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D1E" w:rsidRPr="008E5D1E" w:rsidRDefault="008E5D1E" w:rsidP="008E5D1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539536-N-2019 z dnia 2019-04-18 r. </w:t>
      </w:r>
    </w:p>
    <w:p w:rsidR="008E5D1E" w:rsidRPr="008E5D1E" w:rsidRDefault="008E5D1E" w:rsidP="008E5D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Opieki Zdrowotnej w Oławie: Dostawa środków czystości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Opieki Zdrowotnej w Oławie, krajowy numer identyfikacyjny 00030681600000, ul. K. K. Baczyńskiego  1 , 55-200  Oława, woj. dolnośląskie, państwo Polska, tel. 713011300, e-mail m.zaplotna@zozolawa.wroc.pl, faks 713011312.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https://zozolawa.wroc.pl/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https://zozolawa.wroc.pl/zam%C3%B3wienia-publiczne.html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pod którym można uzyskać dostęp do narzędzi i urządzeń lub formatów plików, które nie są ogólnie dostępne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 prawa publicznego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8E5D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https://zozolawa.wroc.pl/zam%C3%B3wienia-publiczne.html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https://zozolawa.wroc.pl/zam%C3%B3wienia-publiczne.html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Zespół Opieki Zdrowotnej w Oławie, ul. Baczyńskiego 1, 55-200 Oława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środków czystości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ZOZ/DZP/PN/08/19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8E5D1E" w:rsidRPr="008E5D1E" w:rsidRDefault="008E5D1E" w:rsidP="008E5D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8E5D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niniejszego zamówienia są: Dostawa środków czystości dla Zespołu Opieki zdrowotnej, ul. Baczyńskiego 1, 55-200 Oława 2. Zamówienie obejmuje swoim zakresem 3 zadania: Zadanie 1 – Chemia profesjonalna Zadanie 2 – Chemia gospodarcza Zadanie 3 – Artykuły higieniczne Zadanie 4 – Akcesoria do sprzątania podłóg i okien Zadanie 5 – Worki foliowe na odpady Zadanie 6 – Akcesoria do sprzątania Zadanie 7 – Artykuły jednorazowe i worki do żywności 3. Ilości, charakterystykę oraz parametry techniczno-użytkowe przedmiotu zamówienia określono w specyfikacji asortymentowo-cenowej stanowiących Załączniki nr 9 oraz Załącznikach nr 1 i 5 do specyfikacji istotnych warunków zamówienia (SIWZ). 4. Ilości zawarte w załączniku Nr 9 są ilościami orientacyjnymi. Zamawiający, sukcesywnie w miarę występujących potrzeb będzie każdorazowo ustalał wielkość zamówienia (rodzaj i ilość artykułów, które należy dostarczyć). 5. Wykonawca nie będzie domagał się realizacji pełnej wysokości przedmiotu zamówienia opisanego w załączniku nr 9, a także nie będzie domagał się od Zamawiającego odszkodowania z tego tytułu, z zastrzeżeniem, że Zamawiający wykorzysta nie mniej niż 60% asortymentu.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39800000-0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II.6) Całkowita wartość zamówienia </w:t>
      </w:r>
      <w:r w:rsidRPr="008E5D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</w:t>
      </w:r>
      <w:proofErr w:type="spellStart"/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6 i 7 lub w art. 134 ust. 6 </w:t>
      </w:r>
      <w:proofErr w:type="spellStart"/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3 ustawy </w:t>
      </w:r>
      <w:proofErr w:type="spellStart"/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</w:t>
      </w:r>
      <w:proofErr w:type="spellStart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lub w art. 134 ust. 6 </w:t>
      </w:r>
      <w:proofErr w:type="spellStart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ustawy </w:t>
      </w:r>
      <w:proofErr w:type="spellStart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24  </w:t>
      </w:r>
      <w:r w:rsidRPr="008E5D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8E5D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3"/>
        <w:gridCol w:w="1537"/>
        <w:gridCol w:w="1689"/>
        <w:gridCol w:w="1729"/>
      </w:tblGrid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nie dotyczy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nie dotyczy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nie dotyczy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</w:t>
      </w:r>
      <w:proofErr w:type="spellStart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ustawy </w:t>
      </w:r>
      <w:proofErr w:type="spellStart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Aktualnego odpisu z właściwego rejestru lub z centralnej ewidencji i informacji o działalności gospodarczej, jeżeli odrębne przepisy wymagają wpisu do rejestru lub ewidencji, w celu potwierdzenia braku podstaw wykluczenia na podstawie art. 24 ust. 5 </w:t>
      </w:r>
      <w:proofErr w:type="spellStart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ustawy;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dotyczy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Oświadczenie, że oferowany przedmiot zamówienia posiada ważne dokumenty dopuszczające do obrotu i używania wystawione zgodnie z przepisami prawa na terenie RP - załącznik Nr 8; 2) Foldery/ulotki informacyjne wydane przez producenta oferowanych produktów, potwierdzające parametry, właściwości i przeznaczenie zaoferowanego produktu zgodnie z żądaniami Zamawiającego, określonymi w Załączniku nr 9 do SIWZ -specyfikacji asortymentowo cenowej oraz opisie przedmiotu zamówienia - wraz z umieszczoną na tych dokumentach przez wykonawcę adnotacją określającą zadanie i pozycję w zadaniu, której dotyczy przedstawiony dokument. 3) Próbki w zakresie Zadania nr 5 w postaci 1 rolki worków dla każdej z pozycji opisanych w Załączniku nr 9 do SIWZ. Zamawiający zbada czy próbki spełniają wymagania opisane w Załączniku nr 9 dla Zadania nr 5, w szczególności wagę oraz wymiary worka, ilość sztuk w rolce. Dostarczone próbki nie podlegają zwrotowi. Z czynności badania próbek zostanie sporządzony protokół. 4) Próbki w zakresie Zadania nr 4 w postaci 1 </w:t>
      </w:r>
      <w:proofErr w:type="spellStart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>mopa</w:t>
      </w:r>
      <w:proofErr w:type="spellEnd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pozycji nr 1-3 opisanych w Załączniku nr 9 do SIWZ. Zamawiający zbada czy próbki spełniają wymagania opisane w Załączniku nr 9 dla Zadania nr 4 poz. 1-3. Dostarczone próbki nie podlegają zwrotowi. Z czynności badania próbek zostanie sporządzony protokół. Ponadto zamawiający wymaga złożenie dokumentu wystawionego przez producenta </w:t>
      </w:r>
      <w:proofErr w:type="spellStart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>mopów</w:t>
      </w:r>
      <w:proofErr w:type="spellEnd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gwarantującego wymaganą ilość prań.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</w:t>
      </w:r>
      <w:proofErr w:type="spellStart"/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III.3) - III.6)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IV.1) OPIS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internetowej, na której będą zamieszczone dodatkowe informacje dotyczące dynamicznego systemu zakupów: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8E5D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7"/>
        <w:gridCol w:w="1016"/>
      </w:tblGrid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Minimalne wymagania, które muszą spełniać wszystkie oferty: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Termin składania wniosków o dopuszczenie do udziału w licytacji elektronicznej: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Zgodnie z Załącznikiem nr 5 do SIWZ - Wzór umowy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8E5D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2019-04-26, godzina: 10:00,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5D1E" w:rsidRPr="008E5D1E" w:rsidRDefault="008E5D1E" w:rsidP="008E5D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3381"/>
      </w:tblGrid>
      <w:tr w:rsidR="008E5D1E" w:rsidRPr="008E5D1E" w:rsidTr="008E5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1 – Chemia profesjonalna</w:t>
            </w:r>
          </w:p>
        </w:tc>
      </w:tr>
    </w:tbl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1) Krótki opis przedmiotu zamówienia </w:t>
      </w:r>
      <w:r w:rsidRPr="008E5D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– Chemia profesjonalna - zgodnie z Załącznikiem nr 9 do SIWZ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>39800000-0, 33711900-6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7"/>
        <w:gridCol w:w="1016"/>
      </w:tblGrid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8E5D1E" w:rsidRPr="008E5D1E" w:rsidRDefault="008E5D1E" w:rsidP="008E5D1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3274"/>
      </w:tblGrid>
      <w:tr w:rsidR="008E5D1E" w:rsidRPr="008E5D1E" w:rsidTr="008E5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2 – Chemia gospodarcza</w:t>
            </w:r>
          </w:p>
        </w:tc>
      </w:tr>
    </w:tbl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8E5D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– Chemia gospodarcza zgodnie z Załącznikiem nr 9 do SIWZ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39800000-0,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7"/>
        <w:gridCol w:w="1016"/>
      </w:tblGrid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8E5D1E" w:rsidRPr="008E5D1E" w:rsidRDefault="008E5D1E" w:rsidP="008E5D1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3301"/>
      </w:tblGrid>
      <w:tr w:rsidR="008E5D1E" w:rsidRPr="008E5D1E" w:rsidTr="008E5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3 – Artykuły higieniczne</w:t>
            </w:r>
          </w:p>
        </w:tc>
      </w:tr>
    </w:tbl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8E5D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– Artykuły higieniczne - zgodnie z Załącznikiem nr 9 do SIWZ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>33770000-8, 33760000-5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7"/>
        <w:gridCol w:w="1016"/>
      </w:tblGrid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8E5D1E" w:rsidRPr="008E5D1E" w:rsidRDefault="008E5D1E" w:rsidP="008E5D1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5021"/>
      </w:tblGrid>
      <w:tr w:rsidR="008E5D1E" w:rsidRPr="008E5D1E" w:rsidTr="008E5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4 – Akcesoria do sprzątania podłóg i okien</w:t>
            </w:r>
          </w:p>
        </w:tc>
      </w:tr>
    </w:tbl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8E5D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 – Akcesoria do sprzątania podłóg i okien - zgodnie z Załącznikiem nr 9 do SIWZ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>39224000-8, 19520000-7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7"/>
        <w:gridCol w:w="1016"/>
      </w:tblGrid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8E5D1E" w:rsidRPr="008E5D1E" w:rsidRDefault="008E5D1E" w:rsidP="008E5D1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3728"/>
      </w:tblGrid>
      <w:tr w:rsidR="008E5D1E" w:rsidRPr="008E5D1E" w:rsidTr="008E5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Zadanie 5 – Worki foliowe na odpady </w:t>
            </w:r>
          </w:p>
        </w:tc>
      </w:tr>
    </w:tbl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8E5D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 – Worki foliowe na odpady - zgodnie z Załącznikiem nr 9 do SIWZ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19520000-7,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7"/>
        <w:gridCol w:w="1016"/>
      </w:tblGrid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8E5D1E" w:rsidRPr="008E5D1E" w:rsidRDefault="008E5D1E" w:rsidP="008E5D1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3574"/>
      </w:tblGrid>
      <w:tr w:rsidR="008E5D1E" w:rsidRPr="008E5D1E" w:rsidTr="008E5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6 – Akcesoria do sprzątania</w:t>
            </w:r>
          </w:p>
        </w:tc>
      </w:tr>
    </w:tbl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8E5D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– Akcesoria do sprzątania - zgodnie z Załącznikiem nr 9 do SIWZ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39224000-8,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7"/>
        <w:gridCol w:w="1016"/>
      </w:tblGrid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8E5D1E" w:rsidRPr="008E5D1E" w:rsidRDefault="008E5D1E" w:rsidP="008E5D1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5434"/>
      </w:tblGrid>
      <w:tr w:rsidR="008E5D1E" w:rsidRPr="008E5D1E" w:rsidTr="008E5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7 – Artykuły jednorazowe i worki do żywności</w:t>
            </w:r>
          </w:p>
        </w:tc>
      </w:tr>
    </w:tbl>
    <w:p w:rsidR="008E5D1E" w:rsidRPr="008E5D1E" w:rsidRDefault="008E5D1E" w:rsidP="008E5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8E5D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 – Artykuły jednorazowe i worki do żywności - zgodnie z Załącznikiem nr 9 do SIWZ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t>39222100-5, 39222120-1, 33720000-3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7"/>
        <w:gridCol w:w="1016"/>
      </w:tblGrid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E5D1E" w:rsidRPr="008E5D1E" w:rsidTr="008E5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5D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8E5D1E" w:rsidRPr="008E5D1E" w:rsidRDefault="008E5D1E" w:rsidP="008E5D1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5D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8E5D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5D1E" w:rsidRPr="008E5D1E" w:rsidRDefault="008E5D1E" w:rsidP="008E5D1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5D1E" w:rsidRPr="008E5D1E" w:rsidRDefault="008E5D1E" w:rsidP="008E5D1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8E5D1E" w:rsidRPr="008E5D1E" w:rsidTr="008E5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5D1E" w:rsidRPr="008E5D1E" w:rsidRDefault="008E5D1E" w:rsidP="008E5D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F81E27" w:rsidRDefault="008E5D1E"/>
    <w:sectPr w:rsidR="00F81E27" w:rsidSect="00A07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E5D1E"/>
    <w:rsid w:val="008E5D1E"/>
    <w:rsid w:val="00A07620"/>
    <w:rsid w:val="00A248D3"/>
    <w:rsid w:val="00AD6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76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49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9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0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41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7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60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605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818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65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48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55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96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1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13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80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0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59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82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262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74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2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86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0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98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0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22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55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47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33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34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54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91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17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09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2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24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43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76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3477</Words>
  <Characters>20866</Characters>
  <Application>Microsoft Office Word</Application>
  <DocSecurity>0</DocSecurity>
  <Lines>173</Lines>
  <Paragraphs>48</Paragraphs>
  <ScaleCrop>false</ScaleCrop>
  <Company/>
  <LinksUpToDate>false</LinksUpToDate>
  <CharactersWithSpaces>24295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Marta</cp:lastModifiedBy>
  <cp:revision>1</cp:revision>
  <dcterms:created xsi:type="dcterms:W3CDTF">2019-04-18T11:05:00Z</dcterms:created>
  <dcterms:modified xsi:type="dcterms:W3CDTF">2019-04-18T11:05:00Z</dcterms:modified>
</cp:coreProperties>
</file>