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DB8" w:rsidRPr="00F67A55" w:rsidRDefault="005B1DB8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>Umowa nr …/ 1</w:t>
      </w:r>
      <w:r w:rsidR="00BF3960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 xml:space="preserve"> (załącznik nr 5) 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F67A5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5B1DB8" w:rsidRDefault="005B1DB8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201</w:t>
      </w:r>
      <w:r w:rsidR="00BF3960">
        <w:rPr>
          <w:rFonts w:ascii="Arial" w:hAnsi="Arial" w:cs="Arial"/>
          <w:bCs/>
          <w:sz w:val="20"/>
          <w:szCs w:val="20"/>
        </w:rPr>
        <w:t>8</w:t>
      </w:r>
      <w:r>
        <w:rPr>
          <w:rFonts w:ascii="Arial" w:hAnsi="Arial" w:cs="Arial"/>
          <w:bCs/>
          <w:sz w:val="20"/>
          <w:szCs w:val="20"/>
        </w:rPr>
        <w:t xml:space="preserve"> r. poz. 1</w:t>
      </w:r>
      <w:r w:rsidR="00BF3960">
        <w:rPr>
          <w:rFonts w:ascii="Arial" w:hAnsi="Arial" w:cs="Arial"/>
          <w:bCs/>
          <w:sz w:val="20"/>
          <w:szCs w:val="20"/>
        </w:rPr>
        <w:t>986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poniżej </w:t>
      </w:r>
      <w:r w:rsidRPr="00201693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21</w:t>
      </w:r>
      <w:r w:rsidRPr="00201693">
        <w:rPr>
          <w:rFonts w:ascii="Arial" w:hAnsi="Arial" w:cs="Arial"/>
          <w:sz w:val="20"/>
          <w:szCs w:val="20"/>
        </w:rPr>
        <w:t>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. </w:t>
      </w:r>
      <w:proofErr w:type="gramEnd"/>
    </w:p>
    <w:p w:rsidR="005B1DB8" w:rsidRPr="004B10F5" w:rsidRDefault="005B1DB8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zarejestrowany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w Krajowym Rejestrze Sądowym prowadzonym przez Sąd Rejonowy dla Wrocławia Fabrycznej. VI Wydział Gospodarczy Krajowego Rejestru Sądowego pod numerem 0000162172,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5B1DB8" w:rsidRPr="004B10F5" w:rsidRDefault="005B1DB8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5B1DB8" w:rsidRPr="004B10F5" w:rsidRDefault="005B1DB8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5B1DB8" w:rsidRPr="004B10F5" w:rsidRDefault="005B1DB8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5B1DB8" w:rsidRPr="004B10F5" w:rsidRDefault="005B1DB8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5B1DB8" w:rsidRPr="004B10F5" w:rsidRDefault="005B1DB8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5B1DB8" w:rsidRPr="004B10F5" w:rsidRDefault="005B1DB8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5B1DB8" w:rsidRPr="005C45A6" w:rsidRDefault="005B1DB8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BF3960">
        <w:rPr>
          <w:rFonts w:ascii="Arial" w:hAnsi="Arial" w:cs="Arial"/>
          <w:b/>
          <w:sz w:val="20"/>
        </w:rPr>
        <w:t>opasek identyfikacyjnych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AB26A6">
        <w:rPr>
          <w:rFonts w:ascii="Arial" w:hAnsi="Arial" w:cs="Arial"/>
          <w:b/>
          <w:bCs/>
          <w:sz w:val="20"/>
        </w:rPr>
        <w:t>22</w:t>
      </w:r>
      <w:bookmarkStart w:id="0" w:name="_GoBack"/>
      <w:bookmarkEnd w:id="0"/>
      <w:r w:rsidRPr="008D089B">
        <w:rPr>
          <w:rFonts w:ascii="Arial" w:hAnsi="Arial" w:cs="Arial"/>
          <w:b/>
          <w:bCs/>
          <w:sz w:val="20"/>
        </w:rPr>
        <w:t>/1</w:t>
      </w:r>
      <w:r w:rsidR="00BF3960">
        <w:rPr>
          <w:rFonts w:ascii="Arial" w:hAnsi="Arial" w:cs="Arial"/>
          <w:b/>
          <w:bCs/>
          <w:sz w:val="20"/>
        </w:rPr>
        <w:t>9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A4193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Umowa zostaje zawarta w zakresie </w:t>
      </w:r>
      <w:r w:rsidR="005B1DB8">
        <w:rPr>
          <w:rFonts w:ascii="Arial" w:hAnsi="Arial" w:cs="Arial"/>
          <w:sz w:val="20"/>
          <w:szCs w:val="20"/>
        </w:rPr>
        <w:t>Zadani</w:t>
      </w:r>
      <w:r>
        <w:rPr>
          <w:rFonts w:ascii="Arial" w:hAnsi="Arial" w:cs="Arial"/>
          <w:sz w:val="20"/>
          <w:szCs w:val="20"/>
        </w:rPr>
        <w:t>a</w:t>
      </w:r>
      <w:r w:rsidR="005B1DB8">
        <w:rPr>
          <w:rFonts w:ascii="Arial" w:hAnsi="Arial" w:cs="Arial"/>
          <w:sz w:val="20"/>
          <w:szCs w:val="20"/>
        </w:rPr>
        <w:t xml:space="preserve"> nr: ………………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A4193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5B1DB8" w:rsidRPr="004B10F5">
        <w:rPr>
          <w:rFonts w:ascii="Arial" w:hAnsi="Arial" w:cs="Arial"/>
          <w:sz w:val="20"/>
          <w:szCs w:val="20"/>
        </w:rPr>
        <w:t xml:space="preserve">. Towar, o którym mowa w ust. </w:t>
      </w:r>
      <w:r>
        <w:rPr>
          <w:rFonts w:ascii="Arial" w:hAnsi="Arial" w:cs="Arial"/>
          <w:sz w:val="20"/>
          <w:szCs w:val="20"/>
        </w:rPr>
        <w:t>2</w:t>
      </w:r>
      <w:r w:rsidR="005B1DB8" w:rsidRPr="004B10F5">
        <w:rPr>
          <w:rFonts w:ascii="Arial" w:hAnsi="Arial" w:cs="Arial"/>
          <w:sz w:val="20"/>
          <w:szCs w:val="20"/>
        </w:rPr>
        <w:t xml:space="preserve"> dostarczany będzie sukcesywnie na podstawie s</w:t>
      </w:r>
      <w:r w:rsidR="005B1DB8">
        <w:rPr>
          <w:rFonts w:ascii="Arial" w:hAnsi="Arial" w:cs="Arial"/>
          <w:sz w:val="20"/>
          <w:szCs w:val="20"/>
        </w:rPr>
        <w:t xml:space="preserve">kładanych drogą pisemną, faksem, </w:t>
      </w:r>
      <w:r w:rsidR="005B1DB8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5B1DB8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F55DDD" w:rsidRDefault="00A41932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5B1DB8">
        <w:rPr>
          <w:rFonts w:ascii="Arial" w:hAnsi="Arial" w:cs="Arial"/>
          <w:sz w:val="20"/>
          <w:szCs w:val="20"/>
        </w:rPr>
        <w:t xml:space="preserve">. </w:t>
      </w:r>
      <w:r w:rsidR="005B1DB8" w:rsidRPr="004B10F5">
        <w:rPr>
          <w:rFonts w:ascii="Arial" w:hAnsi="Arial" w:cs="Arial"/>
          <w:sz w:val="20"/>
          <w:szCs w:val="20"/>
        </w:rPr>
        <w:t xml:space="preserve">Ilości sprzętu zawarte w </w:t>
      </w:r>
      <w:r w:rsidR="005B1DB8">
        <w:rPr>
          <w:rFonts w:ascii="Arial" w:hAnsi="Arial" w:cs="Arial"/>
          <w:sz w:val="20"/>
          <w:szCs w:val="20"/>
        </w:rPr>
        <w:t>Z</w:t>
      </w:r>
      <w:r w:rsidR="005B1DB8"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 w:rsidR="005B1DB8">
        <w:rPr>
          <w:rFonts w:ascii="Arial" w:hAnsi="Arial" w:cs="Arial"/>
          <w:sz w:val="20"/>
          <w:szCs w:val="20"/>
        </w:rPr>
        <w:t xml:space="preserve"> </w:t>
      </w:r>
      <w:r w:rsidR="005B1DB8" w:rsidRPr="00F55DDD">
        <w:rPr>
          <w:rFonts w:ascii="Arial" w:hAnsi="Arial" w:cs="Arial"/>
          <w:sz w:val="20"/>
          <w:szCs w:val="20"/>
        </w:rPr>
        <w:t>Zamawiający zastrzega sobie prawo do niewy</w:t>
      </w:r>
      <w:r w:rsidR="004A48A9">
        <w:rPr>
          <w:rFonts w:ascii="Arial" w:hAnsi="Arial" w:cs="Arial"/>
          <w:sz w:val="20"/>
          <w:szCs w:val="20"/>
        </w:rPr>
        <w:t>korzystania całości asortymentu</w:t>
      </w:r>
      <w:r w:rsidR="005B1DB8">
        <w:rPr>
          <w:rFonts w:ascii="Arial" w:hAnsi="Arial" w:cs="Arial"/>
          <w:sz w:val="20"/>
          <w:szCs w:val="20"/>
        </w:rPr>
        <w:t xml:space="preserve"> będącego przedmiotem niniejszej umowy </w:t>
      </w:r>
      <w:r w:rsidR="005B1DB8" w:rsidRPr="00F55DDD">
        <w:rPr>
          <w:rFonts w:ascii="Arial" w:hAnsi="Arial" w:cs="Arial"/>
          <w:sz w:val="20"/>
          <w:szCs w:val="20"/>
        </w:rPr>
        <w:t>bez prawa roszcze</w:t>
      </w:r>
      <w:r w:rsidR="005B1DB8"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="005B1DB8" w:rsidRPr="00F55DDD">
        <w:rPr>
          <w:rFonts w:ascii="Arial" w:hAnsi="Arial" w:cs="Arial"/>
          <w:sz w:val="20"/>
          <w:szCs w:val="20"/>
        </w:rPr>
        <w:t xml:space="preserve">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9C2ADD" w:rsidRDefault="00A41932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B1DB8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5B1DB8" w:rsidRDefault="005B1DB8" w:rsidP="002874E3">
      <w:pPr>
        <w:jc w:val="both"/>
        <w:rPr>
          <w:rFonts w:ascii="Arial" w:hAnsi="Arial" w:cs="Arial"/>
          <w:sz w:val="20"/>
          <w:szCs w:val="20"/>
        </w:rPr>
      </w:pPr>
    </w:p>
    <w:p w:rsidR="005B1DB8" w:rsidRPr="005F1CA6" w:rsidRDefault="005B1DB8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5B1DB8" w:rsidRPr="005F1CA6" w:rsidRDefault="005B1DB8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godz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>. od chwili złożenia zamówienia,</w:t>
      </w:r>
    </w:p>
    <w:p w:rsidR="005B1DB8" w:rsidRDefault="005B1DB8" w:rsidP="00482DF0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5B1DB8" w:rsidRDefault="005B1DB8" w:rsidP="001778BE">
      <w:pPr>
        <w:jc w:val="both"/>
        <w:rPr>
          <w:rFonts w:ascii="Arial" w:hAnsi="Arial" w:cs="Arial"/>
          <w:sz w:val="20"/>
          <w:szCs w:val="20"/>
        </w:rPr>
      </w:pPr>
    </w:p>
    <w:p w:rsidR="005B1DB8" w:rsidRDefault="00A4193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5B1DB8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5B1DB8">
        <w:rPr>
          <w:rFonts w:ascii="Arial" w:hAnsi="Arial" w:cs="Arial"/>
          <w:sz w:val="20"/>
          <w:szCs w:val="20"/>
        </w:rPr>
        <w:br/>
      </w:r>
      <w:r w:rsidR="005B1DB8" w:rsidRPr="004B10F5">
        <w:rPr>
          <w:rFonts w:ascii="Arial" w:hAnsi="Arial" w:cs="Arial"/>
          <w:sz w:val="20"/>
          <w:szCs w:val="20"/>
        </w:rPr>
        <w:t xml:space="preserve">po </w:t>
      </w:r>
      <w:r w:rsidR="005B1DB8">
        <w:rPr>
          <w:rFonts w:ascii="Arial" w:hAnsi="Arial" w:cs="Arial"/>
          <w:sz w:val="20"/>
          <w:szCs w:val="20"/>
        </w:rPr>
        <w:t>tym dniu.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A4193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5B1DB8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5B1DB8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5B1DB8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5B1DB8">
        <w:rPr>
          <w:rFonts w:ascii="Arial" w:hAnsi="Arial" w:cs="Arial"/>
          <w:sz w:val="20"/>
          <w:szCs w:val="20"/>
        </w:rPr>
        <w:t xml:space="preserve"> Nie zwalnia to jednak Wykonawcy z płacenia </w:t>
      </w:r>
      <w:r w:rsidR="005B1DB8">
        <w:rPr>
          <w:rFonts w:ascii="Arial" w:hAnsi="Arial" w:cs="Arial"/>
          <w:sz w:val="20"/>
          <w:szCs w:val="20"/>
        </w:rPr>
        <w:lastRenderedPageBreak/>
        <w:t>kary umownej z tytułu nie dotrzymania terminu dostawy oraz kary umownej za brak realizacji reklamacji w terminie.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A4193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5B1DB8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5B1DB8" w:rsidRPr="00E64827" w:rsidRDefault="005B1DB8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5B1DB8" w:rsidRPr="00C77669" w:rsidRDefault="005B1DB8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5B1DB8" w:rsidRPr="004B10F5" w:rsidRDefault="005B1DB8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5B1DB8" w:rsidRPr="00D328DC" w:rsidRDefault="005B1DB8" w:rsidP="00F92989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5B1DB8" w:rsidRPr="00000DDD" w:rsidRDefault="005B1DB8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:rsidR="005B1DB8" w:rsidRPr="004B10F5" w:rsidRDefault="005B1DB8" w:rsidP="00F92989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5B1DB8" w:rsidRPr="00B311D2" w:rsidRDefault="005B1DB8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</w:t>
      </w:r>
      <w:proofErr w:type="gramStart"/>
      <w:r>
        <w:rPr>
          <w:rFonts w:ascii="Arial" w:hAnsi="Arial" w:cs="Arial"/>
          <w:sz w:val="20"/>
          <w:szCs w:val="20"/>
        </w:rPr>
        <w:t>oparciu o którą</w:t>
      </w:r>
      <w:proofErr w:type="gramEnd"/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:rsidR="005B1DB8" w:rsidRPr="00B311D2" w:rsidRDefault="005B1DB8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zmiany stawki podatku VAT, wówczas zmianie ulega kwota podatku VAT oraz cena brutto, a cena netto pozostaje bez zmian;</w:t>
      </w: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 xml:space="preserve">)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5B1DB8" w:rsidRPr="00104B03" w:rsidRDefault="005B1DB8" w:rsidP="00F92989">
      <w:pPr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5B1DB8" w:rsidRPr="00F9056C" w:rsidRDefault="005B1DB8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4A48A9">
        <w:rPr>
          <w:rFonts w:ascii="Arial" w:hAnsi="Arial" w:cs="Arial"/>
          <w:sz w:val="20"/>
          <w:szCs w:val="20"/>
        </w:rPr>
        <w:t>towaru o jakości</w:t>
      </w:r>
      <w:proofErr w:type="gramEnd"/>
      <w:r w:rsidR="004A48A9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5B1DB8" w:rsidRPr="00F9056C" w:rsidRDefault="005B1DB8" w:rsidP="00F92989">
      <w:pPr>
        <w:jc w:val="both"/>
        <w:rPr>
          <w:rFonts w:ascii="Arial" w:hAnsi="Arial" w:cs="Arial"/>
          <w:sz w:val="20"/>
          <w:szCs w:val="20"/>
        </w:rPr>
      </w:pPr>
    </w:p>
    <w:p w:rsidR="005B1DB8" w:rsidRPr="00560558" w:rsidRDefault="005B1DB8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="004A48A9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5B1DB8" w:rsidRPr="00AA466A" w:rsidRDefault="005B1DB8" w:rsidP="00791C34">
      <w:pPr>
        <w:ind w:left="142" w:firstLine="566"/>
        <w:jc w:val="both"/>
        <w:rPr>
          <w:rFonts w:ascii="Arial" w:hAnsi="Arial" w:cs="Arial"/>
          <w:sz w:val="20"/>
          <w:szCs w:val="20"/>
          <w:highlight w:val="yellow"/>
        </w:rPr>
      </w:pPr>
      <w:r w:rsidRPr="00AA466A">
        <w:rPr>
          <w:rFonts w:ascii="Arial" w:hAnsi="Arial" w:cs="Arial"/>
          <w:sz w:val="20"/>
          <w:szCs w:val="20"/>
          <w:highlight w:val="yellow"/>
        </w:rPr>
        <w:t xml:space="preserve">- min. </w:t>
      </w:r>
      <w:r>
        <w:rPr>
          <w:rFonts w:ascii="Arial" w:hAnsi="Arial" w:cs="Arial"/>
          <w:sz w:val="20"/>
          <w:szCs w:val="20"/>
          <w:highlight w:val="yellow"/>
        </w:rPr>
        <w:t>24</w:t>
      </w:r>
      <w:r w:rsidRPr="00AA466A">
        <w:rPr>
          <w:rFonts w:ascii="Arial" w:hAnsi="Arial" w:cs="Arial"/>
          <w:sz w:val="20"/>
          <w:szCs w:val="20"/>
          <w:highlight w:val="yellow"/>
        </w:rPr>
        <w:t xml:space="preserve"> m-c</w:t>
      </w:r>
      <w:r>
        <w:rPr>
          <w:rFonts w:ascii="Arial" w:hAnsi="Arial" w:cs="Arial"/>
          <w:sz w:val="20"/>
          <w:szCs w:val="20"/>
          <w:highlight w:val="yellow"/>
        </w:rPr>
        <w:t>e</w:t>
      </w:r>
      <w:r w:rsidRPr="00AA466A">
        <w:rPr>
          <w:rFonts w:ascii="Arial" w:hAnsi="Arial" w:cs="Arial"/>
          <w:sz w:val="20"/>
          <w:szCs w:val="20"/>
          <w:highlight w:val="yellow"/>
        </w:rPr>
        <w:t xml:space="preserve"> </w:t>
      </w:r>
    </w:p>
    <w:p w:rsidR="005B1DB8" w:rsidRPr="00323059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323059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5B1DB8" w:rsidRPr="00323059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1DB8" w:rsidRPr="00323059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od momentu powiadomienia przez Zamawiającego, w dni robocze. W przypadku uznania reklamacji za bezzasadną, towar zamienny zostanie zaliczony na poczet najbliższej dostawy tego asortymentu do siedziby Zamawiającego.</w:t>
      </w:r>
    </w:p>
    <w:p w:rsidR="005B1DB8" w:rsidRPr="00323059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1DB8" w:rsidRPr="004A2116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5B1DB8" w:rsidRDefault="005B1DB8" w:rsidP="00384697">
      <w:pPr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5B1DB8" w:rsidRPr="004B10F5" w:rsidRDefault="005B1DB8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>) sposobu konfekcjonowania,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>) liczby opakowań,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="004A48A9">
        <w:rPr>
          <w:rFonts w:ascii="Arial" w:hAnsi="Arial" w:cs="Arial"/>
          <w:sz w:val="20"/>
          <w:szCs w:val="20"/>
        </w:rPr>
        <w:t>w przypadku, gdy wystąpi</w:t>
      </w:r>
      <w:r w:rsidRPr="004B10F5">
        <w:rPr>
          <w:rFonts w:ascii="Arial" w:hAnsi="Arial" w:cs="Arial"/>
          <w:sz w:val="20"/>
          <w:szCs w:val="20"/>
        </w:rPr>
        <w:t xml:space="preserve">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5B1DB8" w:rsidRPr="004B10F5" w:rsidRDefault="005B1DB8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e</w:t>
      </w:r>
      <w:proofErr w:type="gramEnd"/>
      <w:r w:rsidRPr="004B10F5">
        <w:rPr>
          <w:rFonts w:ascii="Arial" w:hAnsi="Arial" w:cs="Arial"/>
          <w:sz w:val="20"/>
          <w:szCs w:val="20"/>
        </w:rPr>
        <w:t>) w przypadku obniżki cen Wykonaw</w:t>
      </w:r>
      <w:r w:rsidR="004A48A9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5B1DB8" w:rsidRDefault="004A48A9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</w:t>
      </w:r>
      <w:proofErr w:type="gramEnd"/>
      <w:r>
        <w:rPr>
          <w:rFonts w:ascii="Arial" w:hAnsi="Arial" w:cs="Arial"/>
          <w:sz w:val="20"/>
          <w:szCs w:val="20"/>
        </w:rPr>
        <w:t>) zmiany danych</w:t>
      </w:r>
      <w:r w:rsidR="005B1DB8" w:rsidRPr="004B10F5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</w:t>
      </w:r>
      <w:r w:rsidR="005B1DB8">
        <w:rPr>
          <w:rFonts w:ascii="Arial" w:hAnsi="Arial" w:cs="Arial"/>
          <w:sz w:val="20"/>
          <w:szCs w:val="20"/>
        </w:rPr>
        <w:t>dmiotowego po stronie Wykonawcy,</w:t>
      </w:r>
    </w:p>
    <w:p w:rsidR="005B1DB8" w:rsidRDefault="005B1DB8" w:rsidP="006E5BB8">
      <w:pPr>
        <w:pStyle w:val="Tekstpodstawowy"/>
        <w:jc w:val="both"/>
        <w:rPr>
          <w:rFonts w:ascii="Arial" w:hAnsi="Arial" w:cs="Arial"/>
          <w:sz w:val="20"/>
        </w:rPr>
      </w:pPr>
      <w:proofErr w:type="gramStart"/>
      <w:r w:rsidRPr="006E5BB8">
        <w:rPr>
          <w:rFonts w:ascii="Arial" w:hAnsi="Arial" w:cs="Arial"/>
          <w:sz w:val="20"/>
        </w:rPr>
        <w:t>g</w:t>
      </w:r>
      <w:proofErr w:type="gramEnd"/>
      <w:r w:rsidRPr="006E5BB8">
        <w:rPr>
          <w:rFonts w:ascii="Arial" w:hAnsi="Arial" w:cs="Arial"/>
          <w:sz w:val="20"/>
        </w:rPr>
        <w:t>) nie zrealizowania przedmiotu zamówienia w terminie określonym w § 7ust.1, Zamawiający może przedłużyć okres realizacji przedmiotu zamówienia do 6 miesięcy</w:t>
      </w:r>
      <w:r>
        <w:rPr>
          <w:rFonts w:ascii="Arial" w:hAnsi="Arial" w:cs="Arial"/>
          <w:sz w:val="20"/>
        </w:rPr>
        <w:t>,</w:t>
      </w:r>
    </w:p>
    <w:p w:rsidR="005B1DB8" w:rsidRPr="006E5BB8" w:rsidRDefault="005B1DB8" w:rsidP="006E5BB8">
      <w:pPr>
        <w:pStyle w:val="Tekstpodstawowy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h</w:t>
      </w:r>
      <w:proofErr w:type="gramEnd"/>
      <w:r>
        <w:rPr>
          <w:rFonts w:ascii="Arial" w:hAnsi="Arial" w:cs="Arial"/>
          <w:sz w:val="20"/>
        </w:rPr>
        <w:t>) zmiany stawki podatku VAT, wówczas zmianie ulega kwota podatku VAT oraz cena brutto, a cena netto pozostaje bez zmian</w:t>
      </w:r>
      <w:r w:rsidRPr="006E5BB8">
        <w:rPr>
          <w:rFonts w:ascii="Arial" w:hAnsi="Arial" w:cs="Arial"/>
          <w:sz w:val="20"/>
        </w:rPr>
        <w:t>.</w:t>
      </w:r>
    </w:p>
    <w:p w:rsidR="005B1DB8" w:rsidRDefault="005B1DB8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5B1DB8" w:rsidRDefault="005B1DB8" w:rsidP="006E5BB8">
      <w:pPr>
        <w:pStyle w:val="Bezodstpw1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Zmiany te, mogą być wprowadzone po podpisaniu przez strony w ciągu 7 dni stosownego aneksu, za wyjątkiem pkt. 1.e</w:t>
      </w:r>
      <w:r>
        <w:rPr>
          <w:rFonts w:ascii="Arial" w:hAnsi="Arial" w:cs="Arial"/>
          <w:sz w:val="20"/>
          <w:szCs w:val="20"/>
        </w:rPr>
        <w:t xml:space="preserve"> i h</w:t>
      </w:r>
      <w:r w:rsidRPr="004B10F5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:rsidR="005B1DB8" w:rsidRPr="004B10F5" w:rsidRDefault="005B1DB8" w:rsidP="006E5BB8">
      <w:pPr>
        <w:pStyle w:val="Bezodstpw1"/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6E5BB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4B10F5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:rsidR="005B1DB8" w:rsidRPr="00F74247" w:rsidRDefault="005B1DB8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5B1DB8" w:rsidRPr="009D195F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5B1DB8" w:rsidRPr="00106DA2" w:rsidRDefault="005B1DB8" w:rsidP="00E4761D">
      <w:pPr>
        <w:ind w:left="708" w:firstLine="708"/>
        <w:rPr>
          <w:rFonts w:ascii="Arial" w:hAnsi="Arial" w:cs="Arial"/>
          <w:sz w:val="20"/>
          <w:szCs w:val="20"/>
          <w:highlight w:val="yellow"/>
        </w:rPr>
      </w:pPr>
      <w:proofErr w:type="gramStart"/>
      <w:r>
        <w:rPr>
          <w:rFonts w:ascii="Arial" w:hAnsi="Arial" w:cs="Arial"/>
          <w:sz w:val="20"/>
          <w:szCs w:val="20"/>
          <w:highlight w:val="yellow"/>
        </w:rPr>
        <w:t>na</w:t>
      </w:r>
      <w:proofErr w:type="gramEnd"/>
      <w:r>
        <w:rPr>
          <w:rFonts w:ascii="Arial" w:hAnsi="Arial" w:cs="Arial"/>
          <w:sz w:val="20"/>
          <w:szCs w:val="20"/>
          <w:highlight w:val="yellow"/>
        </w:rPr>
        <w:t xml:space="preserve"> okres 12</w:t>
      </w:r>
      <w:r w:rsidRPr="00106DA2">
        <w:rPr>
          <w:rFonts w:ascii="Arial" w:hAnsi="Arial" w:cs="Arial"/>
          <w:sz w:val="20"/>
          <w:szCs w:val="20"/>
          <w:highlight w:val="yellow"/>
        </w:rPr>
        <w:t xml:space="preserve"> miesi</w:t>
      </w:r>
      <w:r>
        <w:rPr>
          <w:rFonts w:ascii="Arial" w:hAnsi="Arial" w:cs="Arial"/>
          <w:sz w:val="20"/>
          <w:szCs w:val="20"/>
          <w:highlight w:val="yellow"/>
        </w:rPr>
        <w:t>ęcy</w:t>
      </w:r>
      <w:r w:rsidRPr="00106DA2">
        <w:rPr>
          <w:rFonts w:ascii="Arial" w:hAnsi="Arial" w:cs="Arial"/>
          <w:sz w:val="20"/>
          <w:szCs w:val="20"/>
          <w:highlight w:val="yellow"/>
        </w:rPr>
        <w:t xml:space="preserve"> od dnia podpisania umowy </w:t>
      </w:r>
    </w:p>
    <w:p w:rsidR="005B1DB8" w:rsidRPr="004B10F5" w:rsidRDefault="005B1DB8" w:rsidP="008D0A60">
      <w:pPr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</w:t>
      </w:r>
      <w:proofErr w:type="gramStart"/>
      <w:r>
        <w:rPr>
          <w:rFonts w:ascii="Arial" w:hAnsi="Arial" w:cs="Arial"/>
          <w:sz w:val="20"/>
          <w:szCs w:val="20"/>
        </w:rPr>
        <w:t xml:space="preserve">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 xml:space="preserve">ykonawca nie wykonuje w ustalonym terminie </w:t>
      </w:r>
      <w:proofErr w:type="gramStart"/>
      <w:r w:rsidRPr="004B10F5">
        <w:rPr>
          <w:rFonts w:ascii="Arial" w:hAnsi="Arial" w:cs="Arial"/>
          <w:sz w:val="20"/>
          <w:szCs w:val="20"/>
        </w:rPr>
        <w:t>zobowiązań  wynikających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gwarancji lub rękojmi</w:t>
      </w:r>
    </w:p>
    <w:p w:rsidR="005B1DB8" w:rsidRPr="004B10F5" w:rsidRDefault="005B1DB8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24 ust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 xml:space="preserve">w interesie publicznym, czego nie można było przewidzieć w chwili zawarcia </w:t>
      </w:r>
      <w:proofErr w:type="gramStart"/>
      <w:r w:rsidRPr="00E739D4">
        <w:rPr>
          <w:rFonts w:ascii="Arial" w:hAnsi="Arial" w:cs="Arial"/>
          <w:color w:val="000000"/>
          <w:sz w:val="20"/>
          <w:szCs w:val="20"/>
        </w:rPr>
        <w:t>umowy,  lub</w:t>
      </w:r>
      <w:proofErr w:type="gramEnd"/>
      <w:r w:rsidRPr="00E739D4">
        <w:rPr>
          <w:rFonts w:ascii="Arial" w:hAnsi="Arial" w:cs="Arial"/>
          <w:color w:val="000000"/>
          <w:sz w:val="20"/>
          <w:szCs w:val="20"/>
        </w:rPr>
        <w:t xml:space="preserve"> dalsze wykonywanie umowy może zagrozić istotnemu interesowi bezpieczeństwa państwa lub bezpieczeństwu publicznemu, Zamawiający może odstąpić od umowy w terminie 30 dni od powzięcia wiadomości o tych okolicznościach.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4. </w:t>
      </w:r>
      <w:proofErr w:type="gramStart"/>
      <w:r w:rsidRPr="004B10F5">
        <w:rPr>
          <w:rFonts w:ascii="Arial" w:hAnsi="Arial" w:cs="Arial"/>
          <w:sz w:val="20"/>
          <w:szCs w:val="20"/>
        </w:rPr>
        <w:t>W  przypadku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opisanym w ust. 3 Wykonawca może żądać od Zamawiającego wyłącznie wynagrodzenia należnego z tytułu wykonania części umowy.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5B1DB8" w:rsidRPr="002E4CE4" w:rsidRDefault="005B1DB8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5B1DB8" w:rsidRPr="002E4CE4" w:rsidRDefault="005B1DB8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>
        <w:rPr>
          <w:rFonts w:ascii="Arial" w:hAnsi="Arial" w:cs="Arial"/>
          <w:sz w:val="20"/>
          <w:szCs w:val="20"/>
        </w:rPr>
        <w:t>2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</w:t>
      </w:r>
      <w:r>
        <w:rPr>
          <w:rFonts w:ascii="Arial" w:hAnsi="Arial" w:cs="Arial"/>
          <w:sz w:val="20"/>
          <w:szCs w:val="20"/>
        </w:rPr>
        <w:t>i</w:t>
      </w:r>
      <w:r w:rsidRPr="002E4CE4">
        <w:rPr>
          <w:rFonts w:ascii="Arial" w:hAnsi="Arial" w:cs="Arial"/>
          <w:sz w:val="20"/>
          <w:szCs w:val="20"/>
        </w:rPr>
        <w:t xml:space="preserve"> niedostarcz</w:t>
      </w:r>
      <w:r>
        <w:rPr>
          <w:rFonts w:ascii="Arial" w:hAnsi="Arial" w:cs="Arial"/>
          <w:sz w:val="20"/>
          <w:szCs w:val="20"/>
        </w:rPr>
        <w:t>onego</w:t>
      </w:r>
      <w:r w:rsidRPr="002E4CE4">
        <w:rPr>
          <w:rFonts w:ascii="Arial" w:hAnsi="Arial" w:cs="Arial"/>
          <w:sz w:val="20"/>
          <w:szCs w:val="20"/>
        </w:rPr>
        <w:t xml:space="preserve">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każdy dzień opóźnienia;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147F41" w:rsidRDefault="005B1DB8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nie zrealizowanej części umowy w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przypadku gdy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Wykonawca odstąpi od niniejszej umowy z wyłącznej winy Zamawiającego.</w:t>
      </w:r>
    </w:p>
    <w:p w:rsidR="005B1DB8" w:rsidRPr="00147F41" w:rsidRDefault="005B1DB8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1DB8" w:rsidRPr="00000EE9" w:rsidRDefault="005B1DB8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Zamawiający może dochodzić odszkodowania przekraczającego wysokość kar umownych na zasadach ogólnych.</w:t>
      </w: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0B032D" w:rsidRDefault="005B1DB8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5B1DB8" w:rsidRDefault="005B1DB8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5B1DB8" w:rsidRPr="004B10F5" w:rsidRDefault="005B1DB8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5B1DB8" w:rsidRPr="004B10F5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5B1DB8" w:rsidRPr="00F74247" w:rsidRDefault="005B1DB8" w:rsidP="00F90CDC">
      <w:pPr>
        <w:pStyle w:val="Akapitzlist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5B1DB8" w:rsidRPr="00F74247" w:rsidRDefault="005B1DB8" w:rsidP="006E5BB8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>.</w:t>
      </w:r>
    </w:p>
    <w:p w:rsidR="005B1DB8" w:rsidRDefault="005B1DB8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5B1DB8" w:rsidRPr="004B10F5" w:rsidRDefault="005B1DB8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5B1DB8" w:rsidRDefault="005B1DB8" w:rsidP="00A035AB">
      <w:pPr>
        <w:pStyle w:val="Tekstpodstawowy"/>
        <w:spacing w:line="360" w:lineRule="auto"/>
        <w:jc w:val="both"/>
      </w:pPr>
    </w:p>
    <w:p w:rsidR="005B1DB8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5B1DB8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5B1DB8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5B1DB8" w:rsidRPr="00C8037D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5B1DB8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04F7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06DA2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108B"/>
    <w:rsid w:val="00223299"/>
    <w:rsid w:val="0023236E"/>
    <w:rsid w:val="002359DD"/>
    <w:rsid w:val="002360A8"/>
    <w:rsid w:val="00250D48"/>
    <w:rsid w:val="00251303"/>
    <w:rsid w:val="00254EE7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1674"/>
    <w:rsid w:val="00384697"/>
    <w:rsid w:val="003847B3"/>
    <w:rsid w:val="0039133C"/>
    <w:rsid w:val="00397971"/>
    <w:rsid w:val="003B1C0B"/>
    <w:rsid w:val="003B3D62"/>
    <w:rsid w:val="003D3518"/>
    <w:rsid w:val="003D7730"/>
    <w:rsid w:val="003E7051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1816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A48A9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07E21"/>
    <w:rsid w:val="0051282E"/>
    <w:rsid w:val="00520052"/>
    <w:rsid w:val="005252E5"/>
    <w:rsid w:val="005266C7"/>
    <w:rsid w:val="00526B10"/>
    <w:rsid w:val="00541F3B"/>
    <w:rsid w:val="00546071"/>
    <w:rsid w:val="00547F8D"/>
    <w:rsid w:val="00551250"/>
    <w:rsid w:val="005535EB"/>
    <w:rsid w:val="00555DF9"/>
    <w:rsid w:val="00560558"/>
    <w:rsid w:val="00563406"/>
    <w:rsid w:val="005660AA"/>
    <w:rsid w:val="00567086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1DB8"/>
    <w:rsid w:val="005B276D"/>
    <w:rsid w:val="005B2FE4"/>
    <w:rsid w:val="005B4FC2"/>
    <w:rsid w:val="005B7C9C"/>
    <w:rsid w:val="005C0E18"/>
    <w:rsid w:val="005C273F"/>
    <w:rsid w:val="005C45A6"/>
    <w:rsid w:val="005C6960"/>
    <w:rsid w:val="005C7450"/>
    <w:rsid w:val="005D421E"/>
    <w:rsid w:val="005D70C6"/>
    <w:rsid w:val="005E0513"/>
    <w:rsid w:val="005E22D5"/>
    <w:rsid w:val="005E241E"/>
    <w:rsid w:val="005E357E"/>
    <w:rsid w:val="005E514B"/>
    <w:rsid w:val="005F1CA6"/>
    <w:rsid w:val="005F500A"/>
    <w:rsid w:val="005F51B9"/>
    <w:rsid w:val="005F62C5"/>
    <w:rsid w:val="005F6657"/>
    <w:rsid w:val="006006A6"/>
    <w:rsid w:val="00606050"/>
    <w:rsid w:val="0061380B"/>
    <w:rsid w:val="0061713B"/>
    <w:rsid w:val="00624F25"/>
    <w:rsid w:val="00630267"/>
    <w:rsid w:val="00637C40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C1AA2"/>
    <w:rsid w:val="006D6C59"/>
    <w:rsid w:val="006D7681"/>
    <w:rsid w:val="006E0B4F"/>
    <w:rsid w:val="006E18F5"/>
    <w:rsid w:val="006E5BB8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259D6"/>
    <w:rsid w:val="0073345F"/>
    <w:rsid w:val="00740ED6"/>
    <w:rsid w:val="007417DF"/>
    <w:rsid w:val="00744E77"/>
    <w:rsid w:val="00750C6D"/>
    <w:rsid w:val="00751A3D"/>
    <w:rsid w:val="00765936"/>
    <w:rsid w:val="00791C34"/>
    <w:rsid w:val="007A26D5"/>
    <w:rsid w:val="007A4AC5"/>
    <w:rsid w:val="007A66B5"/>
    <w:rsid w:val="007B2AF9"/>
    <w:rsid w:val="007B3BC8"/>
    <w:rsid w:val="007B7439"/>
    <w:rsid w:val="007C30EA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2274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2FBB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0929"/>
    <w:rsid w:val="00924A55"/>
    <w:rsid w:val="00925DFE"/>
    <w:rsid w:val="00931032"/>
    <w:rsid w:val="009329AC"/>
    <w:rsid w:val="00933623"/>
    <w:rsid w:val="00937D15"/>
    <w:rsid w:val="00942892"/>
    <w:rsid w:val="00944F3F"/>
    <w:rsid w:val="00955D9E"/>
    <w:rsid w:val="00962A3F"/>
    <w:rsid w:val="009635B6"/>
    <w:rsid w:val="00963B92"/>
    <w:rsid w:val="0096729B"/>
    <w:rsid w:val="00971657"/>
    <w:rsid w:val="0098180E"/>
    <w:rsid w:val="00985F43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1932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3748"/>
    <w:rsid w:val="00A97134"/>
    <w:rsid w:val="00AA466A"/>
    <w:rsid w:val="00AB0462"/>
    <w:rsid w:val="00AB26A6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AF0F64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062D"/>
    <w:rsid w:val="00B7221D"/>
    <w:rsid w:val="00B815BC"/>
    <w:rsid w:val="00B840BA"/>
    <w:rsid w:val="00B86F35"/>
    <w:rsid w:val="00B936F8"/>
    <w:rsid w:val="00B97CD5"/>
    <w:rsid w:val="00B97CF1"/>
    <w:rsid w:val="00BA13B2"/>
    <w:rsid w:val="00BA7633"/>
    <w:rsid w:val="00BB1838"/>
    <w:rsid w:val="00BB45DA"/>
    <w:rsid w:val="00BB57EC"/>
    <w:rsid w:val="00BC4CE4"/>
    <w:rsid w:val="00BC4F40"/>
    <w:rsid w:val="00BD39C0"/>
    <w:rsid w:val="00BE164C"/>
    <w:rsid w:val="00BE35E7"/>
    <w:rsid w:val="00BE6BFF"/>
    <w:rsid w:val="00BF04C1"/>
    <w:rsid w:val="00BF3960"/>
    <w:rsid w:val="00BF52A4"/>
    <w:rsid w:val="00C00840"/>
    <w:rsid w:val="00C01EA5"/>
    <w:rsid w:val="00C01F3F"/>
    <w:rsid w:val="00C11761"/>
    <w:rsid w:val="00C17830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0B2C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0E45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4761D"/>
    <w:rsid w:val="00E63DA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57E8"/>
    <w:rsid w:val="00EF1713"/>
    <w:rsid w:val="00EF4064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16DBB91-0DCB-42B9-A437-E1D473BF2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638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1485</Words>
  <Characters>8913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10378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6</cp:revision>
  <cp:lastPrinted>2018-02-28T13:41:00Z</cp:lastPrinted>
  <dcterms:created xsi:type="dcterms:W3CDTF">2019-05-07T06:56:00Z</dcterms:created>
  <dcterms:modified xsi:type="dcterms:W3CDTF">2019-07-10T12:27:00Z</dcterms:modified>
</cp:coreProperties>
</file>