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C3703F">
        <w:rPr>
          <w:rFonts w:ascii="Arial" w:hAnsi="Arial" w:cs="Arial"/>
          <w:bCs/>
          <w:sz w:val="20"/>
          <w:szCs w:val="20"/>
        </w:rPr>
        <w:t>8</w:t>
      </w:r>
      <w:r w:rsidR="00F1667F">
        <w:rPr>
          <w:rFonts w:ascii="Arial" w:hAnsi="Arial" w:cs="Arial"/>
          <w:bCs/>
          <w:sz w:val="20"/>
          <w:szCs w:val="20"/>
        </w:rPr>
        <w:t xml:space="preserve"> r. poz. </w:t>
      </w:r>
      <w:r w:rsidR="00931BAE">
        <w:rPr>
          <w:rFonts w:ascii="Arial" w:hAnsi="Arial" w:cs="Arial"/>
          <w:bCs/>
          <w:sz w:val="20"/>
          <w:szCs w:val="20"/>
        </w:rPr>
        <w:t>1</w:t>
      </w:r>
      <w:r w:rsidR="00C3703F">
        <w:rPr>
          <w:rFonts w:ascii="Arial" w:hAnsi="Arial" w:cs="Arial"/>
          <w:bCs/>
          <w:sz w:val="20"/>
          <w:szCs w:val="20"/>
        </w:rPr>
        <w:t>986</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zm.)</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727F24">
        <w:rPr>
          <w:rFonts w:ascii="Arial" w:hAnsi="Arial" w:cs="Arial"/>
          <w:b/>
        </w:rPr>
        <w:t>sprzętu medycznego jedno i wielorazowego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727F24">
        <w:rPr>
          <w:rFonts w:ascii="Arial" w:hAnsi="Arial" w:cs="Arial"/>
          <w:bCs/>
          <w:highlight w:val="yellow"/>
        </w:rPr>
        <w:t>33</w:t>
      </w:r>
      <w:r w:rsidR="00356AA7" w:rsidRPr="00B95173">
        <w:rPr>
          <w:rFonts w:ascii="Arial" w:hAnsi="Arial" w:cs="Arial"/>
          <w:bCs/>
          <w:highlight w:val="yellow"/>
        </w:rPr>
        <w:t>/1</w:t>
      </w:r>
      <w:r w:rsidR="00AF6EBB" w:rsidRPr="00B95173">
        <w:rPr>
          <w:rFonts w:ascii="Arial" w:hAnsi="Arial" w:cs="Arial"/>
          <w:bCs/>
          <w:highlight w:val="yellow"/>
        </w:rPr>
        <w:t>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020FB">
        <w:rPr>
          <w:rFonts w:ascii="Arial" w:hAnsi="Arial" w:cs="Arial"/>
          <w:bCs/>
          <w:highlight w:val="yellow"/>
        </w:rPr>
        <w:t>26</w:t>
      </w:r>
      <w:r w:rsidR="0043356C">
        <w:rPr>
          <w:rFonts w:ascii="Arial" w:hAnsi="Arial" w:cs="Arial"/>
          <w:bCs/>
          <w:highlight w:val="yellow"/>
        </w:rPr>
        <w:t>.11</w:t>
      </w:r>
      <w:r w:rsidR="005F5970">
        <w:rPr>
          <w:rFonts w:ascii="Arial" w:hAnsi="Arial" w:cs="Arial"/>
          <w:bCs/>
          <w:highlight w:val="yellow"/>
        </w:rPr>
        <w:t>.201</w:t>
      </w:r>
      <w:r w:rsidR="00AF6EBB">
        <w:rPr>
          <w:rFonts w:ascii="Arial" w:hAnsi="Arial" w:cs="Arial"/>
          <w:bCs/>
          <w:highlight w:val="yellow"/>
        </w:rPr>
        <w:t>9</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020FB">
        <w:rPr>
          <w:rFonts w:ascii="Arial" w:hAnsi="Arial" w:cs="Arial"/>
        </w:rPr>
        <w:t>21.10.</w:t>
      </w:r>
      <w:r w:rsidRPr="007F31C3">
        <w:rPr>
          <w:rFonts w:ascii="Arial" w:hAnsi="Arial" w:cs="Arial"/>
        </w:rPr>
        <w:t>201</w:t>
      </w:r>
      <w:r w:rsidR="00AF6EBB">
        <w:rPr>
          <w:rFonts w:ascii="Arial" w:hAnsi="Arial" w:cs="Arial"/>
        </w:rPr>
        <w:t>9</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6466D6" w:rsidRPr="00C75FC9">
        <w:rPr>
          <w:rFonts w:ascii="Arial" w:hAnsi="Arial" w:cs="Arial"/>
          <w:bCs/>
          <w:sz w:val="20"/>
          <w:szCs w:val="20"/>
        </w:rPr>
        <w:t>8</w:t>
      </w:r>
      <w:r w:rsidR="00E303B7" w:rsidRPr="00C75FC9">
        <w:rPr>
          <w:rFonts w:ascii="Arial" w:hAnsi="Arial" w:cs="Arial"/>
          <w:bCs/>
          <w:sz w:val="20"/>
          <w:szCs w:val="20"/>
        </w:rPr>
        <w:t xml:space="preserve"> r. poz. </w:t>
      </w:r>
      <w:r w:rsidR="006466D6" w:rsidRPr="00C75FC9">
        <w:rPr>
          <w:rFonts w:ascii="Arial" w:hAnsi="Arial" w:cs="Arial"/>
          <w:bCs/>
          <w:sz w:val="20"/>
          <w:szCs w:val="20"/>
        </w:rPr>
        <w:t>1986</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CF1C7D">
        <w:rPr>
          <w:rFonts w:ascii="Arial" w:hAnsi="Arial" w:cs="Arial"/>
          <w:sz w:val="20"/>
          <w:szCs w:val="20"/>
        </w:rPr>
        <w:t>z 2019</w:t>
      </w:r>
      <w:r w:rsidR="00E81775">
        <w:rPr>
          <w:rFonts w:ascii="Arial" w:hAnsi="Arial" w:cs="Arial"/>
          <w:sz w:val="20"/>
          <w:szCs w:val="20"/>
        </w:rPr>
        <w:t>r.</w:t>
      </w:r>
      <w:r w:rsidR="00707AF2" w:rsidRPr="00FB63ED">
        <w:rPr>
          <w:rFonts w:ascii="Arial" w:hAnsi="Arial" w:cs="Arial"/>
          <w:sz w:val="20"/>
          <w:szCs w:val="20"/>
        </w:rPr>
        <w:t xml:space="preserve">, poz. </w:t>
      </w:r>
      <w:r w:rsidR="00CF1C7D">
        <w:rPr>
          <w:rFonts w:ascii="Arial" w:hAnsi="Arial" w:cs="Arial"/>
          <w:sz w:val="20"/>
          <w:szCs w:val="20"/>
        </w:rPr>
        <w:t>175</w:t>
      </w:r>
      <w:r w:rsidR="00707AF2" w:rsidRPr="00FB63ED">
        <w:rPr>
          <w:rFonts w:ascii="Arial" w:hAnsi="Arial" w:cs="Arial"/>
          <w:sz w:val="20"/>
          <w:szCs w:val="20"/>
        </w:rPr>
        <w:t xml:space="preserve"> </w:t>
      </w:r>
      <w:r w:rsidR="006F2C2C">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Pr="004E18B3" w:rsidRDefault="00261F69" w:rsidP="004E18B3">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59303D">
        <w:rPr>
          <w:rFonts w:ascii="Arial" w:hAnsi="Arial" w:cs="Arial"/>
          <w:b/>
          <w:sz w:val="20"/>
          <w:szCs w:val="20"/>
        </w:rPr>
        <w:t xml:space="preserve">sprzętu medycznego jedno i wielorazowego </w:t>
      </w:r>
      <w:r w:rsidR="0075262D" w:rsidRPr="004E18B3">
        <w:rPr>
          <w:rFonts w:ascii="Arial" w:hAnsi="Arial" w:cs="Arial"/>
          <w:sz w:val="20"/>
          <w:szCs w:val="20"/>
        </w:rPr>
        <w:t>dla Zespołu Opieki zdrowotnej, ul. Baczyńskiego 1, 55-200 Oława</w:t>
      </w:r>
      <w:r w:rsidR="00440697" w:rsidRPr="004E18B3">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DB1FF1">
        <w:rPr>
          <w:rFonts w:ascii="Arial" w:hAnsi="Arial" w:cs="Arial"/>
          <w:sz w:val="20"/>
          <w:szCs w:val="20"/>
          <w:highlight w:val="yellow"/>
        </w:rPr>
        <w:t>119</w:t>
      </w:r>
      <w:r w:rsidR="00CA7C9F" w:rsidRPr="00336834">
        <w:rPr>
          <w:rFonts w:ascii="Arial" w:hAnsi="Arial" w:cs="Arial"/>
          <w:sz w:val="20"/>
          <w:szCs w:val="20"/>
          <w:highlight w:val="yellow"/>
        </w:rPr>
        <w:t xml:space="preserve"> </w:t>
      </w:r>
      <w:r w:rsidR="008A1C9A" w:rsidRPr="00336834">
        <w:rPr>
          <w:rFonts w:ascii="Arial" w:hAnsi="Arial" w:cs="Arial"/>
          <w:sz w:val="20"/>
          <w:szCs w:val="20"/>
          <w:highlight w:val="yellow"/>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1 - Cewniki, dreny, kanki, zgłębniki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2 - </w:t>
            </w:r>
            <w:proofErr w:type="spellStart"/>
            <w:r w:rsidRPr="00583870">
              <w:rPr>
                <w:rFonts w:ascii="Arial" w:hAnsi="Arial" w:cs="Arial"/>
                <w:color w:val="000000"/>
                <w:sz w:val="20"/>
                <w:szCs w:val="20"/>
              </w:rPr>
              <w:t>Embolektomia</w:t>
            </w:r>
            <w:proofErr w:type="spellEnd"/>
            <w:r w:rsidRPr="00583870">
              <w:rPr>
                <w:rFonts w:ascii="Arial" w:hAnsi="Arial" w:cs="Arial"/>
                <w:color w:val="000000"/>
                <w:sz w:val="20"/>
                <w:szCs w:val="20"/>
              </w:rPr>
              <w:t>, cewniki do żył centralnych, igły do znieczuleń</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 – Osłony na ramię C</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lastRenderedPageBreak/>
              <w:t>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4 - Elektromedycyna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5 - Sterylizacja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6 - Rękawice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 – Kaniule, aparaty do przygotowywania i pobierania leków z butelek</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 – Testy do sterylizacji.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 – Akcesoria do inkubatorów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10 - Strzykawki, igły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11 - Rurki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12 - Okulary ochronne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13 - Klej tkankowy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14 – Opatrunek hemostatyczny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15 – Akcesoria do systemu ssącego i oddechowego</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16 - Akcesoria do aparatów elektrochirurgicznych</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17 – Pojemniki na próbki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18 – Nebulizacja i akcesoria do urządzeń.</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19- Test wód płodowych</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20 - Różne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21 – Akcesoria do kardiomonitorów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22 - Obłożenie i ręczniki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23 - Zestaw do przezskórnej gastrostomii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24 - Mankiety do szybkiej infuzji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25- System ochraniaczy do sterylizacji narzędzi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26 – Klipsy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27- Ostrza chirurgiczne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28 - Odsysanie pola operacyjnego</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29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29 - Cewniki do terapii i dializ</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30 - Oznaczniki chirurgiczne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31 – Akcesoria anestezjologiczne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32 - Części wymienne do aparatów  f - my </w:t>
            </w:r>
            <w:proofErr w:type="spellStart"/>
            <w:r w:rsidRPr="00583870">
              <w:rPr>
                <w:rFonts w:ascii="Arial" w:hAnsi="Arial" w:cs="Arial"/>
                <w:color w:val="000000"/>
                <w:sz w:val="20"/>
                <w:szCs w:val="20"/>
              </w:rPr>
              <w:t>Drager</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33 – Produkty do bezpiecznej linii infuzyjnej</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34 - Worki do </w:t>
            </w:r>
            <w:proofErr w:type="spellStart"/>
            <w:r w:rsidRPr="00583870">
              <w:rPr>
                <w:rFonts w:ascii="Arial" w:hAnsi="Arial" w:cs="Arial"/>
                <w:color w:val="000000"/>
                <w:sz w:val="20"/>
                <w:szCs w:val="20"/>
              </w:rPr>
              <w:t>stomii</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35- Maty dekontaminacyjne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36 – Stojaki na kroplówki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37 - Etykiety do sterylizacji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38 – System odsysania.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39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39 – Czujniki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40 - Akcesoria do histeroskopii i laparoskopii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41 - Punkcje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42 – Koszule dla pacjentów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43 – Pieluchy dla dorosłych</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44- Strzykawki do przepłukiwania cewników.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45 - Pojemniki HDPE.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46 - Igła z kulką</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47 - Pojemniki na odpady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48 - Kaniule teflonowe i przyrządy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49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49 - Żarówki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50 - Akcesoria do respiratora </w:t>
            </w:r>
            <w:proofErr w:type="spellStart"/>
            <w:r w:rsidRPr="00583870">
              <w:rPr>
                <w:rFonts w:ascii="Arial" w:hAnsi="Arial" w:cs="Arial"/>
                <w:color w:val="000000"/>
                <w:sz w:val="20"/>
                <w:szCs w:val="20"/>
              </w:rPr>
              <w:t>Bennet</w:t>
            </w:r>
            <w:proofErr w:type="spellEnd"/>
            <w:r w:rsidRPr="00583870">
              <w:rPr>
                <w:rFonts w:ascii="Arial" w:hAnsi="Arial" w:cs="Arial"/>
                <w:color w:val="000000"/>
                <w:sz w:val="20"/>
                <w:szCs w:val="20"/>
              </w:rPr>
              <w:t xml:space="preserve"> </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51- System zbiórki kału.</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52 – Narzędzia i łyżki.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lastRenderedPageBreak/>
              <w:t>53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53 - Kaseta do podgrzewania płynów infuzyjnych</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54 -  Układ oddechowy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55- Taśmy </w:t>
            </w:r>
            <w:proofErr w:type="spellStart"/>
            <w:r w:rsidRPr="00583870">
              <w:rPr>
                <w:rFonts w:ascii="Arial" w:hAnsi="Arial" w:cs="Arial"/>
                <w:color w:val="000000"/>
                <w:sz w:val="20"/>
                <w:szCs w:val="20"/>
              </w:rPr>
              <w:t>retrakcyjne</w:t>
            </w:r>
            <w:proofErr w:type="spellEnd"/>
            <w:r w:rsidRPr="00583870">
              <w:rPr>
                <w:rFonts w:ascii="Arial" w:hAnsi="Arial" w:cs="Arial"/>
                <w:color w:val="000000"/>
                <w:sz w:val="20"/>
                <w:szCs w:val="20"/>
              </w:rPr>
              <w:t>.</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56 - Intubacja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57- </w:t>
            </w:r>
            <w:proofErr w:type="spellStart"/>
            <w:r w:rsidRPr="00583870">
              <w:rPr>
                <w:rFonts w:ascii="Arial" w:hAnsi="Arial" w:cs="Arial"/>
                <w:color w:val="000000"/>
                <w:sz w:val="20"/>
                <w:szCs w:val="20"/>
              </w:rPr>
              <w:t>Staplery</w:t>
            </w:r>
            <w:proofErr w:type="spellEnd"/>
            <w:r w:rsidRPr="00583870">
              <w:rPr>
                <w:rFonts w:ascii="Arial" w:hAnsi="Arial" w:cs="Arial"/>
                <w:color w:val="000000"/>
                <w:sz w:val="20"/>
                <w:szCs w:val="20"/>
              </w:rPr>
              <w:t xml:space="preserve"> 2</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58 -Zestaw do drenażu aktywnego </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59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59 - Strzykawki do gazometrii.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60 - Pozycjoner pod głowę</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61-  System do mierzenia ciśnienia </w:t>
            </w:r>
            <w:proofErr w:type="spellStart"/>
            <w:r w:rsidRPr="00583870">
              <w:rPr>
                <w:rFonts w:ascii="Arial" w:hAnsi="Arial" w:cs="Arial"/>
                <w:color w:val="000000"/>
                <w:sz w:val="20"/>
                <w:szCs w:val="20"/>
              </w:rPr>
              <w:t>śródbrzusznego</w:t>
            </w:r>
            <w:proofErr w:type="spellEnd"/>
            <w:r w:rsidRPr="00583870">
              <w:rPr>
                <w:rFonts w:ascii="Arial" w:hAnsi="Arial" w:cs="Arial"/>
                <w:color w:val="000000"/>
                <w:sz w:val="20"/>
                <w:szCs w:val="20"/>
              </w:rPr>
              <w:t>.</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62- Drobny sprzęt wielorazowy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63 – Opaski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64 - Koce grzewcze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65 - Podkłady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66 - Myjki.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67 - Wyroby z masy celulozowej</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68 - Zestawy cewników, igły,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69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69 - Skalpele jednorazowe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70- Akcesoria do OIT</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71- Tracheostomia i konikotomia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72- </w:t>
            </w:r>
            <w:proofErr w:type="spellStart"/>
            <w:r w:rsidRPr="00583870">
              <w:rPr>
                <w:rFonts w:ascii="Arial" w:hAnsi="Arial" w:cs="Arial"/>
                <w:color w:val="000000"/>
                <w:sz w:val="20"/>
                <w:szCs w:val="20"/>
              </w:rPr>
              <w:t>Staplery</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73 - Obuwie operacyjne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74 - Ostrza do strz</w:t>
            </w:r>
            <w:r w:rsidR="00C2692C">
              <w:rPr>
                <w:rFonts w:ascii="Arial" w:hAnsi="Arial" w:cs="Arial"/>
                <w:color w:val="000000"/>
                <w:sz w:val="20"/>
                <w:szCs w:val="20"/>
              </w:rPr>
              <w:t>y</w:t>
            </w:r>
            <w:r w:rsidR="006A34E1">
              <w:rPr>
                <w:rFonts w:ascii="Arial" w:hAnsi="Arial" w:cs="Arial"/>
                <w:color w:val="000000"/>
                <w:sz w:val="20"/>
                <w:szCs w:val="20"/>
              </w:rPr>
              <w:t>garek</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75 - Pieluchy dla dzieci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76 - Wzierniki i szczoteczki ginekologiczne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77 - Test </w:t>
            </w:r>
            <w:proofErr w:type="spellStart"/>
            <w:r w:rsidRPr="00583870">
              <w:rPr>
                <w:rFonts w:ascii="Arial" w:hAnsi="Arial" w:cs="Arial"/>
                <w:color w:val="000000"/>
                <w:sz w:val="20"/>
                <w:szCs w:val="20"/>
              </w:rPr>
              <w:t>ureazowy</w:t>
            </w:r>
            <w:proofErr w:type="spellEnd"/>
            <w:r w:rsidRPr="00583870">
              <w:rPr>
                <w:rFonts w:ascii="Arial" w:hAnsi="Arial" w:cs="Arial"/>
                <w:color w:val="000000"/>
                <w:sz w:val="20"/>
                <w:szCs w:val="20"/>
              </w:rPr>
              <w:t xml:space="preserve"> suchy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78 - Paski do </w:t>
            </w:r>
            <w:proofErr w:type="spellStart"/>
            <w:r w:rsidRPr="00583870">
              <w:rPr>
                <w:rFonts w:ascii="Arial" w:hAnsi="Arial" w:cs="Arial"/>
                <w:color w:val="000000"/>
                <w:sz w:val="20"/>
                <w:szCs w:val="20"/>
              </w:rPr>
              <w:t>glukometrów</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79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79- Worki i narzędzia do laparoskopii.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80- Drut do migdałków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81 - System oznakowania.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82 – System zamknięty do odsysania pacjenta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83 – Narzędzia endoskopowe wielorazowe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84- Akcesoria jednorazowe do endoskopów.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85 - Opaska 2</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86- Nasadka do amniotomii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87 – Klipsy do </w:t>
            </w:r>
            <w:proofErr w:type="spellStart"/>
            <w:r w:rsidRPr="00583870">
              <w:rPr>
                <w:rFonts w:ascii="Arial" w:hAnsi="Arial" w:cs="Arial"/>
                <w:color w:val="000000"/>
                <w:sz w:val="20"/>
                <w:szCs w:val="20"/>
              </w:rPr>
              <w:t>klipsownicy</w:t>
            </w:r>
            <w:proofErr w:type="spellEnd"/>
            <w:r w:rsidRPr="00583870">
              <w:rPr>
                <w:rFonts w:ascii="Arial" w:hAnsi="Arial" w:cs="Arial"/>
                <w:color w:val="000000"/>
                <w:sz w:val="20"/>
                <w:szCs w:val="20"/>
              </w:rPr>
              <w:t xml:space="preserve"> z nabojem CO2</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88 – Gąbka do FESS-u</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89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89- Filtr do inkubatora Atom.</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90 – Żel hydrożelowy do FESS-u.</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91 – Klipsy laparoskopowe.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92-  Kaczki i baseny do myjni dezynfektora.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93 - Ciśnieniomierze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94 – Akcesoria do kardiomonitorów Nihon </w:t>
            </w:r>
            <w:proofErr w:type="spellStart"/>
            <w:r w:rsidRPr="00583870">
              <w:rPr>
                <w:rFonts w:ascii="Arial" w:hAnsi="Arial" w:cs="Arial"/>
                <w:color w:val="000000"/>
                <w:sz w:val="20"/>
                <w:szCs w:val="20"/>
              </w:rPr>
              <w:t>Kohden</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:95 - Żele i gaziki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96 -  Karty chipowe do monitora hemodynamicznego </w:t>
            </w:r>
            <w:proofErr w:type="spellStart"/>
            <w:r w:rsidRPr="00583870">
              <w:rPr>
                <w:rFonts w:ascii="Arial" w:hAnsi="Arial" w:cs="Arial"/>
                <w:color w:val="000000"/>
                <w:sz w:val="20"/>
                <w:szCs w:val="20"/>
              </w:rPr>
              <w:t>Lidco</w:t>
            </w:r>
            <w:proofErr w:type="spellEnd"/>
            <w:r w:rsidRPr="00583870">
              <w:rPr>
                <w:rFonts w:ascii="Arial" w:hAnsi="Arial" w:cs="Arial"/>
                <w:color w:val="000000"/>
                <w:sz w:val="20"/>
                <w:szCs w:val="20"/>
              </w:rPr>
              <w:t xml:space="preserve"> </w:t>
            </w:r>
            <w:proofErr w:type="spellStart"/>
            <w:r w:rsidRPr="00583870">
              <w:rPr>
                <w:rFonts w:ascii="Arial" w:hAnsi="Arial" w:cs="Arial"/>
                <w:color w:val="000000"/>
                <w:sz w:val="20"/>
                <w:szCs w:val="20"/>
              </w:rPr>
              <w:t>Rapid</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97 – Termometr bezdotykowy elektroniczny.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98 – Porty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99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99 – Akcesoria do tlenoterapii i inhalacji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100 - System zamknięty próżniowy pobierania krwi</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lastRenderedPageBreak/>
              <w:t>101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101- Maski wielorazowe do respiratorów.</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102 -Reduktory</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103 - Preparat znieczulający dla położnic</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104 -  Rurki </w:t>
            </w:r>
            <w:proofErr w:type="spellStart"/>
            <w:r w:rsidRPr="00583870">
              <w:rPr>
                <w:rFonts w:ascii="Arial" w:hAnsi="Arial" w:cs="Arial"/>
                <w:color w:val="000000"/>
                <w:sz w:val="20"/>
                <w:szCs w:val="20"/>
              </w:rPr>
              <w:t>tracheostomijne</w:t>
            </w:r>
            <w:proofErr w:type="spellEnd"/>
            <w:r w:rsidRPr="00583870">
              <w:rPr>
                <w:rFonts w:ascii="Arial" w:hAnsi="Arial" w:cs="Arial"/>
                <w:color w:val="000000"/>
                <w:sz w:val="20"/>
                <w:szCs w:val="20"/>
              </w:rPr>
              <w:t xml:space="preserve"> plastikowe, długoterminowe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105 - System do mierzenia ciśnienia </w:t>
            </w:r>
            <w:proofErr w:type="spellStart"/>
            <w:r w:rsidRPr="00583870">
              <w:rPr>
                <w:rFonts w:ascii="Arial" w:hAnsi="Arial" w:cs="Arial"/>
                <w:color w:val="000000"/>
                <w:sz w:val="20"/>
                <w:szCs w:val="20"/>
              </w:rPr>
              <w:t>śródbrzusznego</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106 - Zestawy do pomp </w:t>
            </w:r>
            <w:proofErr w:type="spellStart"/>
            <w:r w:rsidRPr="00583870">
              <w:rPr>
                <w:rFonts w:ascii="Arial" w:hAnsi="Arial" w:cs="Arial"/>
                <w:color w:val="000000"/>
                <w:sz w:val="20"/>
                <w:szCs w:val="20"/>
              </w:rPr>
              <w:t>Medima</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107 Gąbka hemostatyczna 2</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108 - System HFNC</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109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109 - Akcesoria jednorazowe do endoskopów i bronchoskopów firmy Olympus</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110</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nr:110  Tamponada balonowa do krwawień poporodowych.</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111</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111 - Pompy elastomerowe</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112</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112 - Zestaw do krwawego pomiaru ciśnienia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113</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113 – Zestaw do niskociśnieniowego drenażu ran</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114</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 xml:space="preserve">Zadanie nr: 114 - </w:t>
            </w:r>
            <w:proofErr w:type="spellStart"/>
            <w:r w:rsidRPr="00583870">
              <w:rPr>
                <w:rFonts w:ascii="Arial" w:hAnsi="Arial" w:cs="Arial"/>
                <w:color w:val="000000"/>
                <w:sz w:val="20"/>
                <w:szCs w:val="20"/>
              </w:rPr>
              <w:t>Retraktor</w:t>
            </w:r>
            <w:proofErr w:type="spellEnd"/>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115</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115 – Serweta niesterylna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116</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116 - Osłony na głowice z żelem</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117</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nr:117 – Optyka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118</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118 – Układ oddechowy do PANDA</w:t>
            </w:r>
          </w:p>
        </w:tc>
      </w:tr>
      <w:tr w:rsidR="00583870" w:rsidTr="00583870">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83870" w:rsidRPr="00583870" w:rsidRDefault="00583870" w:rsidP="00583870">
            <w:pPr>
              <w:jc w:val="center"/>
              <w:rPr>
                <w:rFonts w:ascii="Arial CE" w:hAnsi="Arial CE" w:cs="Arial CE"/>
                <w:sz w:val="20"/>
                <w:szCs w:val="20"/>
              </w:rPr>
            </w:pPr>
            <w:r w:rsidRPr="00583870">
              <w:rPr>
                <w:rFonts w:ascii="Arial CE" w:hAnsi="Arial CE" w:cs="Arial CE"/>
                <w:sz w:val="20"/>
                <w:szCs w:val="20"/>
              </w:rPr>
              <w:t>119</w:t>
            </w:r>
          </w:p>
        </w:tc>
        <w:tc>
          <w:tcPr>
            <w:tcW w:w="5240" w:type="dxa"/>
            <w:tcBorders>
              <w:top w:val="nil"/>
              <w:left w:val="nil"/>
              <w:bottom w:val="single" w:sz="4" w:space="0" w:color="000000"/>
              <w:right w:val="single" w:sz="4" w:space="0" w:color="000000"/>
            </w:tcBorders>
            <w:shd w:val="clear" w:color="auto" w:fill="auto"/>
            <w:vAlign w:val="center"/>
          </w:tcPr>
          <w:p w:rsidR="00583870" w:rsidRPr="00583870" w:rsidRDefault="00583870">
            <w:pPr>
              <w:rPr>
                <w:rFonts w:ascii="Arial" w:hAnsi="Arial" w:cs="Arial"/>
                <w:color w:val="000000"/>
                <w:sz w:val="20"/>
                <w:szCs w:val="20"/>
              </w:rPr>
            </w:pPr>
            <w:r w:rsidRPr="00583870">
              <w:rPr>
                <w:rFonts w:ascii="Arial" w:hAnsi="Arial" w:cs="Arial"/>
                <w:color w:val="000000"/>
                <w:sz w:val="20"/>
                <w:szCs w:val="20"/>
              </w:rPr>
              <w:t>Zadanie nr: 119 – Akcesoria neonatologiczne</w:t>
            </w:r>
          </w:p>
        </w:tc>
      </w:tr>
    </w:tbl>
    <w:p w:rsidR="004C3F2B" w:rsidRDefault="004C3F2B" w:rsidP="006C7F8F">
      <w:pPr>
        <w:jc w:val="both"/>
        <w:rPr>
          <w:rFonts w:ascii="Arial" w:hAnsi="Arial" w:cs="Arial"/>
          <w:sz w:val="20"/>
          <w:szCs w:val="20"/>
        </w:rPr>
      </w:pPr>
    </w:p>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F569CB">
        <w:rPr>
          <w:rFonts w:ascii="Arial" w:hAnsi="Arial" w:cs="Arial"/>
          <w:sz w:val="20"/>
          <w:szCs w:val="20"/>
        </w:rPr>
        <w:t>, 5d</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a)  Ustawie o Wyrobach Medycznych z dnia 20.05.2010r. D</w:t>
      </w:r>
      <w:r w:rsidR="006000CD">
        <w:rPr>
          <w:rFonts w:ascii="Arial" w:hAnsi="Arial" w:cs="Arial"/>
          <w:color w:val="000000"/>
          <w:sz w:val="20"/>
          <w:szCs w:val="20"/>
        </w:rPr>
        <w:t>z.U Nr 107, poz. 679 z póz. zm.</w:t>
      </w:r>
      <w:r w:rsidRPr="00455604">
        <w:rPr>
          <w:rFonts w:ascii="Arial" w:hAnsi="Arial" w:cs="Arial"/>
          <w:color w:val="000000"/>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 xml:space="preserve">e)  Ustawa z dnia 30.03.2001r. o kosmetykach (Dz.U. Nr 42, poz. 473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 xml:space="preserve"> </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W tym celu Wykonawcy złożą:</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5B752F" w:rsidRDefault="005B752F" w:rsidP="002B5D0E">
      <w:pPr>
        <w:jc w:val="both"/>
        <w:rPr>
          <w:rFonts w:ascii="Arial" w:hAnsi="Arial" w:cs="Arial"/>
          <w:sz w:val="20"/>
          <w:szCs w:val="20"/>
        </w:rPr>
      </w:pPr>
    </w:p>
    <w:p w:rsidR="008022B0" w:rsidRPr="00B75CCC" w:rsidRDefault="008022B0" w:rsidP="008022B0">
      <w:pPr>
        <w:pStyle w:val="NormalnyWeb"/>
        <w:ind w:left="0"/>
        <w:jc w:val="both"/>
        <w:rPr>
          <w:rFonts w:ascii="Arial" w:hAnsi="Arial" w:cs="Arial"/>
          <w:color w:val="000000"/>
          <w:sz w:val="20"/>
          <w:szCs w:val="20"/>
        </w:rPr>
      </w:pPr>
      <w:r w:rsidRPr="00B75CCC">
        <w:rPr>
          <w:rFonts w:ascii="Arial" w:hAnsi="Arial" w:cs="Arial"/>
          <w:color w:val="000000"/>
          <w:sz w:val="20"/>
          <w:szCs w:val="20"/>
        </w:rPr>
        <w:t>Wykonawca dostarczy Zamawiającemu dokumenty dopuszczające do obrotu i używania na każde jego wezwanie.</w:t>
      </w:r>
    </w:p>
    <w:p w:rsidR="00695617" w:rsidRDefault="00695617" w:rsidP="00695617">
      <w:pPr>
        <w:jc w:val="both"/>
        <w:rPr>
          <w:rFonts w:ascii="Arial" w:hAnsi="Arial" w:cs="Arial"/>
          <w:color w:val="000000"/>
          <w:sz w:val="20"/>
          <w:szCs w:val="20"/>
        </w:rPr>
      </w:pPr>
      <w:r w:rsidRPr="00B75CCC">
        <w:rPr>
          <w:rFonts w:ascii="Arial" w:hAnsi="Arial" w:cs="Arial"/>
          <w:color w:val="000000"/>
          <w:sz w:val="20"/>
          <w:szCs w:val="20"/>
        </w:rPr>
        <w:t xml:space="preserve">- foldery lub katalogi potwierdzające wymagane przez Zamawiającego parametry - Zamawiający zastrzega sobie prawo do wezwania Wykonawców do złożenia </w:t>
      </w:r>
      <w:r w:rsidRPr="00B75CCC">
        <w:rPr>
          <w:rFonts w:ascii="Arial" w:hAnsi="Arial" w:cs="Arial"/>
          <w:color w:val="000000"/>
          <w:sz w:val="20"/>
          <w:szCs w:val="20"/>
          <w:shd w:val="clear" w:color="auto" w:fill="CCFFCC"/>
        </w:rPr>
        <w:t>próbki w celu potwierdzenia że oferowany przedmiot zamówienia spełnia wymagane parametry</w:t>
      </w:r>
      <w:r w:rsidRPr="00B75CCC">
        <w:rPr>
          <w:rFonts w:ascii="Arial" w:hAnsi="Arial" w:cs="Arial"/>
          <w:color w:val="000000"/>
          <w:sz w:val="20"/>
          <w:szCs w:val="20"/>
        </w:rPr>
        <w:t xml:space="preserve">                 (w minimalnej ilości handlowej 1 opakowanie, w przypadku wyrobów sterylnych powinny być one sterylne z aktualnym terminem ważności).</w:t>
      </w: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lastRenderedPageBreak/>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1 - Cewniki, dreny, kanki, zgłębniki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  33141640-8, 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2 - </w:t>
            </w:r>
            <w:proofErr w:type="spellStart"/>
            <w:r w:rsidRPr="006D6FF1">
              <w:rPr>
                <w:rFonts w:ascii="Arial" w:hAnsi="Arial" w:cs="Arial"/>
                <w:bCs/>
                <w:sz w:val="20"/>
                <w:szCs w:val="20"/>
              </w:rPr>
              <w:t>Embolektomia</w:t>
            </w:r>
            <w:proofErr w:type="spellEnd"/>
            <w:r w:rsidRPr="006D6FF1">
              <w:rPr>
                <w:rFonts w:ascii="Arial" w:hAnsi="Arial" w:cs="Arial"/>
                <w:bCs/>
                <w:sz w:val="20"/>
                <w:szCs w:val="20"/>
              </w:rPr>
              <w:t>, cewniki do żył centralnych, igły do znieczuleń</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33141320-9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 – Osłony na ramię C</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33140000-3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4 - Elektromedycyna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33150000-6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5 - Sterylizacja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33198000-4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6 - Rękawice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33141420-0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 – Kaniule, aparaty do przygotowywania i pobierania leków z butelek</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 – Testy do sterylizacji.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33198000-4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 – Akcesoria do inkubatorów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33120000-7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10 - Strzykawki, igły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33141310-6, 33141320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11 - Rurki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33171000-9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12 - Okulary ochronne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18142000-6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13 - Klej tkankowy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33184100 -4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14 – Opatrunek hemostatyczny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33141127-6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15 – Akcesoria do systemu ssącego i oddechowego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16 - Akcesoria do aparatów elektrochirurgicznych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33161000-6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17 – Pojemniki na próbki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18 – Nebulizacja i akcesoria do urządzeń.</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19- Test wód płodowych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33124130-5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20 - Różne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33140000-3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21 – Akcesoria do kardiomonitorów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22 - Obłożenie i ręczniki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23 - Zestaw do przezskórnej gastrostomii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24 - Mankiety do szybkiej infuzji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33194120-3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25- System ochraniaczy do sterylizacji narzędzi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26 – Klipsy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27- Ostrza chirurgiczne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33141400-4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28 - Odsysanie pola operacyjnego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29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29 - Cewniki do terapii i dializ</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33141200-8</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lastRenderedPageBreak/>
              <w:t>30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30 - Oznaczniki chirurgiczne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31 – Akcesoria anestezjologiczne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33171000-9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32 - Części wymienne do aparatów  f - my </w:t>
            </w:r>
            <w:proofErr w:type="spellStart"/>
            <w:r w:rsidRPr="006D6FF1">
              <w:rPr>
                <w:rFonts w:ascii="Arial" w:hAnsi="Arial" w:cs="Arial"/>
                <w:bCs/>
                <w:sz w:val="20"/>
                <w:szCs w:val="20"/>
              </w:rPr>
              <w:t>Drager</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33 – Produkty do bezpiecznej linii infuzyjnej</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33141220-8</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34 - Worki do </w:t>
            </w:r>
            <w:proofErr w:type="spellStart"/>
            <w:r w:rsidRPr="006D6FF1">
              <w:rPr>
                <w:rFonts w:ascii="Arial" w:hAnsi="Arial" w:cs="Arial"/>
                <w:bCs/>
                <w:sz w:val="20"/>
                <w:szCs w:val="20"/>
              </w:rPr>
              <w:t>stomii</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35- Maty dekontaminacyjne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33140000-3, 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36 – Stojaki na kroplówki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33162200-5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37 - Etykiety do sterylizacji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33198000-4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38 – System odsysania.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39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39 – Czujniki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33120000-7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40 - Akcesoria do histeroskopii i laparoskopii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33168000-5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41 - Punkcje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33141320-9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42 – Koszule dla pacjentów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33199000-1</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43 – Pieluchy dla dorosłych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33772000-2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44- Strzykawki do przepłukiwania cewników.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33141310-3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45 - Pojemniki HDPE.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46 - Igła z kulką</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33141320-9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47 - Pojemniki na odpady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33141123-8</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48 - Kaniule teflonowe i przyrządy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33141200-8</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49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49 - Żarówki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31510000-4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50 - Akcesoria do respiratora </w:t>
            </w:r>
            <w:proofErr w:type="spellStart"/>
            <w:r w:rsidRPr="006D6FF1">
              <w:rPr>
                <w:rFonts w:ascii="Arial" w:hAnsi="Arial" w:cs="Arial"/>
                <w:bCs/>
                <w:sz w:val="20"/>
                <w:szCs w:val="20"/>
              </w:rPr>
              <w:t>Bennet</w:t>
            </w:r>
            <w:proofErr w:type="spellEnd"/>
            <w:r w:rsidRPr="006D6FF1">
              <w:rPr>
                <w:rFonts w:ascii="Arial" w:hAnsi="Arial" w:cs="Arial"/>
                <w:bCs/>
                <w:sz w:val="20"/>
                <w:szCs w:val="20"/>
              </w:rPr>
              <w:t xml:space="preserve">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33700000-7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51- System zbiórki kału.</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52 – Narzędzia i łyżki.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33162200-5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53 - Kaseta do podgrzewania płynów infuzyjnych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33194120-3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54 -  Układ oddechowy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33141200-2, 33141310 </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55- Taśmy </w:t>
            </w:r>
            <w:proofErr w:type="spellStart"/>
            <w:r w:rsidRPr="006D6FF1">
              <w:rPr>
                <w:rFonts w:ascii="Arial" w:hAnsi="Arial" w:cs="Arial"/>
                <w:bCs/>
                <w:sz w:val="20"/>
                <w:szCs w:val="20"/>
              </w:rPr>
              <w:t>retrakcyjne</w:t>
            </w:r>
            <w:proofErr w:type="spellEnd"/>
            <w:r w:rsidRPr="006D6FF1">
              <w:rPr>
                <w:rFonts w:ascii="Arial" w:hAnsi="Arial" w:cs="Arial"/>
                <w:bCs/>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33162200-5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56 - Intubacja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57- </w:t>
            </w:r>
            <w:proofErr w:type="spellStart"/>
            <w:r w:rsidRPr="006D6FF1">
              <w:rPr>
                <w:rFonts w:ascii="Arial" w:hAnsi="Arial" w:cs="Arial"/>
                <w:bCs/>
                <w:sz w:val="20"/>
                <w:szCs w:val="20"/>
              </w:rPr>
              <w:t>Staplery</w:t>
            </w:r>
            <w:proofErr w:type="spellEnd"/>
            <w:r w:rsidRPr="006D6FF1">
              <w:rPr>
                <w:rFonts w:ascii="Arial" w:hAnsi="Arial" w:cs="Arial"/>
                <w:bCs/>
                <w:sz w:val="20"/>
                <w:szCs w:val="20"/>
              </w:rPr>
              <w:t xml:space="preserve">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33694000-1</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58 -Zestaw do drenażu aktywnego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33694000-1</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59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59 - Strzykawki do gazometrii.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33141320-9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60 - Pozycjoner pod głowę</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33162200-5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61-  System do mierzenia ciśnienia </w:t>
            </w:r>
            <w:proofErr w:type="spellStart"/>
            <w:r w:rsidRPr="006D6FF1">
              <w:rPr>
                <w:rFonts w:ascii="Arial" w:hAnsi="Arial" w:cs="Arial"/>
                <w:bCs/>
                <w:sz w:val="20"/>
                <w:szCs w:val="20"/>
              </w:rPr>
              <w:t>śródbrzusznego</w:t>
            </w:r>
            <w:proofErr w:type="spellEnd"/>
            <w:r w:rsidRPr="006D6FF1">
              <w:rPr>
                <w:rFonts w:ascii="Arial" w:hAnsi="Arial" w:cs="Arial"/>
                <w:bCs/>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 33772000-2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62- Drobny sprzęt wielorazowy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33100000-1</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63 – Opaski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64 - Koce grzewcze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65 - Podkłady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 33772000-2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66 - Myjki.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33700000-7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67 - Wyroby z masy celulozowej</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68 - Zestawy cewników, igły,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33141200-2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69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69 - Skalpele jednorazowe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33141400-4</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70- Akcesoria do OIT</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33157000-5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71- Tracheostomia i konikotomia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33171000-9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72- </w:t>
            </w:r>
            <w:proofErr w:type="spellStart"/>
            <w:r w:rsidRPr="006D6FF1">
              <w:rPr>
                <w:rFonts w:ascii="Arial" w:hAnsi="Arial" w:cs="Arial"/>
                <w:bCs/>
                <w:sz w:val="20"/>
                <w:szCs w:val="20"/>
              </w:rPr>
              <w:t>Staplery</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33141100-1</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73 - Obuwie operacyjne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33199000-1</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74 - Ostrza do </w:t>
            </w:r>
            <w:proofErr w:type="spellStart"/>
            <w:r w:rsidRPr="006D6FF1">
              <w:rPr>
                <w:rFonts w:ascii="Arial" w:hAnsi="Arial" w:cs="Arial"/>
                <w:bCs/>
                <w:sz w:val="20"/>
                <w:szCs w:val="20"/>
              </w:rPr>
              <w:t>strzygarek</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33720000-3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75 - Pieluchy dla dzieci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76 - Wzierniki i szczoteczki ginekologiczne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77 - Test </w:t>
            </w:r>
            <w:proofErr w:type="spellStart"/>
            <w:r w:rsidRPr="006D6FF1">
              <w:rPr>
                <w:rFonts w:ascii="Arial" w:hAnsi="Arial" w:cs="Arial"/>
                <w:bCs/>
                <w:sz w:val="20"/>
                <w:szCs w:val="20"/>
              </w:rPr>
              <w:t>ureazowy</w:t>
            </w:r>
            <w:proofErr w:type="spellEnd"/>
            <w:r w:rsidRPr="006D6FF1">
              <w:rPr>
                <w:rFonts w:ascii="Arial" w:hAnsi="Arial" w:cs="Arial"/>
                <w:bCs/>
                <w:sz w:val="20"/>
                <w:szCs w:val="20"/>
              </w:rPr>
              <w:t xml:space="preserve"> suchy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33124130-5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78 - Paski do </w:t>
            </w:r>
            <w:proofErr w:type="spellStart"/>
            <w:r w:rsidRPr="006D6FF1">
              <w:rPr>
                <w:rFonts w:ascii="Arial" w:hAnsi="Arial" w:cs="Arial"/>
                <w:bCs/>
                <w:sz w:val="20"/>
                <w:szCs w:val="20"/>
              </w:rPr>
              <w:t>glukometrów</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33124130-5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79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79- Worki i narzędzia do laparoskopii.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33168000-5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80- Drut do migdałków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33162200-5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81 - System oznakowania.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33141700-7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82 – System zamknięty do odsysania pacjenta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83 – Narzędzia endoskopowe wielorazowe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33168000-5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84- Akcesoria jednorazowe do endoskopów.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33168000-5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lastRenderedPageBreak/>
              <w:t>85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85 - Opaska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86- Nasadka do amniotomii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87 – Klipsy do </w:t>
            </w:r>
            <w:proofErr w:type="spellStart"/>
            <w:r w:rsidRPr="006D6FF1">
              <w:rPr>
                <w:rFonts w:ascii="Arial" w:hAnsi="Arial" w:cs="Arial"/>
                <w:bCs/>
                <w:sz w:val="20"/>
                <w:szCs w:val="20"/>
              </w:rPr>
              <w:t>klipsownicy</w:t>
            </w:r>
            <w:proofErr w:type="spellEnd"/>
            <w:r w:rsidRPr="006D6FF1">
              <w:rPr>
                <w:rFonts w:ascii="Arial" w:hAnsi="Arial" w:cs="Arial"/>
                <w:bCs/>
                <w:sz w:val="20"/>
                <w:szCs w:val="20"/>
              </w:rPr>
              <w:t xml:space="preserve"> z nabojem CO2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88 – Gąbka do FESS-u</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33141127-6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89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89- Filtr do inkubatora Atom.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42514310-8</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90 – Żel hydrożelowy do FESS-u.</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33141127-6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91 – Klipsy laparoskopowe.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92-  Kaczki i baseny do myjni dezynfektora.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93 - Ciśnieniomierze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38423100-7</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94 – Akcesoria do kardiomonitorów Nihon </w:t>
            </w:r>
            <w:proofErr w:type="spellStart"/>
            <w:r w:rsidRPr="006D6FF1">
              <w:rPr>
                <w:rFonts w:ascii="Arial" w:hAnsi="Arial" w:cs="Arial"/>
                <w:bCs/>
                <w:sz w:val="20"/>
                <w:szCs w:val="20"/>
              </w:rPr>
              <w:t>Kohden</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33123210-3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:95 - Żele i gaziki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96 -  Karty chipowe do monitora hemodynamicznego </w:t>
            </w:r>
            <w:proofErr w:type="spellStart"/>
            <w:r w:rsidRPr="006D6FF1">
              <w:rPr>
                <w:rFonts w:ascii="Arial" w:hAnsi="Arial" w:cs="Arial"/>
                <w:bCs/>
                <w:sz w:val="20"/>
                <w:szCs w:val="20"/>
              </w:rPr>
              <w:t>Lidco</w:t>
            </w:r>
            <w:proofErr w:type="spellEnd"/>
            <w:r w:rsidRPr="006D6FF1">
              <w:rPr>
                <w:rFonts w:ascii="Arial" w:hAnsi="Arial" w:cs="Arial"/>
                <w:bCs/>
                <w:sz w:val="20"/>
                <w:szCs w:val="20"/>
              </w:rPr>
              <w:t xml:space="preserve"> </w:t>
            </w:r>
            <w:proofErr w:type="spellStart"/>
            <w:r w:rsidRPr="006D6FF1">
              <w:rPr>
                <w:rFonts w:ascii="Arial" w:hAnsi="Arial" w:cs="Arial"/>
                <w:bCs/>
                <w:sz w:val="20"/>
                <w:szCs w:val="20"/>
              </w:rPr>
              <w:t>Rapid</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33123210-3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97 – Termometr bezdotykowy elektroniczny.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38412000-6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98 – Porty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33141322-2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99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99 – Akcesoria do tlenoterapii i inhalacji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33157000-5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100 - System zamknięty próżniowy pobierania krwi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33141300-3</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101- Maski wielorazowe do respiratorów.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33157000-5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102 -Reduktory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33171000-9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103 - Preparat znieczulający dla położnic</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33661100-2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104 -  Rurki </w:t>
            </w:r>
            <w:proofErr w:type="spellStart"/>
            <w:r w:rsidRPr="006D6FF1">
              <w:rPr>
                <w:rFonts w:ascii="Arial" w:hAnsi="Arial" w:cs="Arial"/>
                <w:bCs/>
                <w:sz w:val="20"/>
                <w:szCs w:val="20"/>
              </w:rPr>
              <w:t>tracheostomijne</w:t>
            </w:r>
            <w:proofErr w:type="spellEnd"/>
            <w:r w:rsidRPr="006D6FF1">
              <w:rPr>
                <w:rFonts w:ascii="Arial" w:hAnsi="Arial" w:cs="Arial"/>
                <w:bCs/>
                <w:sz w:val="20"/>
                <w:szCs w:val="20"/>
              </w:rPr>
              <w:t xml:space="preserve"> plastikowe, długoterminowe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33171000-9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105 - System do mierzenia ciśnienia </w:t>
            </w:r>
            <w:proofErr w:type="spellStart"/>
            <w:r w:rsidRPr="006D6FF1">
              <w:rPr>
                <w:rFonts w:ascii="Arial" w:hAnsi="Arial" w:cs="Arial"/>
                <w:bCs/>
                <w:sz w:val="20"/>
                <w:szCs w:val="20"/>
              </w:rPr>
              <w:t>śródbrzusznego</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106 - Zestawy do pomp </w:t>
            </w:r>
            <w:proofErr w:type="spellStart"/>
            <w:r w:rsidRPr="006D6FF1">
              <w:rPr>
                <w:rFonts w:ascii="Arial" w:hAnsi="Arial" w:cs="Arial"/>
                <w:bCs/>
                <w:sz w:val="20"/>
                <w:szCs w:val="20"/>
              </w:rPr>
              <w:t>Medima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33141624-0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107 Gąbka hemostatyczna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33141127-6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108 - System HFNC</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33157000-5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109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109 - Akcesoria jednorazowe do endoskopów i bronchoskopów firmy Olympus</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33168000-5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nr:110  Tamponada balonowa do krwawień poporodowych.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111 - Pompy elastomerowe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33141624-0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112 - Zestaw do krwawego pomiaru ciśnienia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113 – Zestaw do niskociśnieniowego drenażu ran</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33141642-2</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 xml:space="preserve">Zadanie nr: 114 - </w:t>
            </w:r>
            <w:proofErr w:type="spellStart"/>
            <w:r w:rsidRPr="006D6FF1">
              <w:rPr>
                <w:rFonts w:ascii="Arial" w:hAnsi="Arial" w:cs="Arial"/>
                <w:bCs/>
                <w:sz w:val="20"/>
                <w:szCs w:val="20"/>
              </w:rPr>
              <w:t>Retraktor</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33141127-6</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115 – Serweta niesterylna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116 - Osłony na głowice z żelem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nr:117 – Optyka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33168000-5</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118 – Układ oddechowy do PANDA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33171000-9</w:t>
            </w:r>
          </w:p>
        </w:tc>
      </w:tr>
      <w:tr w:rsidR="006D6FF1" w:rsidTr="006D6FF1">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FF1" w:rsidRPr="006D6FF1" w:rsidRDefault="006D6FF1" w:rsidP="006D6FF1">
            <w:pPr>
              <w:rPr>
                <w:rFonts w:ascii="Arial" w:hAnsi="Arial" w:cs="Arial"/>
                <w:bCs/>
                <w:sz w:val="20"/>
                <w:szCs w:val="20"/>
              </w:rPr>
            </w:pPr>
            <w:r w:rsidRPr="006D6FF1">
              <w:rPr>
                <w:rFonts w:ascii="Arial" w:hAnsi="Arial" w:cs="Arial"/>
                <w:bCs/>
                <w:sz w:val="20"/>
                <w:szCs w:val="20"/>
              </w:rPr>
              <w:t>119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Zadanie nr: 119 – Akcesoria neonatologiczne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D6FF1" w:rsidRPr="006D6FF1" w:rsidRDefault="006D6FF1">
            <w:pPr>
              <w:rPr>
                <w:rFonts w:ascii="Arial" w:hAnsi="Arial" w:cs="Arial"/>
                <w:bCs/>
                <w:sz w:val="20"/>
                <w:szCs w:val="20"/>
              </w:rPr>
            </w:pPr>
            <w:r w:rsidRPr="006D6FF1">
              <w:rPr>
                <w:rFonts w:ascii="Arial" w:hAnsi="Arial" w:cs="Arial"/>
                <w:bCs/>
                <w:sz w:val="20"/>
                <w:szCs w:val="20"/>
              </w:rPr>
              <w:t>33141000-0</w:t>
            </w:r>
          </w:p>
        </w:tc>
      </w:tr>
    </w:tbl>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94208E" w:rsidRDefault="0094208E" w:rsidP="0094208E">
      <w:pPr>
        <w:ind w:firstLine="708"/>
        <w:jc w:val="both"/>
        <w:rPr>
          <w:rFonts w:ascii="Arial" w:hAnsi="Arial" w:cs="Arial"/>
          <w:sz w:val="20"/>
          <w:szCs w:val="20"/>
        </w:rPr>
      </w:pPr>
      <w:r w:rsidRPr="005D4F3F">
        <w:rPr>
          <w:rFonts w:ascii="Arial" w:hAnsi="Arial" w:cs="Arial"/>
          <w:sz w:val="20"/>
          <w:szCs w:val="20"/>
          <w:highlight w:val="yellow"/>
        </w:rPr>
        <w:t xml:space="preserve">- </w:t>
      </w:r>
      <w:r w:rsidR="00DD4005">
        <w:rPr>
          <w:rFonts w:ascii="Arial" w:hAnsi="Arial" w:cs="Arial"/>
          <w:sz w:val="20"/>
          <w:szCs w:val="20"/>
          <w:highlight w:val="yellow"/>
        </w:rPr>
        <w:t>24</w:t>
      </w:r>
      <w:r w:rsidRPr="005D4F3F">
        <w:rPr>
          <w:rFonts w:ascii="Arial" w:hAnsi="Arial" w:cs="Arial"/>
          <w:sz w:val="20"/>
          <w:szCs w:val="20"/>
          <w:highlight w:val="yellow"/>
        </w:rPr>
        <w:t xml:space="preserve"> miesięcy od dnia podpisania umowy,</w:t>
      </w:r>
    </w:p>
    <w:p w:rsidR="00B515C3" w:rsidRDefault="00B515C3" w:rsidP="00B515C3">
      <w:pPr>
        <w:jc w:val="both"/>
        <w:rPr>
          <w:rFonts w:ascii="Arial" w:hAnsi="Arial" w:cs="Arial"/>
          <w:sz w:val="20"/>
          <w:szCs w:val="20"/>
        </w:rPr>
      </w:pPr>
    </w:p>
    <w:p w:rsidR="00004D58" w:rsidRPr="00231FFC" w:rsidRDefault="002B2007" w:rsidP="001B6490">
      <w:pPr>
        <w:jc w:val="both"/>
        <w:rPr>
          <w:rFonts w:ascii="Arial" w:hAnsi="Arial" w:cs="Arial"/>
          <w:color w:val="FF0000"/>
          <w:sz w:val="20"/>
          <w:szCs w:val="20"/>
        </w:rPr>
      </w:pPr>
      <w:r>
        <w:rPr>
          <w:rFonts w:ascii="Arial" w:hAnsi="Arial" w:cs="Arial"/>
          <w:sz w:val="20"/>
          <w:szCs w:val="20"/>
        </w:rPr>
        <w:lastRenderedPageBreak/>
        <w:t xml:space="preserve">2. </w:t>
      </w:r>
      <w:r w:rsidR="00316F00">
        <w:rPr>
          <w:rFonts w:ascii="Arial" w:hAnsi="Arial" w:cs="Arial"/>
          <w:sz w:val="20"/>
          <w:szCs w:val="20"/>
        </w:rPr>
        <w:t xml:space="preserve">Dostawy będą realizowane sukcesywnie na koszt wykonawcy, bez względu na wartość dostawy, w terminie: </w:t>
      </w:r>
    </w:p>
    <w:p w:rsidR="00B50408" w:rsidRDefault="002413F1" w:rsidP="00494E81">
      <w:pPr>
        <w:suppressAutoHyphens/>
        <w:ind w:left="708" w:firstLine="568"/>
        <w:rPr>
          <w:rFonts w:ascii="Arial" w:hAnsi="Arial" w:cs="Arial"/>
          <w:sz w:val="20"/>
          <w:szCs w:val="20"/>
          <w:lang w:eastAsia="ar-SA"/>
        </w:rPr>
      </w:pPr>
      <w:r w:rsidRPr="007D7F58">
        <w:rPr>
          <w:rFonts w:ascii="Arial" w:hAnsi="Arial" w:cs="Arial"/>
          <w:b/>
          <w:sz w:val="20"/>
          <w:szCs w:val="20"/>
          <w:lang w:eastAsia="ar-SA"/>
        </w:rPr>
        <w:t>–</w:t>
      </w:r>
      <w:r w:rsidR="00B50408" w:rsidRPr="007D7F58">
        <w:rPr>
          <w:rFonts w:ascii="Arial" w:hAnsi="Arial" w:cs="Arial"/>
          <w:b/>
          <w:sz w:val="20"/>
          <w:szCs w:val="20"/>
          <w:lang w:eastAsia="ar-SA"/>
        </w:rPr>
        <w:t xml:space="preserve"> </w:t>
      </w:r>
      <w:r w:rsidR="00316F00" w:rsidRPr="00CB4EE4">
        <w:rPr>
          <w:rFonts w:ascii="Arial" w:hAnsi="Arial" w:cs="Arial"/>
          <w:b/>
          <w:sz w:val="20"/>
          <w:szCs w:val="20"/>
          <w:highlight w:val="yellow"/>
          <w:lang w:eastAsia="ar-SA"/>
        </w:rPr>
        <w:t xml:space="preserve">Zadanie nr </w:t>
      </w:r>
      <w:r w:rsidR="00E2036E">
        <w:rPr>
          <w:rFonts w:ascii="Arial" w:hAnsi="Arial" w:cs="Arial"/>
          <w:b/>
          <w:sz w:val="20"/>
          <w:szCs w:val="20"/>
          <w:lang w:eastAsia="ar-SA"/>
        </w:rPr>
        <w:t>1-48, 50,5</w:t>
      </w:r>
      <w:r w:rsidR="00494E81">
        <w:rPr>
          <w:rFonts w:ascii="Arial" w:hAnsi="Arial" w:cs="Arial"/>
          <w:b/>
          <w:sz w:val="20"/>
          <w:szCs w:val="20"/>
          <w:lang w:eastAsia="ar-SA"/>
        </w:rPr>
        <w:t>1,53-116, 118,</w:t>
      </w:r>
      <w:r w:rsidR="00E2036E">
        <w:rPr>
          <w:rFonts w:ascii="Arial" w:hAnsi="Arial" w:cs="Arial"/>
          <w:b/>
          <w:sz w:val="20"/>
          <w:szCs w:val="20"/>
          <w:lang w:eastAsia="ar-SA"/>
        </w:rPr>
        <w:t>119</w:t>
      </w:r>
      <w:r w:rsidR="0099046C">
        <w:rPr>
          <w:rFonts w:ascii="Arial" w:hAnsi="Arial" w:cs="Arial"/>
          <w:b/>
          <w:sz w:val="20"/>
          <w:szCs w:val="20"/>
          <w:lang w:eastAsia="ar-SA"/>
        </w:rPr>
        <w:t>,</w:t>
      </w:r>
      <w:r w:rsidR="0094208E" w:rsidRPr="007D7F58">
        <w:rPr>
          <w:rFonts w:ascii="Arial" w:hAnsi="Arial" w:cs="Arial"/>
          <w:b/>
          <w:sz w:val="20"/>
          <w:szCs w:val="20"/>
          <w:lang w:eastAsia="ar-SA"/>
        </w:rPr>
        <w:t>–</w:t>
      </w:r>
      <w:r w:rsidR="00316F00" w:rsidRPr="007D7F58">
        <w:rPr>
          <w:rFonts w:ascii="Arial" w:hAnsi="Arial" w:cs="Arial"/>
          <w:b/>
          <w:sz w:val="20"/>
          <w:szCs w:val="20"/>
          <w:lang w:eastAsia="ar-SA"/>
        </w:rPr>
        <w:t xml:space="preserve"> </w:t>
      </w:r>
      <w:r w:rsidR="0099046C" w:rsidRPr="007D7F58">
        <w:rPr>
          <w:rFonts w:ascii="Arial" w:hAnsi="Arial" w:cs="Arial"/>
          <w:b/>
          <w:sz w:val="20"/>
          <w:szCs w:val="20"/>
          <w:lang w:eastAsia="ar-SA"/>
        </w:rPr>
        <w:t xml:space="preserve">zgodnie z terminem zadeklarowanym w ofercie wykonawcy </w:t>
      </w:r>
      <w:r w:rsidR="0099046C">
        <w:rPr>
          <w:rFonts w:ascii="Arial" w:hAnsi="Arial" w:cs="Arial"/>
          <w:b/>
          <w:sz w:val="20"/>
          <w:szCs w:val="20"/>
          <w:lang w:eastAsia="ar-SA"/>
        </w:rPr>
        <w:t xml:space="preserve">nie dłuższym niż </w:t>
      </w:r>
      <w:r w:rsidR="0094208E" w:rsidRPr="007D7F58">
        <w:rPr>
          <w:rFonts w:ascii="Arial" w:hAnsi="Arial" w:cs="Arial"/>
          <w:b/>
          <w:sz w:val="20"/>
          <w:szCs w:val="20"/>
          <w:lang w:eastAsia="ar-SA"/>
        </w:rPr>
        <w:t xml:space="preserve"> </w:t>
      </w:r>
      <w:r w:rsidR="003B0CED">
        <w:rPr>
          <w:rFonts w:ascii="Arial" w:hAnsi="Arial" w:cs="Arial"/>
          <w:b/>
          <w:sz w:val="20"/>
          <w:szCs w:val="20"/>
          <w:lang w:eastAsia="ar-SA"/>
        </w:rPr>
        <w:t>120</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godzin</w:t>
      </w:r>
      <w:r w:rsidR="00316F00" w:rsidRPr="007D7F58">
        <w:rPr>
          <w:rFonts w:ascii="Arial" w:hAnsi="Arial" w:cs="Arial"/>
          <w:b/>
          <w:sz w:val="20"/>
          <w:szCs w:val="20"/>
          <w:lang w:eastAsia="ar-SA"/>
        </w:rPr>
        <w:t xml:space="preserve"> o</w:t>
      </w:r>
      <w:r w:rsidR="00155F05" w:rsidRPr="007D7F58">
        <w:rPr>
          <w:rFonts w:ascii="Arial" w:hAnsi="Arial" w:cs="Arial"/>
          <w:b/>
          <w:sz w:val="20"/>
          <w:szCs w:val="20"/>
          <w:lang w:eastAsia="ar-SA"/>
        </w:rPr>
        <w:t>d momentu złożenia zamówienia</w:t>
      </w:r>
      <w:r w:rsidR="00316F00" w:rsidRPr="007D7F58">
        <w:rPr>
          <w:rFonts w:ascii="Arial" w:hAnsi="Arial" w:cs="Arial"/>
          <w:b/>
          <w:sz w:val="20"/>
          <w:szCs w:val="20"/>
          <w:lang w:eastAsia="ar-SA"/>
        </w:rPr>
        <w:t xml:space="preserve"> - *</w:t>
      </w:r>
      <w:r w:rsidR="00B50408" w:rsidRPr="007D7F58">
        <w:rPr>
          <w:rFonts w:ascii="Arial" w:hAnsi="Arial" w:cs="Arial"/>
          <w:sz w:val="20"/>
          <w:szCs w:val="20"/>
          <w:lang w:eastAsia="ar-SA"/>
        </w:rPr>
        <w:t xml:space="preserve">; </w:t>
      </w:r>
    </w:p>
    <w:p w:rsidR="00B62D50" w:rsidRPr="00B62D50" w:rsidRDefault="00B62D50" w:rsidP="00494E81">
      <w:pPr>
        <w:suppressAutoHyphens/>
        <w:ind w:left="708" w:firstLine="568"/>
        <w:jc w:val="both"/>
        <w:rPr>
          <w:rFonts w:ascii="Arial" w:hAnsi="Arial" w:cs="Arial"/>
          <w:b/>
          <w:sz w:val="20"/>
          <w:szCs w:val="20"/>
          <w:lang w:eastAsia="ar-SA"/>
        </w:rPr>
      </w:pPr>
      <w:r w:rsidRPr="00746D6D">
        <w:rPr>
          <w:rFonts w:ascii="Arial" w:hAnsi="Arial" w:cs="Arial"/>
          <w:b/>
          <w:sz w:val="20"/>
          <w:szCs w:val="20"/>
          <w:lang w:eastAsia="ar-SA"/>
        </w:rPr>
        <w:t xml:space="preserve">- </w:t>
      </w:r>
      <w:r w:rsidRPr="00CB4EE4">
        <w:rPr>
          <w:rFonts w:ascii="Arial" w:hAnsi="Arial" w:cs="Arial"/>
          <w:b/>
          <w:sz w:val="20"/>
          <w:szCs w:val="20"/>
          <w:highlight w:val="yellow"/>
          <w:lang w:eastAsia="ar-SA"/>
        </w:rPr>
        <w:t xml:space="preserve">zadanie nr </w:t>
      </w:r>
      <w:r w:rsidR="00650CC5">
        <w:rPr>
          <w:rFonts w:ascii="Arial" w:hAnsi="Arial" w:cs="Arial"/>
          <w:b/>
          <w:sz w:val="20"/>
          <w:szCs w:val="20"/>
          <w:lang w:eastAsia="ar-SA"/>
        </w:rPr>
        <w:t>49, 52, 117</w:t>
      </w:r>
      <w:r w:rsidRPr="00746D6D">
        <w:rPr>
          <w:rFonts w:ascii="Arial" w:hAnsi="Arial" w:cs="Arial"/>
          <w:b/>
          <w:sz w:val="20"/>
          <w:szCs w:val="20"/>
          <w:lang w:eastAsia="ar-SA"/>
        </w:rPr>
        <w:t xml:space="preserve"> zgodnie z terminem zadeklarowanym w ofercie wykonawcy </w:t>
      </w:r>
      <w:r>
        <w:rPr>
          <w:rFonts w:ascii="Arial" w:hAnsi="Arial" w:cs="Arial"/>
          <w:b/>
          <w:sz w:val="20"/>
          <w:szCs w:val="20"/>
          <w:lang w:eastAsia="ar-SA"/>
        </w:rPr>
        <w:t xml:space="preserve">nie dłuższym </w:t>
      </w:r>
      <w:r w:rsidRPr="007D2BDF">
        <w:rPr>
          <w:rFonts w:ascii="Arial" w:hAnsi="Arial" w:cs="Arial"/>
          <w:b/>
          <w:sz w:val="20"/>
          <w:szCs w:val="20"/>
          <w:highlight w:val="yellow"/>
          <w:lang w:eastAsia="ar-SA"/>
        </w:rPr>
        <w:t xml:space="preserve">niż </w:t>
      </w:r>
      <w:r w:rsidR="00F86FBA">
        <w:rPr>
          <w:rFonts w:ascii="Arial" w:hAnsi="Arial" w:cs="Arial"/>
          <w:b/>
          <w:sz w:val="20"/>
          <w:szCs w:val="20"/>
          <w:highlight w:val="yellow"/>
          <w:lang w:eastAsia="ar-SA"/>
        </w:rPr>
        <w:t>35</w:t>
      </w:r>
      <w:r w:rsidRPr="007D2BDF">
        <w:rPr>
          <w:rFonts w:ascii="Arial" w:hAnsi="Arial" w:cs="Arial"/>
          <w:b/>
          <w:sz w:val="20"/>
          <w:szCs w:val="20"/>
          <w:highlight w:val="yellow"/>
          <w:lang w:eastAsia="ar-SA"/>
        </w:rPr>
        <w:t xml:space="preserve"> dni od</w:t>
      </w:r>
      <w:r>
        <w:rPr>
          <w:rFonts w:ascii="Arial" w:hAnsi="Arial" w:cs="Arial"/>
          <w:b/>
          <w:sz w:val="20"/>
          <w:szCs w:val="20"/>
          <w:lang w:eastAsia="ar-SA"/>
        </w:rPr>
        <w:t xml:space="preserve"> momentu złożenia zamówienia </w:t>
      </w:r>
      <w:r w:rsidRPr="00746D6D">
        <w:rPr>
          <w:rFonts w:ascii="Arial" w:hAnsi="Arial" w:cs="Arial"/>
          <w:b/>
          <w:sz w:val="20"/>
          <w:szCs w:val="20"/>
          <w:lang w:eastAsia="ar-SA"/>
        </w:rPr>
        <w:t>*;</w:t>
      </w:r>
    </w:p>
    <w:p w:rsidR="00907F9D" w:rsidRPr="0099046C" w:rsidRDefault="00907F9D" w:rsidP="0099046C">
      <w:pPr>
        <w:suppressAutoHyphens/>
        <w:ind w:left="708" w:firstLine="708"/>
        <w:jc w:val="both"/>
        <w:rPr>
          <w:rFonts w:ascii="Arial" w:hAnsi="Arial" w:cs="Arial"/>
          <w:b/>
          <w:sz w:val="20"/>
          <w:szCs w:val="20"/>
          <w:lang w:eastAsia="ar-SA"/>
        </w:rPr>
      </w:pPr>
    </w:p>
    <w:p w:rsidR="00316F00" w:rsidRPr="007D7F58" w:rsidRDefault="00316F00" w:rsidP="00316F00">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termin dostawy jest jednym 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342018" w:rsidRDefault="00707AF2" w:rsidP="00342018">
      <w:pPr>
        <w:jc w:val="both"/>
        <w:rPr>
          <w:rFonts w:ascii="Arial" w:hAnsi="Arial" w:cs="Arial"/>
          <w:sz w:val="20"/>
          <w:szCs w:val="20"/>
        </w:rPr>
      </w:pPr>
      <w:r w:rsidRPr="007D7F58">
        <w:rPr>
          <w:rFonts w:ascii="Arial" w:hAnsi="Arial" w:cs="Arial"/>
          <w:sz w:val="20"/>
          <w:szCs w:val="20"/>
        </w:rPr>
        <w:t xml:space="preserve"> </w:t>
      </w:r>
      <w:r w:rsidR="00647E89" w:rsidRPr="007D7F58">
        <w:rPr>
          <w:rFonts w:ascii="Arial" w:hAnsi="Arial" w:cs="Arial"/>
          <w:sz w:val="20"/>
          <w:szCs w:val="20"/>
        </w:rPr>
        <w:t xml:space="preserve"> </w:t>
      </w:r>
      <w:r w:rsidR="00A4291E" w:rsidRPr="007D7F58">
        <w:rPr>
          <w:rFonts w:ascii="Arial" w:hAnsi="Arial" w:cs="Arial"/>
          <w:sz w:val="20"/>
          <w:szCs w:val="20"/>
        </w:rPr>
        <w:t xml:space="preserve">- </w:t>
      </w:r>
      <w:r w:rsidR="00A4291E" w:rsidRPr="008960DC">
        <w:rPr>
          <w:rFonts w:ascii="Arial" w:hAnsi="Arial" w:cs="Arial"/>
          <w:sz w:val="20"/>
          <w:szCs w:val="20"/>
          <w:highlight w:val="yellow"/>
        </w:rPr>
        <w:t xml:space="preserve">Zadania nr </w:t>
      </w:r>
      <w:r w:rsidR="003A6834">
        <w:rPr>
          <w:rFonts w:ascii="Arial" w:hAnsi="Arial" w:cs="Arial"/>
          <w:sz w:val="20"/>
          <w:szCs w:val="20"/>
        </w:rPr>
        <w:t>1-99, 101-116, 118,119</w:t>
      </w:r>
      <w:r w:rsidR="002D2E48">
        <w:rPr>
          <w:rFonts w:ascii="Arial" w:hAnsi="Arial" w:cs="Arial"/>
          <w:sz w:val="20"/>
          <w:szCs w:val="20"/>
        </w:rPr>
        <w:t xml:space="preserve"> </w:t>
      </w:r>
      <w:r w:rsidR="00B041EF" w:rsidRPr="007D7F58">
        <w:rPr>
          <w:rFonts w:ascii="Arial" w:hAnsi="Arial" w:cs="Arial"/>
          <w:sz w:val="20"/>
          <w:szCs w:val="20"/>
        </w:rPr>
        <w:t>– min. 12 m-</w:t>
      </w:r>
      <w:proofErr w:type="spellStart"/>
      <w:r w:rsidR="00B041EF" w:rsidRPr="007D7F58">
        <w:rPr>
          <w:rFonts w:ascii="Arial" w:hAnsi="Arial" w:cs="Arial"/>
          <w:sz w:val="20"/>
          <w:szCs w:val="20"/>
        </w:rPr>
        <w:t>cy</w:t>
      </w:r>
      <w:proofErr w:type="spellEnd"/>
      <w:r w:rsidR="00B041EF" w:rsidRPr="007D7F58">
        <w:rPr>
          <w:rFonts w:ascii="Arial" w:hAnsi="Arial" w:cs="Arial"/>
          <w:sz w:val="20"/>
          <w:szCs w:val="20"/>
        </w:rPr>
        <w:t xml:space="preserve"> od daty dostawy</w:t>
      </w:r>
      <w:r w:rsidR="00FF4321">
        <w:rPr>
          <w:rFonts w:ascii="Arial" w:hAnsi="Arial" w:cs="Arial"/>
          <w:sz w:val="20"/>
          <w:szCs w:val="20"/>
        </w:rPr>
        <w:t>;</w:t>
      </w:r>
    </w:p>
    <w:p w:rsidR="00643F19" w:rsidRDefault="00966642" w:rsidP="00643F19">
      <w:pPr>
        <w:suppressAutoHyphens/>
        <w:rPr>
          <w:rFonts w:ascii="Arial" w:hAnsi="Arial" w:cs="Arial"/>
          <w:sz w:val="20"/>
          <w:szCs w:val="20"/>
          <w:lang w:eastAsia="ar-SA"/>
        </w:rPr>
      </w:pPr>
      <w:r>
        <w:rPr>
          <w:rFonts w:ascii="Arial" w:hAnsi="Arial" w:cs="Arial"/>
          <w:sz w:val="20"/>
          <w:szCs w:val="20"/>
        </w:rPr>
        <w:t xml:space="preserve">  </w:t>
      </w:r>
      <w:r w:rsidR="001155F9">
        <w:rPr>
          <w:rFonts w:ascii="Arial" w:hAnsi="Arial" w:cs="Arial"/>
          <w:sz w:val="20"/>
          <w:szCs w:val="20"/>
        </w:rPr>
        <w:t xml:space="preserve">- </w:t>
      </w:r>
      <w:r w:rsidR="001155F9" w:rsidRPr="008960DC">
        <w:rPr>
          <w:rFonts w:ascii="Arial" w:hAnsi="Arial" w:cs="Arial"/>
          <w:sz w:val="20"/>
          <w:szCs w:val="20"/>
          <w:highlight w:val="yellow"/>
        </w:rPr>
        <w:t xml:space="preserve">Zadania </w:t>
      </w:r>
      <w:r w:rsidRPr="008960DC">
        <w:rPr>
          <w:rFonts w:ascii="Arial" w:hAnsi="Arial" w:cs="Arial"/>
          <w:sz w:val="20"/>
          <w:szCs w:val="20"/>
          <w:highlight w:val="yellow"/>
        </w:rPr>
        <w:t xml:space="preserve">nr </w:t>
      </w:r>
      <w:r w:rsidR="003A6834">
        <w:rPr>
          <w:rFonts w:ascii="Arial" w:hAnsi="Arial" w:cs="Arial"/>
          <w:sz w:val="20"/>
          <w:szCs w:val="20"/>
        </w:rPr>
        <w:t>117</w:t>
      </w:r>
      <w:r w:rsidRPr="007D7F58">
        <w:rPr>
          <w:rFonts w:ascii="Arial" w:hAnsi="Arial" w:cs="Arial"/>
          <w:sz w:val="20"/>
          <w:szCs w:val="20"/>
        </w:rPr>
        <w:t xml:space="preserve"> – min. </w:t>
      </w:r>
      <w:r>
        <w:rPr>
          <w:rFonts w:ascii="Arial" w:hAnsi="Arial" w:cs="Arial"/>
          <w:sz w:val="20"/>
          <w:szCs w:val="20"/>
        </w:rPr>
        <w:t>24</w:t>
      </w:r>
      <w:r w:rsidRPr="007D7F58">
        <w:rPr>
          <w:rFonts w:ascii="Arial" w:hAnsi="Arial" w:cs="Arial"/>
          <w:sz w:val="20"/>
          <w:szCs w:val="20"/>
        </w:rPr>
        <w:t xml:space="preserve"> m-c</w:t>
      </w:r>
      <w:r>
        <w:rPr>
          <w:rFonts w:ascii="Arial" w:hAnsi="Arial" w:cs="Arial"/>
          <w:sz w:val="20"/>
          <w:szCs w:val="20"/>
        </w:rPr>
        <w:t>e</w:t>
      </w:r>
      <w:r w:rsidR="00FF4321">
        <w:rPr>
          <w:rFonts w:ascii="Arial" w:hAnsi="Arial" w:cs="Arial"/>
          <w:sz w:val="20"/>
          <w:szCs w:val="20"/>
        </w:rPr>
        <w:t xml:space="preserve"> od daty dostawy</w:t>
      </w:r>
      <w:r w:rsidR="00643F19" w:rsidRPr="004D0A39">
        <w:rPr>
          <w:rFonts w:ascii="Arial" w:hAnsi="Arial" w:cs="Arial"/>
          <w:sz w:val="20"/>
          <w:szCs w:val="20"/>
          <w:lang w:eastAsia="ar-SA"/>
        </w:rPr>
        <w:t>;</w:t>
      </w:r>
    </w:p>
    <w:p w:rsidR="00A4291E" w:rsidRDefault="0079391A" w:rsidP="008960DC">
      <w:pPr>
        <w:suppressAutoHyphens/>
        <w:rPr>
          <w:rFonts w:ascii="Arial" w:hAnsi="Arial" w:cs="Arial"/>
          <w:sz w:val="20"/>
          <w:szCs w:val="20"/>
          <w:lang w:eastAsia="ar-SA"/>
        </w:rPr>
      </w:pPr>
      <w:r>
        <w:rPr>
          <w:rFonts w:ascii="Arial" w:hAnsi="Arial" w:cs="Arial"/>
          <w:sz w:val="20"/>
          <w:szCs w:val="20"/>
        </w:rPr>
        <w:t xml:space="preserve">  </w:t>
      </w:r>
      <w:r w:rsidR="008960DC">
        <w:rPr>
          <w:rFonts w:ascii="Arial" w:hAnsi="Arial" w:cs="Arial"/>
          <w:sz w:val="20"/>
          <w:szCs w:val="20"/>
        </w:rPr>
        <w:t xml:space="preserve">  - </w:t>
      </w:r>
      <w:r w:rsidR="008960DC" w:rsidRPr="008960DC">
        <w:rPr>
          <w:rFonts w:ascii="Arial" w:hAnsi="Arial" w:cs="Arial"/>
          <w:sz w:val="20"/>
          <w:szCs w:val="20"/>
          <w:highlight w:val="yellow"/>
        </w:rPr>
        <w:t xml:space="preserve">Zadania nr </w:t>
      </w:r>
      <w:r w:rsidR="003A6834">
        <w:rPr>
          <w:rFonts w:ascii="Arial" w:hAnsi="Arial" w:cs="Arial"/>
          <w:sz w:val="20"/>
          <w:szCs w:val="20"/>
        </w:rPr>
        <w:t>100</w:t>
      </w:r>
      <w:r w:rsidR="008960DC" w:rsidRPr="007D7F58">
        <w:rPr>
          <w:rFonts w:ascii="Arial" w:hAnsi="Arial" w:cs="Arial"/>
          <w:sz w:val="20"/>
          <w:szCs w:val="20"/>
        </w:rPr>
        <w:t xml:space="preserve"> – min. </w:t>
      </w:r>
      <w:r w:rsidR="008960DC">
        <w:rPr>
          <w:rFonts w:ascii="Arial" w:hAnsi="Arial" w:cs="Arial"/>
          <w:sz w:val="20"/>
          <w:szCs w:val="20"/>
        </w:rPr>
        <w:t>7</w:t>
      </w:r>
      <w:r w:rsidR="008960DC" w:rsidRPr="007D7F58">
        <w:rPr>
          <w:rFonts w:ascii="Arial" w:hAnsi="Arial" w:cs="Arial"/>
          <w:sz w:val="20"/>
          <w:szCs w:val="20"/>
        </w:rPr>
        <w:t xml:space="preserve"> m-</w:t>
      </w:r>
      <w:proofErr w:type="spellStart"/>
      <w:r w:rsidR="008960DC" w:rsidRPr="007D7F58">
        <w:rPr>
          <w:rFonts w:ascii="Arial" w:hAnsi="Arial" w:cs="Arial"/>
          <w:sz w:val="20"/>
          <w:szCs w:val="20"/>
        </w:rPr>
        <w:t>c</w:t>
      </w:r>
      <w:r w:rsidR="008960DC">
        <w:rPr>
          <w:rFonts w:ascii="Arial" w:hAnsi="Arial" w:cs="Arial"/>
          <w:sz w:val="20"/>
          <w:szCs w:val="20"/>
        </w:rPr>
        <w:t>y</w:t>
      </w:r>
      <w:proofErr w:type="spellEnd"/>
      <w:r w:rsidR="008960DC">
        <w:rPr>
          <w:rFonts w:ascii="Arial" w:hAnsi="Arial" w:cs="Arial"/>
          <w:sz w:val="20"/>
          <w:szCs w:val="20"/>
        </w:rPr>
        <w:t xml:space="preserve"> od daty dostawy (dopuszcza się minimum 4 miesiące w przypadku koagulologii) </w:t>
      </w:r>
      <w:r w:rsidR="008960DC" w:rsidRPr="004D0A39">
        <w:rPr>
          <w:rFonts w:ascii="Arial" w:hAnsi="Arial" w:cs="Arial"/>
          <w:sz w:val="20"/>
          <w:szCs w:val="20"/>
          <w:lang w:eastAsia="ar-SA"/>
        </w:rPr>
        <w:t>;</w:t>
      </w: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o parametrach zgodnych z SIWZ i umową, (który w przypadku uznania zasadności reklamacji zostanie zaliczony na poczet pierwotnego zamówienia) w nieprzekraczalnym terminie do 24 godzin w dni robocze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W przypadku stwierdzenia przez Zamawiającego braków ilościowych w dostarczonym towarze Wykonawca dostarczy brakujący asortyment w terminie do 24 godzin w dni robocze 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5</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lastRenderedPageBreak/>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3"/>
        <w:gridCol w:w="5506"/>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4F02F7">
        <w:trPr>
          <w:trHeight w:val="638"/>
        </w:trPr>
        <w:tc>
          <w:tcPr>
            <w:tcW w:w="3933" w:type="dxa"/>
          </w:tcPr>
          <w:p w:rsidR="00E11D19" w:rsidRDefault="00E11D19" w:rsidP="00E3206C">
            <w:pPr>
              <w:pStyle w:val="NormalnyWeb"/>
              <w:ind w:left="0"/>
              <w:rPr>
                <w:rFonts w:ascii="Arial" w:hAnsi="Arial" w:cs="Arial"/>
                <w:b/>
                <w:bCs/>
                <w:color w:val="000000"/>
                <w:sz w:val="20"/>
                <w:szCs w:val="20"/>
              </w:rPr>
            </w:pPr>
          </w:p>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5506"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E11D19" w:rsidRPr="00E25527" w:rsidTr="004F02F7">
        <w:trPr>
          <w:trHeight w:val="638"/>
        </w:trPr>
        <w:tc>
          <w:tcPr>
            <w:tcW w:w="3933" w:type="dxa"/>
          </w:tcPr>
          <w:p w:rsidR="00E11D19" w:rsidRDefault="00E11D19" w:rsidP="00E11D19">
            <w:pPr>
              <w:pStyle w:val="NormalnyWeb"/>
              <w:ind w:left="0"/>
            </w:pPr>
            <w:r>
              <w:rPr>
                <w:rFonts w:ascii="Arial" w:hAnsi="Arial" w:cs="Arial"/>
                <w:bCs/>
                <w:color w:val="000000"/>
                <w:sz w:val="20"/>
                <w:szCs w:val="20"/>
              </w:rPr>
              <w:t xml:space="preserve">1. </w:t>
            </w:r>
            <w:r>
              <w:rPr>
                <w:rFonts w:ascii="Arial" w:hAnsi="Arial" w:cs="Arial"/>
                <w:b/>
                <w:color w:val="000000"/>
                <w:sz w:val="20"/>
                <w:szCs w:val="20"/>
              </w:rPr>
              <w:t xml:space="preserve"> Wykazania spełnienia warunków udziału w postępowaniu w zakresie kompetencji lub uprawnień do prowadzenia określonej działalności</w:t>
            </w:r>
          </w:p>
        </w:tc>
        <w:tc>
          <w:tcPr>
            <w:tcW w:w="5506" w:type="dxa"/>
          </w:tcPr>
          <w:p w:rsidR="00E11D19" w:rsidRDefault="00E11D19" w:rsidP="00E11D19">
            <w:pPr>
              <w:pStyle w:val="NormalnyWeb"/>
              <w:ind w:left="0"/>
            </w:pPr>
            <w:r>
              <w:rPr>
                <w:rFonts w:ascii="Arial" w:hAnsi="Arial" w:cs="Arial"/>
                <w:sz w:val="20"/>
                <w:szCs w:val="20"/>
              </w:rPr>
              <w:t>W celu potwierdzenia spełniania przez wykonawcę warunków udziału w postępowaniu lub kryteriów selekcji dotyczących kompetencji lub uprawnień do prowadzenia określonej działalności Zamawiający wymaga przedstawienia kopii koncesji, zezwolenia, licencji lub dokumentu potwierdzającego, że wykonawca jest wpisany do jednego z rejestrów zawodowych lub handlowych, prowadzonych w państwie członkowskim Unii Europejskiej, w którym wykonawca ma siedzibę lub miejsce zamieszkania. (jeżeli dotyczy)</w:t>
            </w:r>
          </w:p>
        </w:tc>
      </w:tr>
      <w:tr w:rsidR="00E11D19" w:rsidRPr="00E25527" w:rsidTr="004F02F7">
        <w:trPr>
          <w:trHeight w:val="638"/>
        </w:trPr>
        <w:tc>
          <w:tcPr>
            <w:tcW w:w="3933" w:type="dxa"/>
          </w:tcPr>
          <w:p w:rsidR="00E11D19" w:rsidRDefault="00E11D19" w:rsidP="00E11D19">
            <w:pPr>
              <w:pStyle w:val="NormalnyWeb"/>
              <w:spacing w:line="200" w:lineRule="atLeast"/>
              <w:ind w:left="72"/>
            </w:pPr>
            <w:r>
              <w:br w:type="page"/>
            </w:r>
            <w:r>
              <w:rPr>
                <w:rFonts w:ascii="Arial" w:hAnsi="Arial" w:cs="Arial"/>
                <w:color w:val="000000"/>
                <w:sz w:val="20"/>
                <w:szCs w:val="20"/>
                <w:highlight w:val="yellow"/>
              </w:rPr>
              <w:t>3. Wykazania spełnienia warunków udziału w postępowaniu w zakresie zdolności technicznej lub zawodowej.</w:t>
            </w:r>
          </w:p>
        </w:tc>
        <w:tc>
          <w:tcPr>
            <w:tcW w:w="5506" w:type="dxa"/>
          </w:tcPr>
          <w:p w:rsidR="00E11D19" w:rsidRDefault="00E11D19" w:rsidP="00E11D19">
            <w:pPr>
              <w:rPr>
                <w:rFonts w:ascii="Arial" w:hAnsi="Arial" w:cs="Arial"/>
                <w:color w:val="000000"/>
                <w:sz w:val="20"/>
                <w:szCs w:val="20"/>
              </w:rPr>
            </w:pPr>
            <w:r>
              <w:rPr>
                <w:rFonts w:ascii="Arial" w:hAnsi="Arial" w:cs="Arial"/>
                <w:sz w:val="20"/>
                <w:szCs w:val="20"/>
              </w:rPr>
              <w:t xml:space="preserve">3.1)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w:t>
            </w:r>
            <w:r>
              <w:rPr>
                <w:rFonts w:ascii="Arial" w:hAnsi="Arial" w:cs="Arial"/>
                <w:b/>
                <w:sz w:val="20"/>
                <w:szCs w:val="20"/>
                <w:highlight w:val="yellow"/>
              </w:rPr>
              <w:t>Załącznik nr 7</w:t>
            </w:r>
            <w:r>
              <w:rPr>
                <w:rFonts w:ascii="Arial" w:hAnsi="Arial" w:cs="Arial"/>
                <w:sz w:val="20"/>
                <w:szCs w:val="20"/>
                <w:highlight w:val="yellow"/>
              </w:rPr>
              <w:t xml:space="preserve"> do SIWZ</w:t>
            </w:r>
            <w:r>
              <w:rPr>
                <w:rFonts w:ascii="Arial" w:hAnsi="Arial" w:cs="Arial"/>
                <w:sz w:val="20"/>
                <w:szCs w:val="20"/>
              </w:rPr>
              <w:t xml:space="preserv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Pr>
                <w:rFonts w:ascii="Arial" w:hAnsi="Arial" w:cs="Arial"/>
                <w:color w:val="000000"/>
                <w:sz w:val="20"/>
                <w:szCs w:val="20"/>
              </w:rPr>
              <w:t>w tym  min. 2 dostaw każda odnosząca się do przedmiotu zamówienia, tj. dostaw sprzętu medycznego jednorazowego lub wielorazowego lub leków;                    o wartości brutto minimum dla :</w:t>
            </w:r>
          </w:p>
          <w:p w:rsidR="00E11D19" w:rsidRDefault="00E11D19" w:rsidP="00E11D19">
            <w:pPr>
              <w:rPr>
                <w:rFonts w:ascii="Arial" w:hAnsi="Arial" w:cs="Arial"/>
                <w:color w:val="000000"/>
                <w:sz w:val="20"/>
                <w:szCs w:val="20"/>
              </w:rPr>
            </w:pPr>
          </w:p>
          <w:tbl>
            <w:tblPr>
              <w:tblW w:w="5280" w:type="dxa"/>
              <w:tblCellMar>
                <w:left w:w="70" w:type="dxa"/>
                <w:right w:w="70" w:type="dxa"/>
              </w:tblCellMar>
              <w:tblLook w:val="04A0" w:firstRow="1" w:lastRow="0" w:firstColumn="1" w:lastColumn="0" w:noHBand="0" w:noVBand="1"/>
            </w:tblPr>
            <w:tblGrid>
              <w:gridCol w:w="3700"/>
              <w:gridCol w:w="1580"/>
            </w:tblGrid>
            <w:tr w:rsidR="00E11D19" w:rsidRPr="001D7EE0" w:rsidTr="0045036A">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E11D19" w:rsidRPr="001D7EE0" w:rsidRDefault="00E11D19" w:rsidP="006020FB">
                  <w:pPr>
                    <w:framePr w:hSpace="141" w:wrap="around" w:vAnchor="text" w:hAnchor="text" w:xAlign="right" w:y="1"/>
                    <w:suppressOverlap/>
                    <w:rPr>
                      <w:rFonts w:ascii="Arial" w:hAnsi="Arial" w:cs="Arial"/>
                      <w:b/>
                      <w:bCs/>
                      <w:sz w:val="16"/>
                      <w:szCs w:val="16"/>
                    </w:rPr>
                  </w:pPr>
                </w:p>
              </w:tc>
              <w:tc>
                <w:tcPr>
                  <w:tcW w:w="1580" w:type="dxa"/>
                  <w:tcBorders>
                    <w:top w:val="single" w:sz="4" w:space="0" w:color="auto"/>
                    <w:left w:val="nil"/>
                    <w:bottom w:val="single" w:sz="4" w:space="0" w:color="auto"/>
                    <w:right w:val="single" w:sz="4" w:space="0" w:color="auto"/>
                  </w:tcBorders>
                  <w:shd w:val="clear" w:color="auto" w:fill="auto"/>
                  <w:vAlign w:val="center"/>
                </w:tcPr>
                <w:p w:rsidR="00E11D19" w:rsidRPr="001D7EE0" w:rsidRDefault="00E11D19" w:rsidP="006020FB">
                  <w:pPr>
                    <w:framePr w:hSpace="141" w:wrap="around" w:vAnchor="text" w:hAnchor="text" w:xAlign="right" w:y="1"/>
                    <w:suppressOverlap/>
                    <w:jc w:val="right"/>
                    <w:rPr>
                      <w:rFonts w:ascii="Arial" w:hAnsi="Arial" w:cs="Arial"/>
                      <w:color w:val="000000"/>
                      <w:sz w:val="16"/>
                      <w:szCs w:val="16"/>
                    </w:rPr>
                  </w:pP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1 - Cewniki, dreny, kanki, zgłębniki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72 400,00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2 - </w:t>
                  </w:r>
                  <w:proofErr w:type="spellStart"/>
                  <w:r w:rsidRPr="001D7EE0">
                    <w:rPr>
                      <w:rFonts w:ascii="Arial" w:hAnsi="Arial" w:cs="Arial"/>
                      <w:bCs/>
                      <w:sz w:val="16"/>
                      <w:szCs w:val="16"/>
                    </w:rPr>
                    <w:t>Embolektomia</w:t>
                  </w:r>
                  <w:proofErr w:type="spellEnd"/>
                  <w:r w:rsidRPr="001D7EE0">
                    <w:rPr>
                      <w:rFonts w:ascii="Arial" w:hAnsi="Arial" w:cs="Arial"/>
                      <w:bCs/>
                      <w:sz w:val="16"/>
                      <w:szCs w:val="16"/>
                    </w:rPr>
                    <w:t>, cewniki do żył centralnych, igły do znieczuleń</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38 000,00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 – Osłony na ramię C</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4 - Elektromedycyna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73 000,00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lastRenderedPageBreak/>
                    <w:t>Zadanie nr: 5 - Sterylizacja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72 700,00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6 - Rękawice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503 100,00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 – Kaniule, aparaty do przygotowywania i pobierania leków z butelek</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500 600,00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 – Testy do sterylizacji.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51 300,00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 – Akcesoria do inkubatorów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13 600,00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10 - Strzykawki, igły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228 300,00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11 - Rurki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52 300,00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12 - Okulary ochronne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13 - Klej tkankowy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14 – Opatrunek hemostatyczny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15 – Akcesoria do systemu ssącego i oddechowego</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195 500,00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16 - Akcesoria do aparatów elektrochirurgicznych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208 600,00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17 – Pojemniki na próbki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16 100,00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18 – Nebulizacja i akcesoria do urządzeń.</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33 100,00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19- Test wód płodowych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12 400,00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20 - Różne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71 900,00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21 – Akcesoria do kardiomonitorów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11 300,00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22 - Obłożenie i ręczniki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26 100,00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23 - Zestaw do przezskórnej gastrostomii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28 500,00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24 - Mankiety do szybkiej infuzji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11 300,00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25- System ochraniaczy do sterylizacji narzędzi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26 – Klipsy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13 900,00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27- Ostrza chirurgiczne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15 800,00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28 - Odsysanie pola operacyjnego</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32 400,00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29 - Cewniki do terapii i dializ</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275 600,00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30 - Oznaczniki chirurgiczne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31 – Akcesoria anestezjologiczne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138 400,00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32 - Części wymienne do aparatów  f - my </w:t>
                  </w:r>
                  <w:proofErr w:type="spellStart"/>
                  <w:r w:rsidRPr="001D7EE0">
                    <w:rPr>
                      <w:rFonts w:ascii="Arial" w:hAnsi="Arial" w:cs="Arial"/>
                      <w:bCs/>
                      <w:sz w:val="16"/>
                      <w:szCs w:val="16"/>
                    </w:rPr>
                    <w:t>Drager</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99 400,00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33 – Produkty do bezpiecznej linii infuzyjnej</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118 400,00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34 - Worki do </w:t>
                  </w:r>
                  <w:proofErr w:type="spellStart"/>
                  <w:r w:rsidRPr="001D7EE0">
                    <w:rPr>
                      <w:rFonts w:ascii="Arial" w:hAnsi="Arial" w:cs="Arial"/>
                      <w:bCs/>
                      <w:sz w:val="16"/>
                      <w:szCs w:val="16"/>
                    </w:rPr>
                    <w:t>stomii</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35- Maty dekontaminacyjne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8 500,00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36 – Stojaki na kroplówki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12 900,00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37 - Etykiety do sterylizacji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38 – System odsysania.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104 600,00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39 – Czujniki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40 - Akcesoria do histeroskopii i laparoskopii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99 600,00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41 - Punkcje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14 200,00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42 – Koszule dla pacjentów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43 – Pieluchy dla dorosłych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398 800,00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44- Strzykawki do przepłukiwania cewników.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45 - Pojemniki HDPE.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19 800,00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46 - Igła z kulką</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47 - Pojemniki na odpady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34 800,00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48 - Kaniule teflonowe i przyrządy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27 800,00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49 - Żarówki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50 - Akcesoria do respiratora </w:t>
                  </w:r>
                  <w:proofErr w:type="spellStart"/>
                  <w:r w:rsidRPr="001D7EE0">
                    <w:rPr>
                      <w:rFonts w:ascii="Arial" w:hAnsi="Arial" w:cs="Arial"/>
                      <w:bCs/>
                      <w:sz w:val="16"/>
                      <w:szCs w:val="16"/>
                    </w:rPr>
                    <w:t>Bennet</w:t>
                  </w:r>
                  <w:proofErr w:type="spellEnd"/>
                  <w:r w:rsidRPr="001D7EE0">
                    <w:rPr>
                      <w:rFonts w:ascii="Arial" w:hAnsi="Arial" w:cs="Arial"/>
                      <w:bCs/>
                      <w:sz w:val="16"/>
                      <w:szCs w:val="16"/>
                    </w:rPr>
                    <w:t xml:space="preserve"> </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60 100,00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51- System zbiórki kału.</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35 600,00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52 – Narzędzia i łyżki.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108 900,00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53 - Kaseta do podgrzewania płynów infuzyjnych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54 -  Układ oddechowy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55- Taśmy </w:t>
                  </w:r>
                  <w:proofErr w:type="spellStart"/>
                  <w:r w:rsidRPr="001D7EE0">
                    <w:rPr>
                      <w:rFonts w:ascii="Arial" w:hAnsi="Arial" w:cs="Arial"/>
                      <w:bCs/>
                      <w:sz w:val="16"/>
                      <w:szCs w:val="16"/>
                    </w:rPr>
                    <w:t>retrakcyjne</w:t>
                  </w:r>
                  <w:proofErr w:type="spellEnd"/>
                  <w:r w:rsidRPr="001D7EE0">
                    <w:rPr>
                      <w:rFonts w:ascii="Arial" w:hAnsi="Arial" w:cs="Arial"/>
                      <w:bCs/>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56 - Intubacja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72 300,00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57- </w:t>
                  </w:r>
                  <w:proofErr w:type="spellStart"/>
                  <w:r w:rsidRPr="001D7EE0">
                    <w:rPr>
                      <w:rFonts w:ascii="Arial" w:hAnsi="Arial" w:cs="Arial"/>
                      <w:bCs/>
                      <w:sz w:val="16"/>
                      <w:szCs w:val="16"/>
                    </w:rPr>
                    <w:t>Staplery</w:t>
                  </w:r>
                  <w:proofErr w:type="spellEnd"/>
                  <w:r w:rsidRPr="001D7EE0">
                    <w:rPr>
                      <w:rFonts w:ascii="Arial" w:hAnsi="Arial" w:cs="Arial"/>
                      <w:bCs/>
                      <w:sz w:val="16"/>
                      <w:szCs w:val="16"/>
                    </w:rPr>
                    <w:t xml:space="preserve"> 2</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22 000,00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lastRenderedPageBreak/>
                    <w:t xml:space="preserve">Zadanie nr: 58 -Zestaw do drenażu aktywnego </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12 100,00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59 - Strzykawki do gazometrii.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49 100,00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60 - Pozycjoner pod głowę</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61-  System do mierzenia ciśnienia </w:t>
                  </w:r>
                  <w:proofErr w:type="spellStart"/>
                  <w:r w:rsidRPr="001D7EE0">
                    <w:rPr>
                      <w:rFonts w:ascii="Arial" w:hAnsi="Arial" w:cs="Arial"/>
                      <w:bCs/>
                      <w:sz w:val="16"/>
                      <w:szCs w:val="16"/>
                    </w:rPr>
                    <w:t>śródbrzusznego</w:t>
                  </w:r>
                  <w:proofErr w:type="spellEnd"/>
                  <w:r w:rsidRPr="001D7EE0">
                    <w:rPr>
                      <w:rFonts w:ascii="Arial" w:hAnsi="Arial" w:cs="Arial"/>
                      <w:bCs/>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42 400,00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62- Drobny sprzęt wielorazowy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23 400,00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63 – Opaski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64 - Koce grzewcze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65 - Podkłady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66 - Myjki.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65 400,00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67 - Wyroby z masy celulozowej</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67 400,00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68 - Zestawy cewników, igły,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173 500,00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69 - Skalpele jednorazowe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70- Akcesoria do OIT</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35 600,00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71- Tracheostomia i konikotomia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117 900,00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72- </w:t>
                  </w:r>
                  <w:proofErr w:type="spellStart"/>
                  <w:r w:rsidRPr="001D7EE0">
                    <w:rPr>
                      <w:rFonts w:ascii="Arial" w:hAnsi="Arial" w:cs="Arial"/>
                      <w:bCs/>
                      <w:sz w:val="16"/>
                      <w:szCs w:val="16"/>
                    </w:rPr>
                    <w:t>Staplery</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44 500,00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73 - Obuwie operacyjne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11 000,00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74 - Ostrza do </w:t>
                  </w:r>
                  <w:proofErr w:type="spellStart"/>
                  <w:r w:rsidRPr="001D7EE0">
                    <w:rPr>
                      <w:rFonts w:ascii="Arial" w:hAnsi="Arial" w:cs="Arial"/>
                      <w:bCs/>
                      <w:sz w:val="16"/>
                      <w:szCs w:val="16"/>
                    </w:rPr>
                    <w:t>strzygarek</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21 000,00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75 - Pieluchy dla dzieci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76 - Wzierniki i szczoteczki ginekologiczne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11 600,00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77 - Test </w:t>
                  </w:r>
                  <w:proofErr w:type="spellStart"/>
                  <w:r w:rsidRPr="001D7EE0">
                    <w:rPr>
                      <w:rFonts w:ascii="Arial" w:hAnsi="Arial" w:cs="Arial"/>
                      <w:bCs/>
                      <w:sz w:val="16"/>
                      <w:szCs w:val="16"/>
                    </w:rPr>
                    <w:t>ureazowy</w:t>
                  </w:r>
                  <w:proofErr w:type="spellEnd"/>
                  <w:r w:rsidRPr="001D7EE0">
                    <w:rPr>
                      <w:rFonts w:ascii="Arial" w:hAnsi="Arial" w:cs="Arial"/>
                      <w:bCs/>
                      <w:sz w:val="16"/>
                      <w:szCs w:val="16"/>
                    </w:rPr>
                    <w:t xml:space="preserve"> suchy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9 500,00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78 - Paski do </w:t>
                  </w:r>
                  <w:proofErr w:type="spellStart"/>
                  <w:r w:rsidRPr="001D7EE0">
                    <w:rPr>
                      <w:rFonts w:ascii="Arial" w:hAnsi="Arial" w:cs="Arial"/>
                      <w:bCs/>
                      <w:sz w:val="16"/>
                      <w:szCs w:val="16"/>
                    </w:rPr>
                    <w:t>glukometrów</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28 500,00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79- Worki i narzędzia do laparoskopii.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74 400,00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80- Drut do migdałków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81 - System oznakowania.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16 400,00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82 – System zamknięty do odsysania pacjenta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129 400,00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83 – Narzędzia endoskopowe wielorazowe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30 300,00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84- Akcesoria jednorazowe do endoskopów.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54 600,00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85 - Opaska 2</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86- Nasadka do amniotomii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23 300,00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87 – Klipsy do </w:t>
                  </w:r>
                  <w:proofErr w:type="spellStart"/>
                  <w:r w:rsidRPr="001D7EE0">
                    <w:rPr>
                      <w:rFonts w:ascii="Arial" w:hAnsi="Arial" w:cs="Arial"/>
                      <w:bCs/>
                      <w:sz w:val="16"/>
                      <w:szCs w:val="16"/>
                    </w:rPr>
                    <w:t>klipsownicy</w:t>
                  </w:r>
                  <w:proofErr w:type="spellEnd"/>
                  <w:r w:rsidRPr="001D7EE0">
                    <w:rPr>
                      <w:rFonts w:ascii="Arial" w:hAnsi="Arial" w:cs="Arial"/>
                      <w:bCs/>
                      <w:sz w:val="16"/>
                      <w:szCs w:val="16"/>
                    </w:rPr>
                    <w:t xml:space="preserve"> z nabojem CO2</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20 200,00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88 – Gąbka do FESS-u</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26 600,00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89- Filtr do inkubatora Atom.</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20 000,00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90 – Żel hydrożelowy do FESS-u.</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91 – Klipsy laparoskopowe.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14 600,00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92-  Kaczki i baseny do myjni dezynfektora.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93 - Ciśnieniomierze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3 700,00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94 – Akcesoria do kardiomonitorów Nihon </w:t>
                  </w:r>
                  <w:proofErr w:type="spellStart"/>
                  <w:r w:rsidRPr="001D7EE0">
                    <w:rPr>
                      <w:rFonts w:ascii="Arial" w:hAnsi="Arial" w:cs="Arial"/>
                      <w:bCs/>
                      <w:sz w:val="16"/>
                      <w:szCs w:val="16"/>
                    </w:rPr>
                    <w:t>Kohden</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72 500,00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:95 - Żele i gaziki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9 200,00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96 -  Karty chipowe do monitora hemodynamicznego </w:t>
                  </w:r>
                  <w:proofErr w:type="spellStart"/>
                  <w:r w:rsidRPr="001D7EE0">
                    <w:rPr>
                      <w:rFonts w:ascii="Arial" w:hAnsi="Arial" w:cs="Arial"/>
                      <w:bCs/>
                      <w:sz w:val="16"/>
                      <w:szCs w:val="16"/>
                    </w:rPr>
                    <w:t>Lidco</w:t>
                  </w:r>
                  <w:proofErr w:type="spellEnd"/>
                  <w:r w:rsidRPr="001D7EE0">
                    <w:rPr>
                      <w:rFonts w:ascii="Arial" w:hAnsi="Arial" w:cs="Arial"/>
                      <w:bCs/>
                      <w:sz w:val="16"/>
                      <w:szCs w:val="16"/>
                    </w:rPr>
                    <w:t xml:space="preserve"> </w:t>
                  </w:r>
                  <w:proofErr w:type="spellStart"/>
                  <w:r w:rsidRPr="001D7EE0">
                    <w:rPr>
                      <w:rFonts w:ascii="Arial" w:hAnsi="Arial" w:cs="Arial"/>
                      <w:bCs/>
                      <w:sz w:val="16"/>
                      <w:szCs w:val="16"/>
                    </w:rPr>
                    <w:t>Rapid</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96 200,00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97 – Termometr bezdotykowy elektroniczny.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6 400,00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98 – Porty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21 000,00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99 – Akcesoria do tlenoterapii i inhalacji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23 700,00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100 - System zamknięty próżniowy pobierania krwi</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210 700,00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101- Maski wielorazowe do respiratorów.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42 200,00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102 -Reduktory</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29 000,00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103 - Preparat znieczulający dla położnic</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126 200,00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104 -  Rurki </w:t>
                  </w:r>
                  <w:proofErr w:type="spellStart"/>
                  <w:r w:rsidRPr="001D7EE0">
                    <w:rPr>
                      <w:rFonts w:ascii="Arial" w:hAnsi="Arial" w:cs="Arial"/>
                      <w:bCs/>
                      <w:sz w:val="16"/>
                      <w:szCs w:val="16"/>
                    </w:rPr>
                    <w:t>tracheostomijne</w:t>
                  </w:r>
                  <w:proofErr w:type="spellEnd"/>
                  <w:r w:rsidRPr="001D7EE0">
                    <w:rPr>
                      <w:rFonts w:ascii="Arial" w:hAnsi="Arial" w:cs="Arial"/>
                      <w:bCs/>
                      <w:sz w:val="16"/>
                      <w:szCs w:val="16"/>
                    </w:rPr>
                    <w:t xml:space="preserve"> plastikowe, długoterminowe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47 000,00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105 - System do mierzenia ciśnienia </w:t>
                  </w:r>
                  <w:proofErr w:type="spellStart"/>
                  <w:r w:rsidRPr="001D7EE0">
                    <w:rPr>
                      <w:rFonts w:ascii="Arial" w:hAnsi="Arial" w:cs="Arial"/>
                      <w:bCs/>
                      <w:sz w:val="16"/>
                      <w:szCs w:val="16"/>
                    </w:rPr>
                    <w:t>śródbrzusznego</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32 600,00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106 - Zestawy do pomp </w:t>
                  </w:r>
                  <w:proofErr w:type="spellStart"/>
                  <w:r w:rsidRPr="001D7EE0">
                    <w:rPr>
                      <w:rFonts w:ascii="Arial" w:hAnsi="Arial" w:cs="Arial"/>
                      <w:bCs/>
                      <w:sz w:val="16"/>
                      <w:szCs w:val="16"/>
                    </w:rPr>
                    <w:t>Medima</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75 300,00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107 Gąbka hemostatyczna 2</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lastRenderedPageBreak/>
                    <w:t>Zadanie nr: 108 - System HFNC</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73 900,00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109 - Akcesoria jednorazowe do endoskopów i bronchoskopów firmy Olympus</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23 700,00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nr:110  Tamponada balonowa do krwawień poporodowych.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2 900,00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111 - Pompy elastomerowe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30 700,00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112 - Zestaw do krwawego pomiaru ciśnienia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29 500,00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113 – Zestaw do niskociśnieniowego drenażu ran</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45 300,00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xml:space="preserve">Zadanie nr: 114 - </w:t>
                  </w:r>
                  <w:proofErr w:type="spellStart"/>
                  <w:r w:rsidRPr="001D7EE0">
                    <w:rPr>
                      <w:rFonts w:ascii="Arial" w:hAnsi="Arial" w:cs="Arial"/>
                      <w:bCs/>
                      <w:sz w:val="16"/>
                      <w:szCs w:val="16"/>
                    </w:rPr>
                    <w:t>Retraktor</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4 200,00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115 – Serweta niesterylna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8 100,00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116 - Osłony na głowice z żelem</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nr:117 – Optyka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27 200,00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118 – Układ oddechowy do PANDA</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10 800,00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Zadanie nr: 119 – Akcesoria neonatologiczne</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2 200,00 zł</w:t>
                  </w:r>
                </w:p>
              </w:tc>
            </w:tr>
            <w:tr w:rsidR="001D7EE0"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RAZEM</w:t>
                  </w:r>
                </w:p>
              </w:tc>
              <w:tc>
                <w:tcPr>
                  <w:tcW w:w="1580" w:type="dxa"/>
                  <w:tcBorders>
                    <w:top w:val="single" w:sz="4" w:space="0" w:color="auto"/>
                    <w:left w:val="nil"/>
                    <w:bottom w:val="single" w:sz="4" w:space="0" w:color="auto"/>
                    <w:right w:val="single" w:sz="4" w:space="0" w:color="auto"/>
                  </w:tcBorders>
                  <w:shd w:val="clear" w:color="auto" w:fill="auto"/>
                  <w:vAlign w:val="center"/>
                </w:tcPr>
                <w:p w:rsidR="001D7EE0" w:rsidRPr="001D7EE0" w:rsidRDefault="001D7EE0" w:rsidP="006020FB">
                  <w:pPr>
                    <w:framePr w:hSpace="141" w:wrap="around" w:vAnchor="text" w:hAnchor="text" w:xAlign="right" w:y="1"/>
                    <w:suppressOverlap/>
                    <w:jc w:val="right"/>
                    <w:rPr>
                      <w:rFonts w:ascii="Arial" w:hAnsi="Arial" w:cs="Arial"/>
                      <w:color w:val="000000"/>
                      <w:sz w:val="16"/>
                      <w:szCs w:val="16"/>
                    </w:rPr>
                  </w:pPr>
                  <w:r w:rsidRPr="001D7EE0">
                    <w:rPr>
                      <w:rFonts w:ascii="Arial" w:hAnsi="Arial" w:cs="Arial"/>
                      <w:color w:val="000000"/>
                      <w:sz w:val="16"/>
                      <w:szCs w:val="16"/>
                    </w:rPr>
                    <w:t>6 249 200,00 zł</w:t>
                  </w:r>
                </w:p>
              </w:tc>
            </w:tr>
          </w:tbl>
          <w:p w:rsidR="00E11D19" w:rsidRDefault="00E11D19" w:rsidP="00E11D19"/>
        </w:tc>
      </w:tr>
      <w:tr w:rsidR="00E11D19" w:rsidRPr="00E25527" w:rsidTr="00C64838">
        <w:trPr>
          <w:trHeight w:val="400"/>
        </w:trPr>
        <w:tc>
          <w:tcPr>
            <w:tcW w:w="9439" w:type="dxa"/>
            <w:gridSpan w:val="2"/>
            <w:tcBorders>
              <w:left w:val="nil"/>
              <w:right w:val="nil"/>
            </w:tcBorders>
          </w:tcPr>
          <w:p w:rsidR="00E11D19" w:rsidRPr="00C64838" w:rsidRDefault="00E11D19" w:rsidP="00E11D19">
            <w:pPr>
              <w:rPr>
                <w:rFonts w:ascii="Arial" w:hAnsi="Arial" w:cs="Arial"/>
                <w:b/>
                <w:sz w:val="20"/>
                <w:szCs w:val="20"/>
              </w:rPr>
            </w:pPr>
          </w:p>
        </w:tc>
      </w:tr>
      <w:tr w:rsidR="00E11D19" w:rsidRPr="00E25527" w:rsidTr="00E3206C">
        <w:tc>
          <w:tcPr>
            <w:tcW w:w="9439" w:type="dxa"/>
            <w:gridSpan w:val="2"/>
          </w:tcPr>
          <w:p w:rsidR="00E11D19" w:rsidRDefault="00E11D19" w:rsidP="00E11D19">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E11D19" w:rsidRPr="00631B94" w:rsidRDefault="00E11D19" w:rsidP="00E11D19">
            <w:pPr>
              <w:pStyle w:val="NormalnyWeb"/>
              <w:ind w:left="72"/>
              <w:rPr>
                <w:rFonts w:ascii="Arial" w:hAnsi="Arial" w:cs="Arial"/>
                <w:b/>
                <w:color w:val="000000"/>
                <w:sz w:val="12"/>
                <w:szCs w:val="12"/>
              </w:rPr>
            </w:pPr>
          </w:p>
        </w:tc>
      </w:tr>
      <w:tr w:rsidR="00E11D19" w:rsidRPr="00E25527" w:rsidTr="000333A0">
        <w:tc>
          <w:tcPr>
            <w:tcW w:w="9439" w:type="dxa"/>
            <w:gridSpan w:val="2"/>
          </w:tcPr>
          <w:p w:rsidR="00E11D19" w:rsidRPr="0021280C" w:rsidRDefault="00E11D19" w:rsidP="00E11D19">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E11D19" w:rsidRDefault="00E11D19" w:rsidP="00E11D19">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E11D19" w:rsidRDefault="00E11D19" w:rsidP="00E11D19">
            <w:pPr>
              <w:pStyle w:val="NormalnyWeb"/>
              <w:ind w:left="72"/>
              <w:rPr>
                <w:rFonts w:ascii="Arial" w:hAnsi="Arial" w:cs="Arial"/>
                <w:color w:val="000000"/>
                <w:sz w:val="20"/>
                <w:szCs w:val="20"/>
              </w:rPr>
            </w:pPr>
          </w:p>
          <w:p w:rsidR="00E11D19" w:rsidRPr="00073972" w:rsidRDefault="00E11D19" w:rsidP="00E11D19">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E11D19" w:rsidRDefault="00E11D19" w:rsidP="00E11D19">
            <w:pPr>
              <w:spacing w:line="288" w:lineRule="auto"/>
              <w:jc w:val="both"/>
              <w:rPr>
                <w:rFonts w:ascii="Arial" w:hAnsi="Arial" w:cs="Arial"/>
                <w:sz w:val="18"/>
                <w:szCs w:val="18"/>
              </w:rPr>
            </w:pPr>
          </w:p>
          <w:p w:rsidR="00E11D19" w:rsidRPr="009C7D26" w:rsidRDefault="00E11D19" w:rsidP="00E11D19">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E11D19" w:rsidRPr="00923CBC" w:rsidRDefault="00E11D19" w:rsidP="00E11D19">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E11D19" w:rsidRPr="00E25527" w:rsidTr="000333A0">
        <w:tc>
          <w:tcPr>
            <w:tcW w:w="9439" w:type="dxa"/>
            <w:gridSpan w:val="2"/>
          </w:tcPr>
          <w:p w:rsidR="00E11D19" w:rsidRDefault="00E11D19" w:rsidP="00E11D19">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E11D19" w:rsidRDefault="00E11D19" w:rsidP="00E11D19">
            <w:pPr>
              <w:pStyle w:val="NormalnyWeb"/>
              <w:ind w:left="0"/>
              <w:rPr>
                <w:rFonts w:ascii="Arial" w:hAnsi="Arial" w:cs="Arial"/>
                <w:color w:val="000000"/>
                <w:sz w:val="20"/>
                <w:szCs w:val="20"/>
              </w:rPr>
            </w:pPr>
          </w:p>
          <w:p w:rsidR="00E11D19" w:rsidRPr="00343B4B" w:rsidRDefault="00E11D19" w:rsidP="00E11D19">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Default="00E11D19" w:rsidP="00E11D19">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E11D19" w:rsidRDefault="00E11D19" w:rsidP="00E11D19">
            <w:pPr>
              <w:jc w:val="both"/>
              <w:rPr>
                <w:rFonts w:ascii="Arial" w:hAnsi="Arial" w:cs="Arial"/>
                <w:sz w:val="20"/>
                <w:szCs w:val="20"/>
              </w:rPr>
            </w:pPr>
          </w:p>
          <w:p w:rsidR="00E11D19" w:rsidRPr="00343B4B" w:rsidRDefault="00E11D19" w:rsidP="00E11D19">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Default="00E11D19" w:rsidP="00E11D19">
            <w:pPr>
              <w:rPr>
                <w:rFonts w:ascii="Arial" w:hAnsi="Arial" w:cs="Arial"/>
                <w:sz w:val="20"/>
                <w:szCs w:val="20"/>
              </w:rPr>
            </w:pPr>
            <w:r w:rsidRPr="0021280C">
              <w:rPr>
                <w:rFonts w:ascii="Arial" w:hAnsi="Arial" w:cs="Arial"/>
                <w:sz w:val="20"/>
                <w:szCs w:val="20"/>
              </w:rPr>
              <w:lastRenderedPageBreak/>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E11D19" w:rsidRDefault="00E11D19" w:rsidP="00E11D19">
            <w:pPr>
              <w:pStyle w:val="NormalnyWeb"/>
              <w:ind w:left="0"/>
              <w:rPr>
                <w:rFonts w:ascii="Arial" w:hAnsi="Arial" w:cs="Arial"/>
                <w:color w:val="000000"/>
                <w:sz w:val="20"/>
                <w:szCs w:val="20"/>
              </w:rPr>
            </w:pPr>
          </w:p>
          <w:p w:rsidR="00E11D19" w:rsidRDefault="00E11D19" w:rsidP="00E11D19">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Pr="0021280C" w:rsidRDefault="00E11D19" w:rsidP="00E11D19">
            <w:pPr>
              <w:pStyle w:val="Normalny1"/>
              <w:spacing w:line="240" w:lineRule="auto"/>
              <w:jc w:val="both"/>
              <w:rPr>
                <w:color w:val="auto"/>
                <w:sz w:val="20"/>
                <w:szCs w:val="20"/>
              </w:rPr>
            </w:pPr>
            <w:r w:rsidRPr="0021280C">
              <w:rPr>
                <w:rFonts w:eastAsia="Tahoma"/>
                <w:color w:val="auto"/>
                <w:sz w:val="20"/>
                <w:szCs w:val="20"/>
              </w:rPr>
              <w:t>5) Oświadczenia Wykonawcy:</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E11D19" w:rsidRDefault="00E11D19" w:rsidP="00E11D19">
            <w:pPr>
              <w:pStyle w:val="NormalnyWeb"/>
              <w:ind w:left="0"/>
              <w:rPr>
                <w:rFonts w:ascii="Arial" w:hAnsi="Arial" w:cs="Arial"/>
                <w:color w:val="000000"/>
                <w:sz w:val="20"/>
                <w:szCs w:val="20"/>
              </w:rPr>
            </w:pPr>
          </w:p>
          <w:p w:rsidR="00E11D19" w:rsidRDefault="00E11D19" w:rsidP="00E11D19">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E11D19" w:rsidRPr="00E25527" w:rsidTr="00E3206C">
        <w:trPr>
          <w:trHeight w:val="608"/>
        </w:trPr>
        <w:tc>
          <w:tcPr>
            <w:tcW w:w="9439" w:type="dxa"/>
            <w:gridSpan w:val="2"/>
            <w:tcBorders>
              <w:left w:val="nil"/>
              <w:right w:val="nil"/>
            </w:tcBorders>
          </w:tcPr>
          <w:p w:rsidR="00E11D19" w:rsidRDefault="00E11D19" w:rsidP="00E11D19">
            <w:pPr>
              <w:pStyle w:val="NormalnyWeb"/>
              <w:ind w:left="0"/>
              <w:rPr>
                <w:rFonts w:ascii="Arial" w:hAnsi="Arial" w:cs="Arial"/>
                <w:b/>
                <w:color w:val="000000"/>
                <w:sz w:val="12"/>
                <w:szCs w:val="12"/>
              </w:rPr>
            </w:pPr>
          </w:p>
          <w:p w:rsidR="00E11D19" w:rsidRPr="00631B94" w:rsidRDefault="00E11D19" w:rsidP="00E11D19">
            <w:pPr>
              <w:pStyle w:val="NormalnyWeb"/>
              <w:ind w:left="0"/>
              <w:rPr>
                <w:rFonts w:ascii="Arial" w:hAnsi="Arial" w:cs="Arial"/>
                <w:b/>
                <w:color w:val="000000"/>
                <w:sz w:val="12"/>
                <w:szCs w:val="12"/>
              </w:rPr>
            </w:pPr>
          </w:p>
        </w:tc>
      </w:tr>
      <w:tr w:rsidR="00E11D19" w:rsidRPr="00E25527" w:rsidTr="00E3206C">
        <w:trPr>
          <w:trHeight w:val="936"/>
        </w:trPr>
        <w:tc>
          <w:tcPr>
            <w:tcW w:w="9439" w:type="dxa"/>
            <w:gridSpan w:val="2"/>
          </w:tcPr>
          <w:p w:rsidR="00E11D19" w:rsidRDefault="00E11D19" w:rsidP="00E11D19">
            <w:pPr>
              <w:pStyle w:val="NormalnyWeb"/>
              <w:ind w:left="0"/>
              <w:rPr>
                <w:rFonts w:ascii="Arial" w:hAnsi="Arial" w:cs="Arial"/>
                <w:b/>
                <w:color w:val="000000"/>
                <w:sz w:val="12"/>
                <w:szCs w:val="12"/>
              </w:rPr>
            </w:pPr>
          </w:p>
          <w:p w:rsidR="00E11D19" w:rsidRPr="00631B94" w:rsidRDefault="00E11D19" w:rsidP="00E11D19">
            <w:pPr>
              <w:pStyle w:val="NormalnyWeb"/>
              <w:ind w:left="0"/>
              <w:rPr>
                <w:rFonts w:ascii="Arial" w:hAnsi="Arial" w:cs="Arial"/>
                <w:b/>
                <w:color w:val="000000"/>
                <w:sz w:val="12"/>
                <w:szCs w:val="12"/>
              </w:rPr>
            </w:pPr>
          </w:p>
          <w:p w:rsidR="00E11D19" w:rsidRDefault="00E11D19" w:rsidP="00E11D19">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E11D19" w:rsidRPr="00631B94" w:rsidRDefault="00E11D19" w:rsidP="00E11D19">
            <w:pPr>
              <w:pStyle w:val="NormalnyWeb"/>
              <w:ind w:left="0"/>
              <w:rPr>
                <w:rFonts w:ascii="Arial" w:hAnsi="Arial" w:cs="Arial"/>
                <w:b/>
                <w:color w:val="000000"/>
                <w:sz w:val="12"/>
                <w:szCs w:val="12"/>
              </w:rPr>
            </w:pPr>
          </w:p>
        </w:tc>
      </w:tr>
      <w:tr w:rsidR="00E11D19" w:rsidRPr="00E25527" w:rsidTr="004F02F7">
        <w:trPr>
          <w:trHeight w:val="1070"/>
        </w:trPr>
        <w:tc>
          <w:tcPr>
            <w:tcW w:w="3933" w:type="dxa"/>
          </w:tcPr>
          <w:p w:rsidR="00E11D19" w:rsidRPr="00144BDF" w:rsidRDefault="00E11D19" w:rsidP="00E11D19">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5506" w:type="dxa"/>
          </w:tcPr>
          <w:p w:rsidR="00E11D19" w:rsidRPr="00FD6C95" w:rsidRDefault="00E11D19" w:rsidP="00E11D1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E11D19" w:rsidRPr="00E25527" w:rsidTr="004F02F7">
        <w:trPr>
          <w:trHeight w:val="1070"/>
        </w:trPr>
        <w:tc>
          <w:tcPr>
            <w:tcW w:w="3933" w:type="dxa"/>
          </w:tcPr>
          <w:p w:rsidR="00E11D19" w:rsidRPr="00144BDF" w:rsidRDefault="00E11D19" w:rsidP="000967D3">
            <w:pPr>
              <w:pStyle w:val="NormalnyWeb"/>
              <w:ind w:left="0"/>
              <w:jc w:val="both"/>
              <w:rPr>
                <w:rFonts w:ascii="Arial" w:hAnsi="Arial" w:cs="Arial"/>
                <w:color w:val="000000"/>
                <w:sz w:val="20"/>
                <w:szCs w:val="20"/>
              </w:rPr>
            </w:pPr>
            <w:r w:rsidRPr="00144BDF">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Pr>
                <w:rFonts w:ascii="Arial" w:hAnsi="Arial" w:cs="Arial"/>
                <w:color w:val="000000"/>
                <w:sz w:val="20"/>
                <w:szCs w:val="20"/>
              </w:rPr>
              <w:t xml:space="preserve"> </w:t>
            </w:r>
          </w:p>
        </w:tc>
        <w:tc>
          <w:tcPr>
            <w:tcW w:w="5506" w:type="dxa"/>
          </w:tcPr>
          <w:p w:rsidR="00E11D19" w:rsidRDefault="00E11D19" w:rsidP="00E11D19">
            <w:pPr>
              <w:rPr>
                <w:rFonts w:ascii="Arial" w:hAnsi="Arial" w:cs="Arial"/>
                <w:color w:val="000000"/>
                <w:sz w:val="20"/>
                <w:szCs w:val="20"/>
              </w:rPr>
            </w:pPr>
            <w:r>
              <w:rPr>
                <w:rFonts w:ascii="Arial" w:hAnsi="Arial" w:cs="Arial"/>
                <w:color w:val="000000"/>
                <w:sz w:val="20"/>
                <w:szCs w:val="20"/>
              </w:rPr>
              <w:t>Zamawiający wymaga złożenia tych dokumentów</w:t>
            </w:r>
          </w:p>
          <w:p w:rsidR="00E11D19" w:rsidRDefault="00E11D19" w:rsidP="00E11D19">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540F0" w:rsidRDefault="00687E5E" w:rsidP="002E60A7">
      <w:pPr>
        <w:pStyle w:val="Default"/>
        <w:jc w:val="both"/>
        <w:rPr>
          <w:sz w:val="20"/>
          <w:szCs w:val="20"/>
        </w:rPr>
      </w:pPr>
      <w:r w:rsidRPr="002540F0">
        <w:rPr>
          <w:b/>
          <w:bCs/>
          <w:sz w:val="20"/>
          <w:szCs w:val="20"/>
        </w:rPr>
        <w:t xml:space="preserve">7. </w:t>
      </w:r>
      <w:r w:rsidR="00BC1DF7" w:rsidRPr="002540F0">
        <w:rPr>
          <w:b/>
          <w:bCs/>
          <w:sz w:val="20"/>
          <w:szCs w:val="20"/>
        </w:rPr>
        <w:t>Wykonawca może</w:t>
      </w:r>
      <w:r w:rsidR="00BC1DF7" w:rsidRPr="002540F0">
        <w:rPr>
          <w:bCs/>
          <w:sz w:val="20"/>
          <w:szCs w:val="20"/>
        </w:rPr>
        <w:t xml:space="preserve"> w celu potwierdzenia spełniania warunków udziału w postępowaniu, w stosownych sytuacjach oraz w odniesieniu do konkretnego zamówienia, lub jego części, </w:t>
      </w:r>
      <w:r w:rsidR="00BC1DF7" w:rsidRPr="002540F0">
        <w:rPr>
          <w:b/>
          <w:bCs/>
          <w:sz w:val="20"/>
          <w:szCs w:val="20"/>
        </w:rPr>
        <w:t>polegać na zdolnościach technicznych innych podmiotów</w:t>
      </w:r>
      <w:r w:rsidR="00BC1DF7" w:rsidRPr="002540F0">
        <w:rPr>
          <w:bCs/>
          <w:sz w:val="20"/>
          <w:szCs w:val="20"/>
        </w:rPr>
        <w:t xml:space="preserve">, niezależnie od charakteru prawnego łączących go z nim stosunków prawnych. </w:t>
      </w:r>
    </w:p>
    <w:p w:rsidR="00BC1DF7" w:rsidRPr="002540F0" w:rsidRDefault="00BC1DF7" w:rsidP="002E60A7">
      <w:pPr>
        <w:pStyle w:val="Default"/>
        <w:jc w:val="both"/>
        <w:rPr>
          <w:sz w:val="20"/>
          <w:szCs w:val="20"/>
        </w:rPr>
      </w:pPr>
      <w:r w:rsidRPr="002540F0">
        <w:rPr>
          <w:bCs/>
          <w:sz w:val="20"/>
          <w:szCs w:val="20"/>
        </w:rPr>
        <w:t>Wykonawca, który polega na zdolnościach lub sytuacji in</w:t>
      </w:r>
      <w:r w:rsidR="00DB38FE" w:rsidRPr="002540F0">
        <w:rPr>
          <w:bCs/>
          <w:sz w:val="20"/>
          <w:szCs w:val="20"/>
        </w:rPr>
        <w:t>nych podmiotów, musi udowodnić Z</w:t>
      </w:r>
      <w:r w:rsidRPr="002540F0">
        <w:rPr>
          <w:bCs/>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540F0">
        <w:rPr>
          <w:bCs/>
          <w:sz w:val="20"/>
          <w:szCs w:val="20"/>
        </w:rPr>
        <w:t xml:space="preserve">Zobowiązanie podpisane przez osobę/osoby </w:t>
      </w:r>
      <w:r w:rsidR="0085546C" w:rsidRPr="002540F0">
        <w:rPr>
          <w:bCs/>
          <w:sz w:val="20"/>
          <w:szCs w:val="20"/>
        </w:rPr>
        <w:lastRenderedPageBreak/>
        <w:t xml:space="preserve">upoważnione zgodnie z zasadami reprezentacji podmiotu udostępniającego dany zasób należy złożyć w oryginale. </w:t>
      </w:r>
    </w:p>
    <w:p w:rsidR="00BC1DF7" w:rsidRPr="002540F0" w:rsidRDefault="00BC1DF7" w:rsidP="002E60A7">
      <w:pPr>
        <w:pStyle w:val="Default"/>
        <w:jc w:val="both"/>
        <w:rPr>
          <w:sz w:val="20"/>
          <w:szCs w:val="20"/>
        </w:rPr>
      </w:pPr>
      <w:r w:rsidRPr="002540F0">
        <w:rPr>
          <w:bCs/>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540F0">
        <w:rPr>
          <w:bCs/>
          <w:sz w:val="20"/>
          <w:szCs w:val="20"/>
        </w:rPr>
        <w:t xml:space="preserve"> Ustawy </w:t>
      </w:r>
      <w:proofErr w:type="spellStart"/>
      <w:r w:rsidR="00DB38FE" w:rsidRPr="002540F0">
        <w:rPr>
          <w:bCs/>
          <w:sz w:val="20"/>
          <w:szCs w:val="20"/>
        </w:rPr>
        <w:t>Pzp</w:t>
      </w:r>
      <w:proofErr w:type="spellEnd"/>
      <w:r w:rsidRPr="002540F0">
        <w:rPr>
          <w:bCs/>
          <w:sz w:val="20"/>
          <w:szCs w:val="20"/>
        </w:rPr>
        <w:t xml:space="preserve">. </w:t>
      </w:r>
    </w:p>
    <w:p w:rsidR="00BC1DF7" w:rsidRPr="002540F0" w:rsidRDefault="00BC1DF7" w:rsidP="002E60A7">
      <w:pPr>
        <w:pStyle w:val="Default"/>
        <w:jc w:val="both"/>
        <w:rPr>
          <w:sz w:val="20"/>
          <w:szCs w:val="20"/>
        </w:rPr>
      </w:pPr>
      <w:r w:rsidRPr="002540F0">
        <w:rPr>
          <w:bCs/>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2540F0">
        <w:rPr>
          <w:bCs/>
          <w:sz w:val="20"/>
          <w:szCs w:val="20"/>
        </w:rPr>
        <w:t>odmiotów podstawy wykluczenia, Z</w:t>
      </w:r>
      <w:r w:rsidRPr="002540F0">
        <w:rPr>
          <w:bCs/>
          <w:sz w:val="20"/>
          <w:szCs w:val="20"/>
        </w:rPr>
        <w:t>amawiający żąda, aby wykonaw</w:t>
      </w:r>
      <w:r w:rsidR="007D2242" w:rsidRPr="002540F0">
        <w:rPr>
          <w:bCs/>
          <w:sz w:val="20"/>
          <w:szCs w:val="20"/>
        </w:rPr>
        <w:t>ca w terminie określonym przez Z</w:t>
      </w:r>
      <w:r w:rsidRPr="002540F0">
        <w:rPr>
          <w:bCs/>
          <w:sz w:val="20"/>
          <w:szCs w:val="20"/>
        </w:rPr>
        <w:t xml:space="preserve">amawiającego: </w:t>
      </w:r>
    </w:p>
    <w:p w:rsidR="00BC1DF7" w:rsidRPr="002540F0" w:rsidRDefault="00BC1DF7" w:rsidP="002E60A7">
      <w:pPr>
        <w:pStyle w:val="Default"/>
        <w:jc w:val="both"/>
        <w:rPr>
          <w:sz w:val="20"/>
          <w:szCs w:val="20"/>
        </w:rPr>
      </w:pPr>
      <w:r w:rsidRPr="002540F0">
        <w:rPr>
          <w:bCs/>
          <w:sz w:val="20"/>
          <w:szCs w:val="20"/>
        </w:rPr>
        <w:t xml:space="preserve">1) zastąpił ten podmiot innym podmiotem lub podmiotami lub </w:t>
      </w:r>
    </w:p>
    <w:p w:rsidR="00BC1DF7" w:rsidRPr="002540F0" w:rsidRDefault="00BC1DF7" w:rsidP="002E60A7">
      <w:pPr>
        <w:pStyle w:val="NormalnyWeb"/>
        <w:spacing w:line="200" w:lineRule="atLeast"/>
        <w:ind w:left="0"/>
        <w:jc w:val="both"/>
        <w:rPr>
          <w:rFonts w:ascii="Arial" w:hAnsi="Arial" w:cs="Arial"/>
          <w:bCs/>
          <w:sz w:val="20"/>
          <w:szCs w:val="20"/>
        </w:rPr>
      </w:pPr>
      <w:r w:rsidRPr="002540F0">
        <w:rPr>
          <w:rFonts w:ascii="Arial" w:hAnsi="Arial" w:cs="Arial"/>
          <w:bCs/>
          <w:sz w:val="20"/>
          <w:szCs w:val="20"/>
        </w:rPr>
        <w:t>2) zobowiązał się do osobistego wykonania odpowiedniej części zamówienia, jeżeli wykaże zdolności techniczne lub zawodowe lub sytuację finansową lub ekonomiczną, o któ</w:t>
      </w:r>
      <w:r w:rsidR="000333A0" w:rsidRPr="002540F0">
        <w:rPr>
          <w:rFonts w:ascii="Arial" w:hAnsi="Arial" w:cs="Arial"/>
          <w:bCs/>
          <w:sz w:val="20"/>
          <w:szCs w:val="20"/>
        </w:rPr>
        <w:t>rych mowa w pkt I tabeli z ust. 4</w:t>
      </w:r>
      <w:r w:rsidRPr="002540F0">
        <w:rPr>
          <w:rFonts w:ascii="Arial" w:hAnsi="Arial" w:cs="Arial"/>
          <w:bCs/>
          <w:sz w:val="20"/>
          <w:szCs w:val="20"/>
        </w:rPr>
        <w:t>.</w:t>
      </w:r>
    </w:p>
    <w:p w:rsidR="00623B27" w:rsidRPr="002E0D46" w:rsidRDefault="00623B27" w:rsidP="00623B27">
      <w:pPr>
        <w:rPr>
          <w:rFonts w:ascii="Arial" w:hAnsi="Arial" w:cs="Arial"/>
          <w:bCs/>
          <w:strike/>
          <w:sz w:val="20"/>
          <w:szCs w:val="20"/>
        </w:rPr>
      </w:pPr>
    </w:p>
    <w:p w:rsidR="00623B27" w:rsidRPr="002540F0" w:rsidRDefault="00623B27" w:rsidP="004723AA">
      <w:pPr>
        <w:jc w:val="both"/>
        <w:rPr>
          <w:rFonts w:ascii="Arial" w:hAnsi="Arial" w:cs="Arial"/>
          <w:sz w:val="20"/>
          <w:szCs w:val="20"/>
        </w:rPr>
      </w:pPr>
      <w:r w:rsidRPr="002540F0">
        <w:rPr>
          <w:rFonts w:ascii="Arial" w:hAnsi="Arial" w:cs="Arial"/>
          <w:b/>
          <w:sz w:val="20"/>
          <w:szCs w:val="20"/>
        </w:rPr>
        <w:t>W celu oceny, czy wykonawca polegając na zdolnościach lub sytuacji innych podmiotów</w:t>
      </w:r>
      <w:r w:rsidRPr="002540F0">
        <w:rPr>
          <w:rFonts w:ascii="Arial" w:hAnsi="Arial" w:cs="Arial"/>
          <w:sz w:val="20"/>
          <w:szCs w:val="20"/>
        </w:rPr>
        <w:t xml:space="preserve"> </w:t>
      </w:r>
      <w:r w:rsidR="00887CA0" w:rsidRPr="002540F0">
        <w:rPr>
          <w:rFonts w:ascii="Arial" w:hAnsi="Arial" w:cs="Arial"/>
          <w:sz w:val="20"/>
          <w:szCs w:val="20"/>
        </w:rPr>
        <w:t xml:space="preserve">(jeżeli dotyczy) </w:t>
      </w:r>
      <w:r w:rsidRPr="002540F0">
        <w:rPr>
          <w:rFonts w:ascii="Arial" w:hAnsi="Arial" w:cs="Arial"/>
          <w:sz w:val="20"/>
          <w:szCs w:val="20"/>
        </w:rPr>
        <w:t xml:space="preserve">na zasadach określonych w art. 22a ustawy </w:t>
      </w:r>
      <w:proofErr w:type="spellStart"/>
      <w:r w:rsidRPr="002540F0">
        <w:rPr>
          <w:rFonts w:ascii="Arial" w:hAnsi="Arial" w:cs="Arial"/>
          <w:sz w:val="20"/>
          <w:szCs w:val="20"/>
        </w:rPr>
        <w:t>Pzp</w:t>
      </w:r>
      <w:proofErr w:type="spellEnd"/>
      <w:r w:rsidRPr="002540F0">
        <w:rPr>
          <w:rFonts w:ascii="Arial" w:hAnsi="Arial" w:cs="Arial"/>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1) zakres dostępnych wykonawcy zasobów innego podmiotu; </w:t>
      </w:r>
    </w:p>
    <w:p w:rsidR="00623B27" w:rsidRPr="002540F0" w:rsidRDefault="00623B27" w:rsidP="004723AA">
      <w:pPr>
        <w:pStyle w:val="Bezodstpw"/>
        <w:jc w:val="both"/>
        <w:rPr>
          <w:rFonts w:ascii="Arial" w:hAnsi="Arial" w:cs="Arial"/>
          <w:sz w:val="20"/>
          <w:szCs w:val="20"/>
        </w:rPr>
      </w:pPr>
      <w:r w:rsidRPr="002540F0">
        <w:rPr>
          <w:rFonts w:ascii="Arial" w:hAnsi="Arial" w:cs="Arial"/>
          <w:sz w:val="20"/>
          <w:szCs w:val="20"/>
        </w:rPr>
        <w:t xml:space="preserve">2) sposób wykorzystania zasobów innego podmiotu, przez wykonawcę, przy wykonywaniu zamówienia publicznego;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3) zakres i okres udziału innego podmiotu przy wykonywaniu zamówienia publicznego;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4) czy podmiot, na zdolnościach którego wykonawca polega w odniesieniu do warunków udziału </w:t>
      </w:r>
      <w:r w:rsidR="004723AA" w:rsidRPr="002540F0">
        <w:rPr>
          <w:rFonts w:ascii="Arial" w:hAnsi="Arial" w:cs="Arial"/>
          <w:sz w:val="20"/>
          <w:szCs w:val="20"/>
        </w:rPr>
        <w:t xml:space="preserve">                 </w:t>
      </w:r>
      <w:r w:rsidRPr="002540F0">
        <w:rPr>
          <w:rFonts w:ascii="Arial" w:hAnsi="Arial" w:cs="Arial"/>
          <w:sz w:val="20"/>
          <w:szCs w:val="20"/>
        </w:rPr>
        <w:t xml:space="preserve">w postępowaniu dotyczących wykształcenia, kwalifikacji zawodowych lub doświadczenia, zrealizuje roboty budowlane lub usługi, których wskazane zdolności dotyczą. </w:t>
      </w:r>
    </w:p>
    <w:p w:rsidR="00623B27" w:rsidRPr="002540F0" w:rsidRDefault="00623B27" w:rsidP="004723AA">
      <w:pPr>
        <w:jc w:val="both"/>
        <w:rPr>
          <w:rFonts w:ascii="Arial" w:hAnsi="Arial" w:cs="Arial"/>
          <w:sz w:val="16"/>
          <w:szCs w:val="16"/>
        </w:rPr>
      </w:pP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Zamawiający żąda od wykonawcy, który polega na zdolnościach lub sytuacji innych podmiotów na zasadach określonych w art. 22a ustawy </w:t>
      </w:r>
      <w:proofErr w:type="spellStart"/>
      <w:r w:rsidRPr="002540F0">
        <w:rPr>
          <w:rFonts w:ascii="Arial" w:hAnsi="Arial" w:cs="Arial"/>
          <w:sz w:val="20"/>
          <w:szCs w:val="20"/>
        </w:rPr>
        <w:t>Pzp</w:t>
      </w:r>
      <w:proofErr w:type="spellEnd"/>
      <w:r w:rsidRPr="002540F0">
        <w:rPr>
          <w:rFonts w:ascii="Arial" w:hAnsi="Arial" w:cs="Arial"/>
          <w:sz w:val="20"/>
          <w:szCs w:val="20"/>
        </w:rPr>
        <w:t>, w odniesieniu do tych podmiotów:</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 złożenia </w:t>
      </w:r>
      <w:r w:rsidR="00E207E3" w:rsidRPr="002540F0">
        <w:rPr>
          <w:rFonts w:ascii="Arial" w:hAnsi="Arial" w:cs="Arial"/>
          <w:sz w:val="20"/>
          <w:szCs w:val="20"/>
        </w:rPr>
        <w:t>wraz z ofertą Jednolitego Europejskiego Dokumentu Z</w:t>
      </w:r>
      <w:r w:rsidR="000F2438" w:rsidRPr="002540F0">
        <w:rPr>
          <w:rFonts w:ascii="Arial" w:hAnsi="Arial" w:cs="Arial"/>
          <w:sz w:val="20"/>
          <w:szCs w:val="20"/>
        </w:rPr>
        <w:t>amówienia</w:t>
      </w:r>
      <w:r w:rsidRPr="002540F0">
        <w:rPr>
          <w:rFonts w:ascii="Arial" w:hAnsi="Arial" w:cs="Arial"/>
          <w:sz w:val="20"/>
          <w:szCs w:val="20"/>
        </w:rPr>
        <w:t xml:space="preserve">, o którym mowa w rozdz. VIII pkt 2 SIWZ w celu wykazania </w:t>
      </w:r>
      <w:r w:rsidR="00300F15" w:rsidRPr="002540F0">
        <w:rPr>
          <w:rFonts w:ascii="Arial" w:hAnsi="Arial" w:cs="Arial"/>
          <w:sz w:val="20"/>
          <w:szCs w:val="20"/>
        </w:rPr>
        <w:t xml:space="preserve">braku </w:t>
      </w:r>
      <w:r w:rsidRPr="002540F0">
        <w:rPr>
          <w:rFonts w:ascii="Arial" w:hAnsi="Arial" w:cs="Arial"/>
          <w:sz w:val="20"/>
          <w:szCs w:val="20"/>
        </w:rPr>
        <w:t>istnienia wobec nich podstaw wykluczeni</w:t>
      </w:r>
      <w:r w:rsidR="00E207E3" w:rsidRPr="002540F0">
        <w:rPr>
          <w:rFonts w:ascii="Arial" w:hAnsi="Arial" w:cs="Arial"/>
          <w:sz w:val="20"/>
          <w:szCs w:val="20"/>
        </w:rPr>
        <w:t>a oraz spełnienia – w zakresie,</w:t>
      </w:r>
      <w:r w:rsidR="004723AA" w:rsidRPr="002540F0">
        <w:rPr>
          <w:rFonts w:ascii="Arial" w:hAnsi="Arial" w:cs="Arial"/>
          <w:sz w:val="20"/>
          <w:szCs w:val="20"/>
        </w:rPr>
        <w:t xml:space="preserve"> </w:t>
      </w:r>
      <w:r w:rsidRPr="002540F0">
        <w:rPr>
          <w:rFonts w:ascii="Arial" w:hAnsi="Arial" w:cs="Arial"/>
          <w:sz w:val="20"/>
          <w:szCs w:val="20"/>
        </w:rPr>
        <w:t xml:space="preserve">w jakim powołuje się na ich zasoby – warunków udziału w postępowaniu zgodnie z art. 25a ustawy </w:t>
      </w:r>
      <w:proofErr w:type="spellStart"/>
      <w:r w:rsidRPr="002540F0">
        <w:rPr>
          <w:rFonts w:ascii="Arial" w:hAnsi="Arial" w:cs="Arial"/>
          <w:sz w:val="20"/>
          <w:szCs w:val="20"/>
        </w:rPr>
        <w:t>Pzp</w:t>
      </w:r>
      <w:proofErr w:type="spellEnd"/>
      <w:r w:rsidRPr="002540F0">
        <w:rPr>
          <w:rFonts w:ascii="Arial" w:hAnsi="Arial" w:cs="Arial"/>
          <w:sz w:val="20"/>
          <w:szCs w:val="20"/>
        </w:rPr>
        <w:t>,</w:t>
      </w:r>
      <w:r w:rsidR="00E207E3" w:rsidRPr="002540F0">
        <w:rPr>
          <w:rFonts w:ascii="Arial" w:hAnsi="Arial" w:cs="Arial"/>
          <w:sz w:val="20"/>
          <w:szCs w:val="20"/>
        </w:rPr>
        <w:t xml:space="preserve">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 </w:t>
      </w:r>
      <w:r w:rsidR="00E207E3" w:rsidRPr="002540F0">
        <w:rPr>
          <w:rFonts w:ascii="Arial" w:hAnsi="Arial" w:cs="Arial"/>
          <w:sz w:val="20"/>
          <w:szCs w:val="20"/>
        </w:rPr>
        <w:t xml:space="preserve">złożenia na wezwanie </w:t>
      </w:r>
      <w:r w:rsidRPr="002540F0">
        <w:rPr>
          <w:rFonts w:ascii="Arial" w:hAnsi="Arial" w:cs="Arial"/>
          <w:sz w:val="20"/>
          <w:szCs w:val="20"/>
        </w:rPr>
        <w:t>dokumentów wymienionych w pkt</w:t>
      </w:r>
      <w:r w:rsidR="000333A0" w:rsidRPr="002540F0">
        <w:rPr>
          <w:rFonts w:ascii="Arial" w:hAnsi="Arial" w:cs="Arial"/>
          <w:sz w:val="20"/>
          <w:szCs w:val="20"/>
        </w:rPr>
        <w:t xml:space="preserve">. II </w:t>
      </w:r>
      <w:r w:rsidRPr="002540F0">
        <w:rPr>
          <w:rFonts w:ascii="Arial" w:hAnsi="Arial" w:cs="Arial"/>
          <w:sz w:val="20"/>
          <w:szCs w:val="20"/>
        </w:rPr>
        <w:t>tabeli</w:t>
      </w:r>
      <w:r w:rsidR="000333A0" w:rsidRPr="002540F0">
        <w:rPr>
          <w:rFonts w:ascii="Arial" w:hAnsi="Arial" w:cs="Arial"/>
          <w:sz w:val="20"/>
          <w:szCs w:val="20"/>
        </w:rPr>
        <w:t xml:space="preserve"> z ust. 4</w:t>
      </w:r>
      <w:r w:rsidRPr="002540F0">
        <w:rPr>
          <w:rFonts w:ascii="Arial" w:hAnsi="Arial" w:cs="Arial"/>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1E60BA" w:rsidRDefault="00BC1DF7" w:rsidP="00BC1DF7">
      <w:pPr>
        <w:pStyle w:val="NormalnyWeb"/>
        <w:spacing w:line="200" w:lineRule="atLeast"/>
        <w:ind w:left="0"/>
        <w:jc w:val="both"/>
        <w:rPr>
          <w:rFonts w:ascii="Arial" w:hAnsi="Arial" w:cs="Arial"/>
          <w:sz w:val="20"/>
          <w:szCs w:val="20"/>
        </w:rPr>
      </w:pPr>
      <w:r w:rsidRPr="001E60BA">
        <w:rPr>
          <w:rFonts w:ascii="Arial" w:hAnsi="Arial" w:cs="Arial"/>
          <w:sz w:val="20"/>
          <w:szCs w:val="20"/>
        </w:rPr>
        <w:t>Dokumenty wymienione w pkt I podmioty składają wspólnie, tj.: warunki w nich określone są spełnione, gdy:</w:t>
      </w:r>
    </w:p>
    <w:p w:rsidR="00BC1DF7" w:rsidRPr="001E60BA" w:rsidRDefault="00BC1DF7" w:rsidP="00BC1DF7">
      <w:pPr>
        <w:pStyle w:val="NormalnyWeb"/>
        <w:spacing w:line="200" w:lineRule="atLeast"/>
        <w:ind w:left="0"/>
        <w:jc w:val="both"/>
        <w:rPr>
          <w:rFonts w:ascii="Arial" w:hAnsi="Arial" w:cs="Arial"/>
          <w:sz w:val="20"/>
          <w:szCs w:val="20"/>
        </w:rPr>
      </w:pPr>
      <w:r w:rsidRPr="001E60BA">
        <w:rPr>
          <w:rFonts w:ascii="Arial" w:hAnsi="Arial" w:cs="Arial"/>
          <w:sz w:val="20"/>
          <w:szCs w:val="20"/>
        </w:rPr>
        <w:t xml:space="preserve">-  przynajmniej jeden z podmiotów wykaże spełnienie warunków udziału w postępowaniu określonych w pkt I </w:t>
      </w:r>
      <w:proofErr w:type="spellStart"/>
      <w:r w:rsidRPr="001E60BA">
        <w:rPr>
          <w:rFonts w:ascii="Arial" w:hAnsi="Arial" w:cs="Arial"/>
          <w:sz w:val="20"/>
          <w:szCs w:val="20"/>
        </w:rPr>
        <w:t>ppkt</w:t>
      </w:r>
      <w:proofErr w:type="spellEnd"/>
      <w:r w:rsidRPr="001E60BA">
        <w:rPr>
          <w:rFonts w:ascii="Arial" w:hAnsi="Arial" w:cs="Arial"/>
          <w:sz w:val="20"/>
          <w:szCs w:val="20"/>
        </w:rPr>
        <w:t>. 1 tabeli</w:t>
      </w:r>
      <w:r w:rsidR="000333A0" w:rsidRPr="001E60BA">
        <w:rPr>
          <w:rFonts w:ascii="Arial" w:hAnsi="Arial" w:cs="Arial"/>
          <w:sz w:val="20"/>
          <w:szCs w:val="20"/>
        </w:rPr>
        <w:t xml:space="preserve"> z ust. 4</w:t>
      </w:r>
      <w:r w:rsidRPr="001E60BA">
        <w:rPr>
          <w:rFonts w:ascii="Arial" w:hAnsi="Arial" w:cs="Arial"/>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r w:rsidRPr="00144BDF">
        <w:rPr>
          <w:rFonts w:ascii="Arial" w:hAnsi="Arial" w:cs="Arial"/>
          <w:sz w:val="20"/>
          <w:szCs w:val="20"/>
        </w:rPr>
        <w:lastRenderedPageBreak/>
        <w:t>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2E60A7">
        <w:rPr>
          <w:rFonts w:ascii="Arial" w:hAnsi="Arial" w:cs="Arial"/>
          <w:b/>
          <w:sz w:val="20"/>
          <w:szCs w:val="20"/>
          <w:highlight w:val="yellow"/>
          <w:u w:val="single"/>
        </w:rPr>
        <w:t>ZOZ/DZP/PN/33</w:t>
      </w:r>
      <w:r w:rsidR="008908A0"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 xml:space="preserve">w </w:t>
      </w:r>
      <w:r w:rsidRPr="00B43F16">
        <w:rPr>
          <w:rFonts w:ascii="Arial" w:hAnsi="Arial" w:cs="Arial"/>
          <w:i/>
          <w:sz w:val="20"/>
          <w:szCs w:val="20"/>
        </w:rPr>
        <w:lastRenderedPageBreak/>
        <w:t>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2E60A7">
        <w:rPr>
          <w:rFonts w:ascii="Arial" w:hAnsi="Arial" w:cs="Arial"/>
          <w:b/>
          <w:sz w:val="20"/>
          <w:szCs w:val="20"/>
          <w:highlight w:val="yellow"/>
          <w:u w:val="single"/>
        </w:rPr>
        <w:t>ZOZ/DZP/PN/33</w:t>
      </w:r>
      <w:r w:rsidR="0066271E"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lastRenderedPageBreak/>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lastRenderedPageBreak/>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lastRenderedPageBreak/>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lastRenderedPageBreak/>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lastRenderedPageBreak/>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403" w:type="dxa"/>
        <w:tblInd w:w="75" w:type="dxa"/>
        <w:tblCellMar>
          <w:left w:w="70" w:type="dxa"/>
          <w:right w:w="70" w:type="dxa"/>
        </w:tblCellMar>
        <w:tblLook w:val="04A0" w:firstRow="1" w:lastRow="0" w:firstColumn="1" w:lastColumn="0" w:noHBand="0" w:noVBand="1"/>
      </w:tblPr>
      <w:tblGrid>
        <w:gridCol w:w="774"/>
        <w:gridCol w:w="7212"/>
        <w:gridCol w:w="1417"/>
      </w:tblGrid>
      <w:tr w:rsidR="00EF3C53" w:rsidRPr="00575333"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1 - Cewniki, dreny, kanki, zgłębniki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1 340,79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2 - </w:t>
            </w:r>
            <w:proofErr w:type="spellStart"/>
            <w:r w:rsidRPr="0076664B">
              <w:rPr>
                <w:rFonts w:ascii="Arial" w:hAnsi="Arial" w:cs="Arial"/>
                <w:color w:val="000000"/>
                <w:sz w:val="20"/>
                <w:szCs w:val="20"/>
              </w:rPr>
              <w:t>Embolektomia</w:t>
            </w:r>
            <w:proofErr w:type="spellEnd"/>
            <w:r w:rsidRPr="0076664B">
              <w:rPr>
                <w:rFonts w:ascii="Arial" w:hAnsi="Arial" w:cs="Arial"/>
                <w:color w:val="000000"/>
                <w:sz w:val="20"/>
                <w:szCs w:val="20"/>
              </w:rPr>
              <w:t>, cewniki do żył centralnych, igły do znieczuleń</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705,20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 – Osłony na ramię 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145,64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4 - Elektromedycyna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1 352,69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5 - Sterylizacja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1 342,98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6 - Rękawice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9 302,55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 – Kaniule, aparaty do przygotowywania i pobierania leków z butelek</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9 271,20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 – Testy do sterylizacji.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949,06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 – Akcesoria do inkubatorów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252,29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10 - Strzykawki, igły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4 229,08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11 - Rurki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968,75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12 - Okulary ochronne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46,44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13 - Klej tkankowy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59,00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14 – Opatrunek hemostatyczny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96,12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15 – Akcesoria do systemu ssącego i oddechowego</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3 621,38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16 - Akcesoria do aparatów elektrochirurgicznych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3 863,39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17 – Pojemniki na próbki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298,96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18 – Nebulizacja i akcesoria do urządzeń.</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613,15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19- Test wód płodowych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230,69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20 - Różne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1 327,32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21 – Akcesoria do kardiomonitorów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209,89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22 - Obłożenie i ręczniki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485,00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23 - Zestaw do przezskórnej gastrostomii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528,80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24 - Mankiety do szybkiej infuzji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210,00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25- System ochraniaczy do sterylizacji narzędzi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26 – Klipsy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259,20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27- Ostrza chirurgiczne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294,00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28 - Odsysanie pola operacyjnego</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600,28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29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29 - Cewniki do terapii i dializ</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5 104,60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30 - Oznaczniki chirurgiczne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95,20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31 – Akcesoria anestezjologiczne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2 511,52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32 - Części wymienne do aparatów  f - my </w:t>
            </w:r>
            <w:proofErr w:type="spellStart"/>
            <w:r w:rsidRPr="0076664B">
              <w:rPr>
                <w:rFonts w:ascii="Arial" w:hAnsi="Arial" w:cs="Arial"/>
                <w:color w:val="000000"/>
                <w:sz w:val="20"/>
                <w:szCs w:val="20"/>
              </w:rPr>
              <w:t>Drager</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1 785,21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33 – Produkty do bezpiecznej linii infuzyjnej</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2 194,36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34 - Worki do </w:t>
            </w:r>
            <w:proofErr w:type="spellStart"/>
            <w:r w:rsidRPr="0076664B">
              <w:rPr>
                <w:rFonts w:ascii="Arial" w:hAnsi="Arial" w:cs="Arial"/>
                <w:color w:val="000000"/>
                <w:sz w:val="20"/>
                <w:szCs w:val="20"/>
              </w:rPr>
              <w:t>stomii</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17,60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35- Maty dekontaminacyjne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158,08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36 – Stojaki na kroplówki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240,00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37 - Etykiety do sterylizacji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73,74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38 – System odsysania.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1 937,75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39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39 – Czujniki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201,84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40 - Akcesoria do histeroskopii i laparoskopii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1 829,21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41 - Punkcje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264,25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42 – Koszule dla pacjentów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200,00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43 – Pieluchy dla dorosłych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7 386,24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44- Strzykawki do przepłukiwania cewników.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95,80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45 - Pojemniki HDPE.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333,56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46 - Igła z kulką</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80,16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47 - Pojemniki na odpady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566,54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48 - Kaniule teflonowe i przyrządy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516,58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49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49 - Żarówki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164,58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50 - Akcesoria do respiratora </w:t>
            </w:r>
            <w:proofErr w:type="spellStart"/>
            <w:r w:rsidRPr="0076664B">
              <w:rPr>
                <w:rFonts w:ascii="Arial" w:hAnsi="Arial" w:cs="Arial"/>
                <w:color w:val="000000"/>
                <w:sz w:val="20"/>
                <w:szCs w:val="20"/>
              </w:rPr>
              <w:t>Bennet</w:t>
            </w:r>
            <w:proofErr w:type="spellEnd"/>
            <w:r w:rsidRPr="0076664B">
              <w:rPr>
                <w:rFonts w:ascii="Arial" w:hAnsi="Arial" w:cs="Arial"/>
                <w:color w:val="000000"/>
                <w:sz w:val="20"/>
                <w:szCs w:val="20"/>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1 113,40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lastRenderedPageBreak/>
              <w:t>51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51- System zbiórki kału.</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660,00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52 – Narzędzia i łyżki.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2 017,66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53 - Kaseta do podgrzewania płynów infuzyjnych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42,80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54 -  Układ oddechowy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101,00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55- Taśmy </w:t>
            </w:r>
            <w:proofErr w:type="spellStart"/>
            <w:r w:rsidRPr="0076664B">
              <w:rPr>
                <w:rFonts w:ascii="Arial" w:hAnsi="Arial" w:cs="Arial"/>
                <w:color w:val="000000"/>
                <w:sz w:val="20"/>
                <w:szCs w:val="20"/>
              </w:rPr>
              <w:t>retrakcyjne</w:t>
            </w:r>
            <w:proofErr w:type="spellEnd"/>
            <w:r w:rsidRPr="0076664B">
              <w:rPr>
                <w:rFonts w:ascii="Arial" w:hAnsi="Arial" w:cs="Arial"/>
                <w:color w:val="000000"/>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58,21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56 - Intubacja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1 339,36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57- </w:t>
            </w:r>
            <w:proofErr w:type="spellStart"/>
            <w:r w:rsidRPr="0076664B">
              <w:rPr>
                <w:rFonts w:ascii="Arial" w:hAnsi="Arial" w:cs="Arial"/>
                <w:color w:val="000000"/>
                <w:sz w:val="20"/>
                <w:szCs w:val="20"/>
              </w:rPr>
              <w:t>Staplery</w:t>
            </w:r>
            <w:proofErr w:type="spellEnd"/>
            <w:r w:rsidRPr="0076664B">
              <w:rPr>
                <w:rFonts w:ascii="Arial" w:hAnsi="Arial" w:cs="Arial"/>
                <w:color w:val="000000"/>
                <w:sz w:val="20"/>
                <w:szCs w:val="20"/>
              </w:rPr>
              <w:t xml:space="preserve">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407,60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58 -Zestaw do drenażu aktywnego </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224,64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59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59 - Strzykawki do gazometrii.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909,50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60 - Pozycjoner pod głowę</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61,78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61-  System do mierzenia ciśnienia </w:t>
            </w:r>
            <w:proofErr w:type="spellStart"/>
            <w:r w:rsidRPr="0076664B">
              <w:rPr>
                <w:rFonts w:ascii="Arial" w:hAnsi="Arial" w:cs="Arial"/>
                <w:color w:val="000000"/>
                <w:sz w:val="20"/>
                <w:szCs w:val="20"/>
              </w:rPr>
              <w:t>śródbrzusznego</w:t>
            </w:r>
            <w:proofErr w:type="spellEnd"/>
            <w:r w:rsidRPr="0076664B">
              <w:rPr>
                <w:rFonts w:ascii="Arial" w:hAnsi="Arial" w:cs="Arial"/>
                <w:color w:val="000000"/>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786,24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62- Drobny sprzęt wielorazowy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430,49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63 – Opaski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98,28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64 - Koce grzewcze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193,20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65 - Podkłady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197,20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66 - Myjki.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1 208,80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67 - Wyroby z masy celulozowej</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1 175,00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68 - Zestawy cewników, igły,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3 214,75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69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69 - Skalpele jednorazowe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135,00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70- Akcesoria do OIT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657,58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71- Tracheostomia i konikotomia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2 183,85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72- </w:t>
            </w:r>
            <w:proofErr w:type="spellStart"/>
            <w:r w:rsidRPr="0076664B">
              <w:rPr>
                <w:rFonts w:ascii="Arial" w:hAnsi="Arial" w:cs="Arial"/>
                <w:color w:val="000000"/>
                <w:sz w:val="20"/>
                <w:szCs w:val="20"/>
              </w:rPr>
              <w:t>Staplery</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824,24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73 - Obuwie operacyjne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204,00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74 - Ostrza do </w:t>
            </w:r>
            <w:proofErr w:type="spellStart"/>
            <w:r w:rsidRPr="0076664B">
              <w:rPr>
                <w:rFonts w:ascii="Arial" w:hAnsi="Arial" w:cs="Arial"/>
                <w:color w:val="000000"/>
                <w:sz w:val="20"/>
                <w:szCs w:val="20"/>
              </w:rPr>
              <w:t>strzygarek</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389,76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75 - Pieluchy dla dzieci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137,60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76 - Wzierniki i szczoteczki ginekologiczne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216,30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77 - Test </w:t>
            </w:r>
            <w:proofErr w:type="spellStart"/>
            <w:r w:rsidRPr="0076664B">
              <w:rPr>
                <w:rFonts w:ascii="Arial" w:hAnsi="Arial" w:cs="Arial"/>
                <w:color w:val="000000"/>
                <w:sz w:val="20"/>
                <w:szCs w:val="20"/>
              </w:rPr>
              <w:t>ureazowy</w:t>
            </w:r>
            <w:proofErr w:type="spellEnd"/>
            <w:r w:rsidRPr="0076664B">
              <w:rPr>
                <w:rFonts w:ascii="Arial" w:hAnsi="Arial" w:cs="Arial"/>
                <w:color w:val="000000"/>
                <w:sz w:val="20"/>
                <w:szCs w:val="20"/>
              </w:rPr>
              <w:t xml:space="preserve"> suchy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176,00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78 - Paski do </w:t>
            </w:r>
            <w:proofErr w:type="spellStart"/>
            <w:r w:rsidRPr="0076664B">
              <w:rPr>
                <w:rFonts w:ascii="Arial" w:hAnsi="Arial" w:cs="Arial"/>
                <w:color w:val="000000"/>
                <w:sz w:val="20"/>
                <w:szCs w:val="20"/>
              </w:rPr>
              <w:t>glukometrów</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528,00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79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79- Worki i narzędzia do laparoskopii.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1 379,26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80- Drut do migdałków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81 - System oznakowania.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267,00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82 – System zamknięty do odsysania pacjenta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2 398,00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83 – Narzędzia endoskopowe wielorazowe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561,43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84- Akcesoria jednorazowe do endoskopów.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1 012,90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85 - Opaska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86- Nasadka do amniotomii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432,00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87 – Klipsy do </w:t>
            </w:r>
            <w:proofErr w:type="spellStart"/>
            <w:r w:rsidRPr="0076664B">
              <w:rPr>
                <w:rFonts w:ascii="Arial" w:hAnsi="Arial" w:cs="Arial"/>
                <w:color w:val="000000"/>
                <w:sz w:val="20"/>
                <w:szCs w:val="20"/>
              </w:rPr>
              <w:t>klipsownicy</w:t>
            </w:r>
            <w:proofErr w:type="spellEnd"/>
            <w:r w:rsidRPr="0076664B">
              <w:rPr>
                <w:rFonts w:ascii="Arial" w:hAnsi="Arial" w:cs="Arial"/>
                <w:color w:val="000000"/>
                <w:sz w:val="20"/>
                <w:szCs w:val="20"/>
              </w:rPr>
              <w:t xml:space="preserve"> z nabojem CO2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375,19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88 – Gąbka do FESS-u</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492,80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89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89- Filtr do inkubatora Atom.</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351,20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90 – Żel hydrożelowy do FESS-u.</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91 – Klipsy laparoskopowe.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272,00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92-  Kaczki i baseny do myjni dezynfektora.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93 - Ciśnieniomierze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69,40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94 – Akcesoria do kardiomonitorów Nihon </w:t>
            </w:r>
            <w:proofErr w:type="spellStart"/>
            <w:r w:rsidRPr="0076664B">
              <w:rPr>
                <w:rFonts w:ascii="Arial" w:hAnsi="Arial" w:cs="Arial"/>
                <w:color w:val="000000"/>
                <w:sz w:val="20"/>
                <w:szCs w:val="20"/>
              </w:rPr>
              <w:t>Kohden</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1 342,70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:95 - Żele i gaziki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170,40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96 -  Karty chipowe do monitora hemodynamicznego </w:t>
            </w:r>
            <w:proofErr w:type="spellStart"/>
            <w:r w:rsidRPr="0076664B">
              <w:rPr>
                <w:rFonts w:ascii="Arial" w:hAnsi="Arial" w:cs="Arial"/>
                <w:color w:val="000000"/>
                <w:sz w:val="20"/>
                <w:szCs w:val="20"/>
              </w:rPr>
              <w:t>Lidco</w:t>
            </w:r>
            <w:proofErr w:type="spellEnd"/>
            <w:r w:rsidRPr="0076664B">
              <w:rPr>
                <w:rFonts w:ascii="Arial" w:hAnsi="Arial" w:cs="Arial"/>
                <w:color w:val="000000"/>
                <w:sz w:val="20"/>
                <w:szCs w:val="20"/>
              </w:rPr>
              <w:t xml:space="preserve"> </w:t>
            </w:r>
            <w:proofErr w:type="spellStart"/>
            <w:r w:rsidRPr="0076664B">
              <w:rPr>
                <w:rFonts w:ascii="Arial" w:hAnsi="Arial" w:cs="Arial"/>
                <w:color w:val="000000"/>
                <w:sz w:val="20"/>
                <w:szCs w:val="20"/>
              </w:rPr>
              <w:t>Rapid</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1 782,00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97 – Termometr bezdotykowy elektroniczny.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120,00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98 – Porty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390,40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99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99 – Akcesoria do tlenoterapii i inhalacji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439,68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100 - System zamknięty próżniowy pobierania krwi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3 939,30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101- Maski wielorazowe do respiratorów.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781,88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102 -Reduktory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538,06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103 - Preparat znieczulający dla położnic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2 338,08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104 -  Rurki </w:t>
            </w:r>
            <w:proofErr w:type="spellStart"/>
            <w:r w:rsidRPr="0076664B">
              <w:rPr>
                <w:rFonts w:ascii="Arial" w:hAnsi="Arial" w:cs="Arial"/>
                <w:color w:val="000000"/>
                <w:sz w:val="20"/>
                <w:szCs w:val="20"/>
              </w:rPr>
              <w:t>tracheostomijne</w:t>
            </w:r>
            <w:proofErr w:type="spellEnd"/>
            <w:r w:rsidRPr="0076664B">
              <w:rPr>
                <w:rFonts w:ascii="Arial" w:hAnsi="Arial" w:cs="Arial"/>
                <w:color w:val="000000"/>
                <w:sz w:val="20"/>
                <w:szCs w:val="20"/>
              </w:rPr>
              <w:t xml:space="preserve"> plastikowe, długoterminowe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871,33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105 - System do mierzenia ciśnienia </w:t>
            </w:r>
            <w:proofErr w:type="spellStart"/>
            <w:r w:rsidRPr="0076664B">
              <w:rPr>
                <w:rFonts w:ascii="Arial" w:hAnsi="Arial" w:cs="Arial"/>
                <w:color w:val="000000"/>
                <w:sz w:val="20"/>
                <w:szCs w:val="20"/>
              </w:rPr>
              <w:t>śródbrzusznego</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604,80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106 - Zestawy do pomp </w:t>
            </w:r>
            <w:proofErr w:type="spellStart"/>
            <w:r w:rsidRPr="0076664B">
              <w:rPr>
                <w:rFonts w:ascii="Arial" w:hAnsi="Arial" w:cs="Arial"/>
                <w:color w:val="000000"/>
                <w:sz w:val="20"/>
                <w:szCs w:val="20"/>
              </w:rPr>
              <w:t>Medima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1 382,40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107 Gąbka hemostatyczna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28,51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108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108 - System HFNC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1 369,20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lastRenderedPageBreak/>
              <w:t>109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109 - Akcesoria jednorazowe do endoskopów i bronchoskopów firmy Olympus</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439,60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nr:110  Tamponada balonowa do krwawień poporodowych.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54,00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111 - Pompy elastomerowe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569,50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112 - Zestaw do krwawego pomiaru ciśnienia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547,50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113 – Zestaw do niskociśnieniowego drenażu ran</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840,00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 xml:space="preserve">Zadanie nr: 114 - </w:t>
            </w:r>
            <w:proofErr w:type="spellStart"/>
            <w:r w:rsidRPr="0076664B">
              <w:rPr>
                <w:rFonts w:ascii="Arial" w:hAnsi="Arial" w:cs="Arial"/>
                <w:color w:val="000000"/>
                <w:sz w:val="20"/>
                <w:szCs w:val="20"/>
              </w:rPr>
              <w:t>Retraktor</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78,00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115 – Serweta niesterylna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150,00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116 - Osłony na głowice z żelem</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24,00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nr:117 – Optyka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504,00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118 – Układ oddechowy do PANDA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200,00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119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Pr="0076664B" w:rsidRDefault="0076664B">
            <w:pPr>
              <w:rPr>
                <w:rFonts w:ascii="Arial" w:hAnsi="Arial" w:cs="Arial"/>
                <w:color w:val="000000"/>
                <w:sz w:val="20"/>
                <w:szCs w:val="20"/>
              </w:rPr>
            </w:pPr>
            <w:r w:rsidRPr="0076664B">
              <w:rPr>
                <w:rFonts w:ascii="Arial" w:hAnsi="Arial" w:cs="Arial"/>
                <w:color w:val="000000"/>
                <w:sz w:val="20"/>
                <w:szCs w:val="20"/>
              </w:rPr>
              <w:t>Zadanie nr: 119 – Akcesoria neonatologiczne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pPr>
              <w:jc w:val="right"/>
              <w:rPr>
                <w:rFonts w:ascii="Arial CE" w:hAnsi="Arial CE" w:cs="Arial CE"/>
                <w:sz w:val="20"/>
                <w:szCs w:val="20"/>
              </w:rPr>
            </w:pPr>
            <w:r w:rsidRPr="0076664B">
              <w:rPr>
                <w:rFonts w:ascii="Arial CE" w:hAnsi="Arial CE" w:cs="Arial CE"/>
                <w:sz w:val="20"/>
                <w:szCs w:val="20"/>
              </w:rPr>
              <w:t>41,50 zł</w:t>
            </w:r>
          </w:p>
        </w:tc>
      </w:tr>
      <w:tr w:rsidR="0076664B"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664B" w:rsidRPr="0076664B" w:rsidRDefault="0076664B" w:rsidP="0076664B">
            <w:pPr>
              <w:jc w:val="center"/>
              <w:rPr>
                <w:rFonts w:ascii="Arial CE" w:hAnsi="Arial CE" w:cs="Arial CE"/>
                <w:sz w:val="20"/>
                <w:szCs w:val="20"/>
              </w:rPr>
            </w:pPr>
            <w:r w:rsidRPr="0076664B">
              <w:rPr>
                <w:rFonts w:ascii="Arial CE" w:hAnsi="Arial CE" w:cs="Arial CE"/>
                <w:sz w:val="20"/>
                <w:szCs w:val="20"/>
              </w:rPr>
              <w:t>Razem</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6664B" w:rsidRDefault="0076664B">
            <w:pPr>
              <w:rPr>
                <w:rFonts w:ascii="Arial" w:hAnsi="Arial" w:cs="Arial"/>
                <w:color w:val="000000"/>
                <w:sz w:val="20"/>
                <w:szCs w:val="20"/>
              </w:rPr>
            </w:pPr>
            <w:r>
              <w:rPr>
                <w:rFonts w:ascii="Arial" w:hAnsi="Arial" w:cs="Arial"/>
                <w:color w:val="000000"/>
                <w:sz w:val="20"/>
                <w:szCs w:val="20"/>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6664B" w:rsidRPr="0076664B" w:rsidRDefault="0076664B" w:rsidP="00766925">
            <w:pPr>
              <w:jc w:val="right"/>
              <w:rPr>
                <w:rFonts w:ascii="Arial CE" w:hAnsi="Arial CE" w:cs="Arial CE"/>
                <w:sz w:val="20"/>
                <w:szCs w:val="20"/>
              </w:rPr>
            </w:pPr>
            <w:r w:rsidRPr="0076664B">
              <w:rPr>
                <w:rFonts w:ascii="Arial CE" w:hAnsi="Arial CE" w:cs="Arial CE"/>
                <w:sz w:val="20"/>
                <w:szCs w:val="20"/>
              </w:rPr>
              <w:t>1</w:t>
            </w:r>
            <w:r w:rsidR="00766925">
              <w:rPr>
                <w:rFonts w:ascii="Arial CE" w:hAnsi="Arial CE" w:cs="Arial CE"/>
                <w:sz w:val="20"/>
                <w:szCs w:val="20"/>
              </w:rPr>
              <w:t>15</w:t>
            </w:r>
            <w:r w:rsidRPr="0076664B">
              <w:rPr>
                <w:rFonts w:ascii="Arial CE" w:hAnsi="Arial CE" w:cs="Arial CE"/>
                <w:sz w:val="20"/>
                <w:szCs w:val="20"/>
              </w:rPr>
              <w:t xml:space="preserve"> </w:t>
            </w:r>
            <w:r w:rsidR="00766925">
              <w:rPr>
                <w:rFonts w:ascii="Arial CE" w:hAnsi="Arial CE" w:cs="Arial CE"/>
                <w:sz w:val="20"/>
                <w:szCs w:val="20"/>
              </w:rPr>
              <w:t>402,93</w:t>
            </w:r>
            <w:r w:rsidRPr="0076664B">
              <w:rPr>
                <w:rFonts w:ascii="Arial CE" w:hAnsi="Arial CE" w:cs="Arial CE"/>
                <w:sz w:val="20"/>
                <w:szCs w:val="20"/>
              </w:rPr>
              <w:t xml:space="preserve">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2F136D">
        <w:rPr>
          <w:rFonts w:ascii="Arial" w:hAnsi="Arial" w:cs="Arial"/>
          <w:sz w:val="20"/>
          <w:szCs w:val="20"/>
        </w:rPr>
        <w:t xml:space="preserve"> (</w:t>
      </w:r>
      <w:r w:rsidR="00116534" w:rsidRPr="00144BDF">
        <w:rPr>
          <w:rFonts w:ascii="Arial" w:hAnsi="Arial" w:cs="Arial"/>
          <w:sz w:val="20"/>
          <w:szCs w:val="20"/>
        </w:rPr>
        <w:t>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może przedłużyć termin związania ofertą, na czas niezbędny do zawarcia umowy, samodzielnie lub na wniosek Zamawiającego, z tym, że Zamawiający może tylko raz, co najmniej </w:t>
      </w:r>
      <w:r w:rsidRPr="00216C38">
        <w:rPr>
          <w:rFonts w:ascii="Arial" w:hAnsi="Arial" w:cs="Arial"/>
          <w:sz w:val="20"/>
          <w:szCs w:val="20"/>
        </w:rPr>
        <w:lastRenderedPageBreak/>
        <w:t>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0F7794"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0F7794">
        <w:rPr>
          <w:rFonts w:ascii="Arial" w:hAnsi="Arial" w:cs="Arial"/>
          <w:b/>
          <w:sz w:val="20"/>
          <w:szCs w:val="20"/>
        </w:rPr>
        <w:t>zobowiązanie</w:t>
      </w:r>
      <w:r w:rsidRPr="000F7794">
        <w:rPr>
          <w:rFonts w:ascii="Arial" w:hAnsi="Arial" w:cs="Arial"/>
          <w:sz w:val="20"/>
          <w:szCs w:val="20"/>
        </w:rPr>
        <w:t xml:space="preserve"> </w:t>
      </w:r>
      <w:r w:rsidR="00616CAD" w:rsidRPr="000F7794">
        <w:rPr>
          <w:rFonts w:ascii="Arial" w:hAnsi="Arial" w:cs="Arial"/>
          <w:b/>
          <w:sz w:val="20"/>
          <w:szCs w:val="20"/>
        </w:rPr>
        <w:t>podmiotu trzeciego</w:t>
      </w:r>
      <w:r w:rsidR="00616CAD" w:rsidRPr="000F7794">
        <w:rPr>
          <w:rFonts w:ascii="Arial" w:hAnsi="Arial" w:cs="Arial"/>
          <w:sz w:val="20"/>
          <w:szCs w:val="20"/>
        </w:rPr>
        <w:t xml:space="preserve"> do oddania wykonawcy do dyspozycji niezbędnych zasobów na potrzeby realizacji zamówienia </w:t>
      </w:r>
      <w:r w:rsidRPr="000F7794">
        <w:rPr>
          <w:rFonts w:ascii="Arial" w:hAnsi="Arial" w:cs="Arial"/>
          <w:sz w:val="20"/>
          <w:szCs w:val="20"/>
        </w:rPr>
        <w:t>(w formie oryginału) jeżeli Wykonawca polega na zasobach podmiotu trzeciego</w:t>
      </w:r>
      <w:r w:rsidR="00A9345A" w:rsidRPr="000F7794">
        <w:rPr>
          <w:rFonts w:ascii="Arial" w:hAnsi="Arial" w:cs="Arial"/>
          <w:sz w:val="20"/>
          <w:szCs w:val="20"/>
        </w:rPr>
        <w:t xml:space="preserve"> (jeżeli dotyczy)</w:t>
      </w:r>
      <w:r w:rsidRPr="000F7794">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lastRenderedPageBreak/>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324F30">
        <w:rPr>
          <w:rFonts w:ascii="Arial" w:hAnsi="Arial" w:cs="Arial"/>
          <w:b/>
          <w:sz w:val="20"/>
          <w:szCs w:val="20"/>
          <w:highlight w:val="yellow"/>
          <w:u w:val="single"/>
        </w:rPr>
        <w:t>26</w:t>
      </w:r>
      <w:r w:rsidR="00162F01" w:rsidRPr="00616CAD">
        <w:rPr>
          <w:rFonts w:ascii="Arial" w:hAnsi="Arial" w:cs="Arial"/>
          <w:b/>
          <w:sz w:val="20"/>
          <w:szCs w:val="20"/>
          <w:highlight w:val="yellow"/>
          <w:u w:val="single"/>
        </w:rPr>
        <w:t>.</w:t>
      </w:r>
      <w:r w:rsidR="005B3325">
        <w:rPr>
          <w:rFonts w:ascii="Arial" w:hAnsi="Arial" w:cs="Arial"/>
          <w:b/>
          <w:sz w:val="20"/>
          <w:szCs w:val="20"/>
          <w:highlight w:val="yellow"/>
          <w:u w:val="single"/>
        </w:rPr>
        <w:t>11</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E7786F">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lastRenderedPageBreak/>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324F30">
        <w:rPr>
          <w:rFonts w:ascii="Arial" w:hAnsi="Arial" w:cs="Arial"/>
          <w:b/>
          <w:sz w:val="20"/>
          <w:szCs w:val="20"/>
          <w:highlight w:val="yellow"/>
          <w:u w:val="single"/>
        </w:rPr>
        <w:t>26</w:t>
      </w:r>
      <w:r w:rsidR="00E7786F">
        <w:rPr>
          <w:rFonts w:ascii="Arial" w:hAnsi="Arial" w:cs="Arial"/>
          <w:b/>
          <w:sz w:val="20"/>
          <w:szCs w:val="20"/>
          <w:highlight w:val="yellow"/>
          <w:u w:val="single"/>
        </w:rPr>
        <w:t>.11.2019r. o godz.: 13:0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lastRenderedPageBreak/>
        <w:t xml:space="preserve"> </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F33CC7">
        <w:rPr>
          <w:rFonts w:ascii="Arial" w:hAnsi="Arial" w:cs="Arial"/>
          <w:b/>
          <w:color w:val="000000"/>
          <w:sz w:val="20"/>
          <w:szCs w:val="20"/>
          <w:highlight w:val="yellow"/>
          <w:u w:val="single"/>
        </w:rPr>
        <w:t xml:space="preserve">Zadanie nr </w:t>
      </w:r>
      <w:r w:rsidR="00432E46">
        <w:rPr>
          <w:rFonts w:ascii="Arial" w:hAnsi="Arial" w:cs="Arial"/>
          <w:b/>
          <w:color w:val="000000"/>
          <w:sz w:val="20"/>
          <w:szCs w:val="20"/>
          <w:highlight w:val="yellow"/>
          <w:u w:val="single"/>
        </w:rPr>
        <w:t xml:space="preserve">1-48,50,51,53-116,118,119 </w:t>
      </w:r>
      <w:r w:rsidRPr="00F33CC7">
        <w:rPr>
          <w:rFonts w:ascii="Arial" w:hAnsi="Arial" w:cs="Arial"/>
          <w:b/>
          <w:color w:val="000000"/>
          <w:sz w:val="20"/>
          <w:szCs w:val="20"/>
          <w:highlight w:val="yellow"/>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274729" w:rsidRDefault="0083053F" w:rsidP="00274729">
      <w:pPr>
        <w:jc w:val="both"/>
        <w:rPr>
          <w:rFonts w:ascii="Arial" w:hAnsi="Arial" w:cs="Arial"/>
          <w:b/>
          <w:color w:val="000000"/>
          <w:sz w:val="20"/>
          <w:szCs w:val="20"/>
        </w:rPr>
      </w:pPr>
      <w:r w:rsidRPr="00613522">
        <w:rPr>
          <w:rFonts w:ascii="Arial" w:hAnsi="Arial" w:cs="Arial"/>
          <w:color w:val="000000"/>
          <w:sz w:val="20"/>
          <w:szCs w:val="20"/>
        </w:rPr>
        <w:t xml:space="preserve">2) </w:t>
      </w:r>
      <w:r w:rsidR="00274729">
        <w:rPr>
          <w:rFonts w:ascii="Arial" w:hAnsi="Arial" w:cs="Arial"/>
          <w:b/>
          <w:color w:val="000000"/>
          <w:sz w:val="20"/>
          <w:szCs w:val="20"/>
        </w:rPr>
        <w:t>Termin dostawy liczony od momentu złożenia zamówienia:</w:t>
      </w:r>
    </w:p>
    <w:p w:rsidR="00274729" w:rsidRDefault="00274729" w:rsidP="00274729">
      <w:pPr>
        <w:autoSpaceDE w:val="0"/>
        <w:jc w:val="both"/>
        <w:rPr>
          <w:rFonts w:ascii="Arial" w:hAnsi="Arial" w:cs="Arial"/>
          <w:sz w:val="20"/>
          <w:szCs w:val="20"/>
        </w:rPr>
      </w:pPr>
      <w:r>
        <w:rPr>
          <w:rFonts w:ascii="Arial" w:hAnsi="Arial" w:cs="Arial"/>
          <w:b/>
          <w:color w:val="000000"/>
          <w:sz w:val="20"/>
          <w:szCs w:val="20"/>
        </w:rPr>
        <w:t>Ilość przyznawanych punktów:</w:t>
      </w:r>
    </w:p>
    <w:p w:rsidR="00E224F8" w:rsidRDefault="00E224F8" w:rsidP="00E224F8">
      <w:pPr>
        <w:ind w:left="360"/>
        <w:jc w:val="both"/>
        <w:rPr>
          <w:rFonts w:ascii="Arial" w:hAnsi="Arial" w:cs="Arial"/>
          <w:sz w:val="20"/>
          <w:szCs w:val="20"/>
        </w:rPr>
      </w:pPr>
      <w:r>
        <w:rPr>
          <w:rFonts w:ascii="Arial" w:hAnsi="Arial" w:cs="Arial"/>
          <w:sz w:val="20"/>
          <w:szCs w:val="20"/>
        </w:rPr>
        <w:t>- do 24 godzin od chwili złożenia zamówienia - 40 pkt</w:t>
      </w:r>
    </w:p>
    <w:p w:rsidR="00E224F8" w:rsidRDefault="00E224F8" w:rsidP="00E224F8">
      <w:pPr>
        <w:ind w:left="360"/>
        <w:jc w:val="both"/>
        <w:rPr>
          <w:rFonts w:ascii="Arial" w:hAnsi="Arial" w:cs="Arial"/>
          <w:sz w:val="20"/>
          <w:szCs w:val="20"/>
        </w:rPr>
      </w:pPr>
      <w:r>
        <w:rPr>
          <w:rFonts w:ascii="Arial" w:hAnsi="Arial" w:cs="Arial"/>
          <w:sz w:val="20"/>
          <w:szCs w:val="20"/>
        </w:rPr>
        <w:t>- do 48 godzin od chwili złożenia zamówienia - 35 pkt</w:t>
      </w:r>
    </w:p>
    <w:p w:rsidR="00E224F8" w:rsidRDefault="00E224F8" w:rsidP="00E224F8">
      <w:pPr>
        <w:ind w:left="360"/>
        <w:jc w:val="both"/>
        <w:rPr>
          <w:rFonts w:ascii="Arial" w:hAnsi="Arial" w:cs="Arial"/>
          <w:sz w:val="20"/>
          <w:szCs w:val="20"/>
        </w:rPr>
      </w:pPr>
      <w:r>
        <w:rPr>
          <w:rFonts w:ascii="Arial" w:hAnsi="Arial" w:cs="Arial"/>
          <w:sz w:val="20"/>
          <w:szCs w:val="20"/>
        </w:rPr>
        <w:t>- do 72 godzin od chwili złożenia zamówienia - 30 pkt</w:t>
      </w:r>
    </w:p>
    <w:p w:rsidR="00E224F8" w:rsidRDefault="00E224F8" w:rsidP="00E224F8">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274729" w:rsidRDefault="00274729" w:rsidP="0027472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w:t>
      </w:r>
      <w:r w:rsidR="0008587F">
        <w:rPr>
          <w:rFonts w:ascii="Arial" w:hAnsi="Arial" w:cs="Arial"/>
          <w:b/>
          <w:color w:val="000000"/>
          <w:sz w:val="20"/>
          <w:szCs w:val="20"/>
        </w:rPr>
        <w:t>termin dostawy</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6470C1" w:rsidRDefault="006470C1" w:rsidP="006470C1">
      <w:pPr>
        <w:pStyle w:val="NormalnyWeb"/>
        <w:ind w:left="0"/>
        <w:jc w:val="both"/>
        <w:rPr>
          <w:rFonts w:ascii="Arial" w:hAnsi="Arial" w:cs="Arial"/>
          <w:b/>
          <w:color w:val="000000"/>
          <w:sz w:val="20"/>
          <w:szCs w:val="20"/>
          <w:u w:val="single"/>
        </w:rPr>
      </w:pPr>
      <w:r w:rsidRPr="00F33CC7">
        <w:rPr>
          <w:rFonts w:ascii="Arial" w:hAnsi="Arial" w:cs="Arial"/>
          <w:b/>
          <w:color w:val="000000"/>
          <w:sz w:val="20"/>
          <w:szCs w:val="20"/>
          <w:highlight w:val="yellow"/>
          <w:u w:val="single"/>
        </w:rPr>
        <w:t>Zadanie nr</w:t>
      </w:r>
      <w:r w:rsidR="00432E46">
        <w:rPr>
          <w:rFonts w:ascii="Arial" w:hAnsi="Arial" w:cs="Arial"/>
          <w:b/>
          <w:color w:val="000000"/>
          <w:sz w:val="20"/>
          <w:szCs w:val="20"/>
          <w:highlight w:val="yellow"/>
          <w:u w:val="single"/>
        </w:rPr>
        <w:t xml:space="preserve"> 49,52,117</w:t>
      </w:r>
      <w:r w:rsidRPr="00F33CC7">
        <w:rPr>
          <w:rFonts w:ascii="Arial" w:hAnsi="Arial" w:cs="Arial"/>
          <w:b/>
          <w:color w:val="000000"/>
          <w:sz w:val="20"/>
          <w:szCs w:val="20"/>
          <w:highlight w:val="yellow"/>
        </w:rPr>
        <w:t>:</w:t>
      </w:r>
    </w:p>
    <w:p w:rsidR="006470C1" w:rsidRDefault="006470C1" w:rsidP="006470C1">
      <w:pPr>
        <w:pStyle w:val="NormalnyWeb"/>
        <w:ind w:left="0"/>
        <w:jc w:val="both"/>
        <w:rPr>
          <w:rFonts w:ascii="Arial" w:hAnsi="Arial" w:cs="Arial"/>
          <w:b/>
          <w:color w:val="000000"/>
          <w:sz w:val="20"/>
          <w:szCs w:val="20"/>
          <w:u w:val="single"/>
        </w:rPr>
      </w:pPr>
    </w:p>
    <w:tbl>
      <w:tblPr>
        <w:tblW w:w="0" w:type="auto"/>
        <w:tblInd w:w="283" w:type="dxa"/>
        <w:tblLayout w:type="fixed"/>
        <w:tblLook w:val="04A0" w:firstRow="1" w:lastRow="0" w:firstColumn="1" w:lastColumn="0" w:noHBand="0" w:noVBand="1"/>
      </w:tblPr>
      <w:tblGrid>
        <w:gridCol w:w="818"/>
        <w:gridCol w:w="4608"/>
        <w:gridCol w:w="2959"/>
      </w:tblGrid>
      <w:tr w:rsidR="006470C1" w:rsidTr="006470C1">
        <w:trPr>
          <w:trHeight w:val="261"/>
        </w:trPr>
        <w:tc>
          <w:tcPr>
            <w:tcW w:w="818" w:type="dxa"/>
            <w:tcBorders>
              <w:top w:val="single" w:sz="4" w:space="0" w:color="000000"/>
              <w:left w:val="single" w:sz="4" w:space="0" w:color="000000"/>
              <w:bottom w:val="single" w:sz="4" w:space="0" w:color="000000"/>
              <w:right w:val="nil"/>
            </w:tcBorders>
            <w:hideMark/>
          </w:tcPr>
          <w:p w:rsidR="006470C1" w:rsidRDefault="006470C1">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right w:val="nil"/>
            </w:tcBorders>
            <w:hideMark/>
          </w:tcPr>
          <w:p w:rsidR="006470C1" w:rsidRDefault="006470C1">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6470C1" w:rsidRDefault="006470C1">
            <w:pPr>
              <w:pStyle w:val="NormalnyWeb"/>
              <w:snapToGrid w:val="0"/>
              <w:ind w:left="0"/>
              <w:jc w:val="both"/>
            </w:pPr>
          </w:p>
        </w:tc>
      </w:tr>
      <w:tr w:rsidR="006470C1" w:rsidTr="006470C1">
        <w:trPr>
          <w:trHeight w:val="261"/>
        </w:trPr>
        <w:tc>
          <w:tcPr>
            <w:tcW w:w="818" w:type="dxa"/>
            <w:tcBorders>
              <w:top w:val="single" w:sz="4" w:space="0" w:color="000000"/>
              <w:left w:val="single" w:sz="4" w:space="0" w:color="000000"/>
              <w:bottom w:val="single" w:sz="4" w:space="0" w:color="000000"/>
              <w:right w:val="nil"/>
            </w:tcBorders>
            <w:hideMark/>
          </w:tcPr>
          <w:p w:rsidR="006470C1" w:rsidRDefault="006470C1">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right w:val="nil"/>
            </w:tcBorders>
            <w:hideMark/>
          </w:tcPr>
          <w:p w:rsidR="006470C1" w:rsidRDefault="006470C1">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hideMark/>
          </w:tcPr>
          <w:p w:rsidR="006470C1" w:rsidRDefault="006470C1">
            <w:pPr>
              <w:pStyle w:val="NormalnyWeb"/>
              <w:ind w:left="0"/>
              <w:jc w:val="both"/>
            </w:pPr>
            <w:r>
              <w:rPr>
                <w:rFonts w:ascii="Arial" w:hAnsi="Arial" w:cs="Arial"/>
                <w:color w:val="000000"/>
                <w:sz w:val="20"/>
                <w:szCs w:val="20"/>
              </w:rPr>
              <w:t>60%</w:t>
            </w:r>
          </w:p>
        </w:tc>
      </w:tr>
      <w:tr w:rsidR="006470C1" w:rsidTr="006470C1">
        <w:trPr>
          <w:trHeight w:val="261"/>
        </w:trPr>
        <w:tc>
          <w:tcPr>
            <w:tcW w:w="818" w:type="dxa"/>
            <w:tcBorders>
              <w:top w:val="single" w:sz="4" w:space="0" w:color="000000"/>
              <w:left w:val="single" w:sz="4" w:space="0" w:color="000000"/>
              <w:bottom w:val="single" w:sz="4" w:space="0" w:color="000000"/>
              <w:right w:val="nil"/>
            </w:tcBorders>
            <w:hideMark/>
          </w:tcPr>
          <w:p w:rsidR="006470C1" w:rsidRDefault="006470C1">
            <w:pPr>
              <w:pStyle w:val="NormalnyWeb"/>
              <w:ind w:left="0"/>
              <w:jc w:val="both"/>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right w:val="nil"/>
            </w:tcBorders>
            <w:hideMark/>
          </w:tcPr>
          <w:p w:rsidR="006470C1" w:rsidRDefault="006470C1">
            <w:pPr>
              <w:pStyle w:val="NormalnyWeb"/>
              <w:ind w:left="0"/>
              <w:jc w:val="both"/>
            </w:pPr>
            <w:r>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hideMark/>
          </w:tcPr>
          <w:p w:rsidR="006470C1" w:rsidRDefault="006470C1">
            <w:pPr>
              <w:pStyle w:val="NormalnyWeb"/>
              <w:ind w:left="0"/>
              <w:jc w:val="both"/>
            </w:pPr>
            <w:r>
              <w:rPr>
                <w:rFonts w:ascii="Arial" w:hAnsi="Arial" w:cs="Arial"/>
                <w:color w:val="000000"/>
                <w:sz w:val="20"/>
                <w:szCs w:val="20"/>
              </w:rPr>
              <w:t>40%</w:t>
            </w:r>
          </w:p>
        </w:tc>
      </w:tr>
    </w:tbl>
    <w:p w:rsidR="006470C1" w:rsidRDefault="006470C1" w:rsidP="006470C1">
      <w:pPr>
        <w:pStyle w:val="NormalnyWeb"/>
        <w:ind w:left="0"/>
        <w:jc w:val="both"/>
        <w:rPr>
          <w:rFonts w:ascii="Arial" w:hAnsi="Arial" w:cs="Arial"/>
          <w:color w:val="000000"/>
          <w:sz w:val="20"/>
          <w:szCs w:val="20"/>
          <w:lang w:eastAsia="zh-CN"/>
        </w:rPr>
      </w:pPr>
    </w:p>
    <w:p w:rsidR="006470C1" w:rsidRDefault="006470C1" w:rsidP="006470C1">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470C1" w:rsidRDefault="006470C1" w:rsidP="006470C1">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6470C1" w:rsidRDefault="006470C1" w:rsidP="006470C1">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6470C1" w:rsidRDefault="006470C1" w:rsidP="006470C1">
      <w:pPr>
        <w:pStyle w:val="NormalnyWeb"/>
        <w:ind w:left="0"/>
        <w:jc w:val="both"/>
        <w:rPr>
          <w:rFonts w:ascii="Arial" w:hAnsi="Arial" w:cs="Arial"/>
          <w:b/>
          <w:color w:val="000000"/>
          <w:sz w:val="20"/>
          <w:szCs w:val="20"/>
        </w:rPr>
      </w:pPr>
    </w:p>
    <w:p w:rsidR="006470C1" w:rsidRDefault="006470C1" w:rsidP="006470C1">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p>
    <w:p w:rsidR="006470C1" w:rsidRDefault="006470C1" w:rsidP="006470C1">
      <w:pPr>
        <w:autoSpaceDE w:val="0"/>
        <w:jc w:val="both"/>
        <w:rPr>
          <w:rFonts w:ascii="Arial" w:hAnsi="Arial" w:cs="Arial"/>
          <w:sz w:val="20"/>
          <w:szCs w:val="20"/>
        </w:rPr>
      </w:pPr>
      <w:r>
        <w:rPr>
          <w:rFonts w:ascii="Arial" w:hAnsi="Arial" w:cs="Arial"/>
          <w:b/>
          <w:color w:val="000000"/>
          <w:sz w:val="20"/>
          <w:szCs w:val="20"/>
        </w:rPr>
        <w:t>Ilość przyznawanych punktów:</w:t>
      </w:r>
    </w:p>
    <w:p w:rsidR="006470C1" w:rsidRDefault="006470C1" w:rsidP="006470C1">
      <w:pPr>
        <w:ind w:left="360"/>
        <w:jc w:val="both"/>
        <w:rPr>
          <w:rFonts w:ascii="Arial" w:hAnsi="Arial" w:cs="Arial"/>
          <w:sz w:val="20"/>
          <w:szCs w:val="20"/>
        </w:rPr>
      </w:pPr>
      <w:r>
        <w:rPr>
          <w:rFonts w:ascii="Arial" w:hAnsi="Arial" w:cs="Arial"/>
          <w:sz w:val="20"/>
          <w:szCs w:val="20"/>
        </w:rPr>
        <w:t>- do  7 dni od chwili złożenia zamówienia - 40 pkt</w:t>
      </w:r>
    </w:p>
    <w:p w:rsidR="006470C1" w:rsidRDefault="006470C1" w:rsidP="006470C1">
      <w:pPr>
        <w:ind w:left="360"/>
        <w:jc w:val="both"/>
        <w:rPr>
          <w:rFonts w:ascii="Arial" w:hAnsi="Arial" w:cs="Arial"/>
          <w:sz w:val="20"/>
          <w:szCs w:val="20"/>
        </w:rPr>
      </w:pPr>
      <w:r>
        <w:rPr>
          <w:rFonts w:ascii="Arial" w:hAnsi="Arial" w:cs="Arial"/>
          <w:sz w:val="20"/>
          <w:szCs w:val="20"/>
        </w:rPr>
        <w:t>- do 14 dni od chwili złożenia zamówienia - 35 pkt</w:t>
      </w:r>
    </w:p>
    <w:p w:rsidR="006470C1" w:rsidRPr="00D271DC" w:rsidRDefault="006470C1" w:rsidP="006470C1">
      <w:pPr>
        <w:ind w:left="360"/>
        <w:jc w:val="both"/>
        <w:rPr>
          <w:rFonts w:ascii="Arial" w:hAnsi="Arial" w:cs="Arial"/>
          <w:sz w:val="20"/>
          <w:szCs w:val="20"/>
          <w:highlight w:val="yellow"/>
        </w:rPr>
      </w:pPr>
      <w:r>
        <w:rPr>
          <w:rFonts w:ascii="Arial" w:hAnsi="Arial" w:cs="Arial"/>
          <w:sz w:val="20"/>
          <w:szCs w:val="20"/>
        </w:rPr>
        <w:t xml:space="preserve">- </w:t>
      </w:r>
      <w:r w:rsidRPr="00D271DC">
        <w:rPr>
          <w:rFonts w:ascii="Arial" w:hAnsi="Arial" w:cs="Arial"/>
          <w:sz w:val="20"/>
          <w:szCs w:val="20"/>
          <w:highlight w:val="yellow"/>
        </w:rPr>
        <w:t>do 21 dni od chwili złożenia zamówienia - 30 pkt</w:t>
      </w:r>
    </w:p>
    <w:p w:rsidR="006470C1" w:rsidRDefault="006470C1" w:rsidP="006470C1">
      <w:pPr>
        <w:ind w:left="360"/>
        <w:jc w:val="both"/>
        <w:rPr>
          <w:rFonts w:ascii="Arial" w:hAnsi="Arial" w:cs="Arial"/>
          <w:color w:val="000000"/>
          <w:sz w:val="20"/>
          <w:szCs w:val="20"/>
          <w:u w:val="single"/>
        </w:rPr>
      </w:pPr>
      <w:r w:rsidRPr="00D271DC">
        <w:rPr>
          <w:rFonts w:ascii="Arial" w:hAnsi="Arial" w:cs="Arial"/>
          <w:sz w:val="20"/>
          <w:szCs w:val="20"/>
          <w:highlight w:val="yellow"/>
        </w:rPr>
        <w:t>- maksymalnie do 35 dni od chwili złożenia zamówienia – 0 pkt*</w:t>
      </w:r>
    </w:p>
    <w:p w:rsidR="006470C1" w:rsidRDefault="006470C1" w:rsidP="006470C1">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6470C1" w:rsidRDefault="006470C1" w:rsidP="006470C1">
      <w:pPr>
        <w:autoSpaceDE w:val="0"/>
        <w:jc w:val="both"/>
        <w:rPr>
          <w:rFonts w:ascii="Arial" w:hAnsi="Arial" w:cs="Arial"/>
          <w:b/>
          <w:color w:val="000000"/>
          <w:sz w:val="20"/>
          <w:szCs w:val="20"/>
          <w:u w:val="single"/>
        </w:rPr>
      </w:pPr>
    </w:p>
    <w:p w:rsidR="009C2BE3" w:rsidRPr="0026095E" w:rsidRDefault="006470C1" w:rsidP="0026095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xml:space="preserve">, a jeżeli zostały złożone oferty o </w:t>
      </w:r>
      <w:r w:rsidR="00A448BE">
        <w:rPr>
          <w:rFonts w:ascii="Arial" w:hAnsi="Arial" w:cs="Arial"/>
          <w:sz w:val="20"/>
          <w:szCs w:val="20"/>
        </w:rPr>
        <w:lastRenderedPageBreak/>
        <w:t>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w:t>
      </w:r>
      <w:r w:rsidRPr="00342DA7">
        <w:rPr>
          <w:rFonts w:ascii="Arial" w:hAnsi="Arial" w:cs="Arial"/>
          <w:sz w:val="20"/>
          <w:szCs w:val="20"/>
        </w:rPr>
        <w:lastRenderedPageBreak/>
        <w:t xml:space="preserve">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D94E7D">
        <w:rPr>
          <w:rFonts w:ascii="Arial" w:eastAsia="Calibri" w:hAnsi="Arial" w:cs="Arial"/>
          <w:b/>
          <w:noProof/>
          <w:sz w:val="20"/>
          <w:szCs w:val="20"/>
          <w:highlight w:val="yellow"/>
          <w:lang w:eastAsia="en-US"/>
        </w:rPr>
        <w:t>ZOZ/DZP/PN/33</w:t>
      </w:r>
      <w:r w:rsidRPr="002E0D46">
        <w:rPr>
          <w:rFonts w:ascii="Arial" w:eastAsia="Calibri" w:hAnsi="Arial" w:cs="Arial"/>
          <w:b/>
          <w:noProof/>
          <w:sz w:val="20"/>
          <w:szCs w:val="20"/>
          <w:highlight w:val="yellow"/>
          <w:lang w:eastAsia="en-US"/>
        </w:rPr>
        <w:t>/19</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terminu ich składania oraz ofert w trakcie prowadzonego postępowania z wyjątkiem dokumentów stanowiących załączniki do protokołu (jawne po zakończeniu postępowania) oraz stanowiących </w:t>
      </w:r>
      <w:r w:rsidRPr="002E60F7">
        <w:rPr>
          <w:rFonts w:ascii="Arial" w:hAnsi="Arial" w:cs="Arial"/>
          <w:sz w:val="20"/>
          <w:szCs w:val="20"/>
        </w:rPr>
        <w:lastRenderedPageBreak/>
        <w:t>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Nr 3 -   </w:t>
      </w:r>
      <w:r w:rsidR="00DE5AE4" w:rsidRPr="00CE743D">
        <w:rPr>
          <w:rFonts w:ascii="Arial" w:hAnsi="Arial" w:cs="Arial"/>
          <w:sz w:val="20"/>
          <w:szCs w:val="20"/>
        </w:rPr>
        <w:t>JEDZ</w:t>
      </w:r>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7B655C" w:rsidRDefault="00AD49F6" w:rsidP="003E124F">
      <w:pPr>
        <w:jc w:val="center"/>
      </w:pPr>
      <w:r>
        <w:t>09f8c574-86eb-425b-9777-b606746fedde</w:t>
      </w:r>
      <w:bookmarkStart w:id="0" w:name="_GoBack"/>
      <w:bookmarkEnd w:id="0"/>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A77" w:rsidRDefault="00885A77">
      <w:r>
        <w:separator/>
      </w:r>
    </w:p>
  </w:endnote>
  <w:endnote w:type="continuationSeparator" w:id="0">
    <w:p w:rsidR="00885A77" w:rsidRDefault="00885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auto"/>
    <w:pitch w:val="default"/>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95794" w:rsidRDefault="00F95794"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D49F6">
      <w:rPr>
        <w:rStyle w:val="Numerstrony"/>
        <w:noProof/>
      </w:rPr>
      <w:t>26</w:t>
    </w:r>
    <w:r>
      <w:rPr>
        <w:rStyle w:val="Numerstrony"/>
      </w:rPr>
      <w:fldChar w:fldCharType="end"/>
    </w:r>
  </w:p>
  <w:p w:rsidR="00F95794" w:rsidRDefault="00F95794" w:rsidP="00D66B9D">
    <w:pPr>
      <w:pBdr>
        <w:bottom w:val="double" w:sz="6" w:space="1" w:color="auto"/>
      </w:pBdr>
      <w:ind w:right="360"/>
    </w:pPr>
  </w:p>
  <w:p w:rsidR="00F95794" w:rsidRPr="00560924" w:rsidRDefault="00F95794"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A77" w:rsidRDefault="00885A77">
      <w:r>
        <w:separator/>
      </w:r>
    </w:p>
  </w:footnote>
  <w:footnote w:type="continuationSeparator" w:id="0">
    <w:p w:rsidR="00885A77" w:rsidRDefault="00885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914"/>
    <w:rsid w:val="00004C91"/>
    <w:rsid w:val="00004D58"/>
    <w:rsid w:val="000057F0"/>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506D"/>
    <w:rsid w:val="00055288"/>
    <w:rsid w:val="00055599"/>
    <w:rsid w:val="00055FE8"/>
    <w:rsid w:val="0006025B"/>
    <w:rsid w:val="0006094C"/>
    <w:rsid w:val="000651D4"/>
    <w:rsid w:val="00065549"/>
    <w:rsid w:val="00065CEE"/>
    <w:rsid w:val="00065DD0"/>
    <w:rsid w:val="000673A9"/>
    <w:rsid w:val="00073972"/>
    <w:rsid w:val="00076961"/>
    <w:rsid w:val="00077DD2"/>
    <w:rsid w:val="00077DD7"/>
    <w:rsid w:val="000822F5"/>
    <w:rsid w:val="00083647"/>
    <w:rsid w:val="000841BF"/>
    <w:rsid w:val="000847A3"/>
    <w:rsid w:val="00085436"/>
    <w:rsid w:val="0008587F"/>
    <w:rsid w:val="0009188B"/>
    <w:rsid w:val="00092AD5"/>
    <w:rsid w:val="0009544A"/>
    <w:rsid w:val="00095DD5"/>
    <w:rsid w:val="000967D3"/>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07"/>
    <w:rsid w:val="000B319D"/>
    <w:rsid w:val="000B3509"/>
    <w:rsid w:val="000B3831"/>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794"/>
    <w:rsid w:val="000F7CB1"/>
    <w:rsid w:val="00101DD6"/>
    <w:rsid w:val="001035F6"/>
    <w:rsid w:val="0010433C"/>
    <w:rsid w:val="00105571"/>
    <w:rsid w:val="00106C0B"/>
    <w:rsid w:val="00107422"/>
    <w:rsid w:val="001078A0"/>
    <w:rsid w:val="00111435"/>
    <w:rsid w:val="00111FD0"/>
    <w:rsid w:val="00113AE3"/>
    <w:rsid w:val="0011407D"/>
    <w:rsid w:val="00114204"/>
    <w:rsid w:val="001155F9"/>
    <w:rsid w:val="00115733"/>
    <w:rsid w:val="00115B83"/>
    <w:rsid w:val="00116534"/>
    <w:rsid w:val="00116B05"/>
    <w:rsid w:val="00116B76"/>
    <w:rsid w:val="00117542"/>
    <w:rsid w:val="0012026D"/>
    <w:rsid w:val="00121D74"/>
    <w:rsid w:val="0012218C"/>
    <w:rsid w:val="00127151"/>
    <w:rsid w:val="00130666"/>
    <w:rsid w:val="001314E2"/>
    <w:rsid w:val="00132D1E"/>
    <w:rsid w:val="0013405B"/>
    <w:rsid w:val="0013410E"/>
    <w:rsid w:val="00134A6F"/>
    <w:rsid w:val="00136310"/>
    <w:rsid w:val="00137605"/>
    <w:rsid w:val="00137E5F"/>
    <w:rsid w:val="0014065E"/>
    <w:rsid w:val="00141863"/>
    <w:rsid w:val="001423F6"/>
    <w:rsid w:val="00144BDF"/>
    <w:rsid w:val="00144ED9"/>
    <w:rsid w:val="001463E1"/>
    <w:rsid w:val="00147438"/>
    <w:rsid w:val="00150E65"/>
    <w:rsid w:val="001512BA"/>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86DE9"/>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5AEE"/>
    <w:rsid w:val="001B6490"/>
    <w:rsid w:val="001B66B2"/>
    <w:rsid w:val="001B68A7"/>
    <w:rsid w:val="001B7888"/>
    <w:rsid w:val="001B7DDD"/>
    <w:rsid w:val="001C064A"/>
    <w:rsid w:val="001C2FC2"/>
    <w:rsid w:val="001C3BB4"/>
    <w:rsid w:val="001C46FB"/>
    <w:rsid w:val="001C490B"/>
    <w:rsid w:val="001C53F8"/>
    <w:rsid w:val="001C65A7"/>
    <w:rsid w:val="001C6930"/>
    <w:rsid w:val="001C6CC0"/>
    <w:rsid w:val="001D0CE2"/>
    <w:rsid w:val="001D1806"/>
    <w:rsid w:val="001D430E"/>
    <w:rsid w:val="001D4585"/>
    <w:rsid w:val="001D4EF0"/>
    <w:rsid w:val="001D611F"/>
    <w:rsid w:val="001D7EE0"/>
    <w:rsid w:val="001E06DF"/>
    <w:rsid w:val="001E0AA6"/>
    <w:rsid w:val="001E0EFB"/>
    <w:rsid w:val="001E1F47"/>
    <w:rsid w:val="001E33CA"/>
    <w:rsid w:val="001E4577"/>
    <w:rsid w:val="001E4E83"/>
    <w:rsid w:val="001E4F58"/>
    <w:rsid w:val="001E60BA"/>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434D"/>
    <w:rsid w:val="00215326"/>
    <w:rsid w:val="00215619"/>
    <w:rsid w:val="00216458"/>
    <w:rsid w:val="002166F0"/>
    <w:rsid w:val="00216C38"/>
    <w:rsid w:val="00216D80"/>
    <w:rsid w:val="0021701D"/>
    <w:rsid w:val="0022096F"/>
    <w:rsid w:val="00221868"/>
    <w:rsid w:val="00221E89"/>
    <w:rsid w:val="0022266E"/>
    <w:rsid w:val="00222BFD"/>
    <w:rsid w:val="002243A9"/>
    <w:rsid w:val="0023031E"/>
    <w:rsid w:val="00231FFC"/>
    <w:rsid w:val="0023282B"/>
    <w:rsid w:val="00232D5D"/>
    <w:rsid w:val="0023329C"/>
    <w:rsid w:val="002347BE"/>
    <w:rsid w:val="00235647"/>
    <w:rsid w:val="002359BB"/>
    <w:rsid w:val="00235E7C"/>
    <w:rsid w:val="00236CFA"/>
    <w:rsid w:val="002379D1"/>
    <w:rsid w:val="00240115"/>
    <w:rsid w:val="0024083B"/>
    <w:rsid w:val="00240E82"/>
    <w:rsid w:val="002413F1"/>
    <w:rsid w:val="002436F8"/>
    <w:rsid w:val="00243B03"/>
    <w:rsid w:val="00243CF7"/>
    <w:rsid w:val="00244DC2"/>
    <w:rsid w:val="00244FD6"/>
    <w:rsid w:val="00247733"/>
    <w:rsid w:val="00250394"/>
    <w:rsid w:val="00251279"/>
    <w:rsid w:val="002515B2"/>
    <w:rsid w:val="00251ECB"/>
    <w:rsid w:val="00252F17"/>
    <w:rsid w:val="002537EB"/>
    <w:rsid w:val="0025399C"/>
    <w:rsid w:val="00253A4C"/>
    <w:rsid w:val="002540F0"/>
    <w:rsid w:val="0025634F"/>
    <w:rsid w:val="00257A68"/>
    <w:rsid w:val="0026095E"/>
    <w:rsid w:val="00261320"/>
    <w:rsid w:val="0026134D"/>
    <w:rsid w:val="0026150E"/>
    <w:rsid w:val="00261F69"/>
    <w:rsid w:val="002622B3"/>
    <w:rsid w:val="0026477F"/>
    <w:rsid w:val="002654B4"/>
    <w:rsid w:val="002657B0"/>
    <w:rsid w:val="002678EF"/>
    <w:rsid w:val="002700E0"/>
    <w:rsid w:val="00271E55"/>
    <w:rsid w:val="00271F02"/>
    <w:rsid w:val="002722CF"/>
    <w:rsid w:val="00272D35"/>
    <w:rsid w:val="00274729"/>
    <w:rsid w:val="00276314"/>
    <w:rsid w:val="00282737"/>
    <w:rsid w:val="002827DA"/>
    <w:rsid w:val="00284C90"/>
    <w:rsid w:val="00287CA3"/>
    <w:rsid w:val="002900FB"/>
    <w:rsid w:val="00290412"/>
    <w:rsid w:val="00290AD4"/>
    <w:rsid w:val="002938EE"/>
    <w:rsid w:val="00293B40"/>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294"/>
    <w:rsid w:val="002B58B8"/>
    <w:rsid w:val="002B5D0E"/>
    <w:rsid w:val="002B73A0"/>
    <w:rsid w:val="002C1156"/>
    <w:rsid w:val="002C1629"/>
    <w:rsid w:val="002C43E4"/>
    <w:rsid w:val="002C4AB3"/>
    <w:rsid w:val="002C6C10"/>
    <w:rsid w:val="002D0649"/>
    <w:rsid w:val="002D2E48"/>
    <w:rsid w:val="002D3A76"/>
    <w:rsid w:val="002D470F"/>
    <w:rsid w:val="002D538C"/>
    <w:rsid w:val="002D601F"/>
    <w:rsid w:val="002D629D"/>
    <w:rsid w:val="002D7127"/>
    <w:rsid w:val="002D7993"/>
    <w:rsid w:val="002E058D"/>
    <w:rsid w:val="002E0D46"/>
    <w:rsid w:val="002E2C9B"/>
    <w:rsid w:val="002E2D0C"/>
    <w:rsid w:val="002E5BBF"/>
    <w:rsid w:val="002E60A7"/>
    <w:rsid w:val="002E60F7"/>
    <w:rsid w:val="002E7634"/>
    <w:rsid w:val="002F0003"/>
    <w:rsid w:val="002F00CC"/>
    <w:rsid w:val="002F106D"/>
    <w:rsid w:val="002F136D"/>
    <w:rsid w:val="002F183C"/>
    <w:rsid w:val="002F199C"/>
    <w:rsid w:val="002F1B13"/>
    <w:rsid w:val="002F2EB1"/>
    <w:rsid w:val="002F311B"/>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4F30"/>
    <w:rsid w:val="00325A6F"/>
    <w:rsid w:val="003260C5"/>
    <w:rsid w:val="00327128"/>
    <w:rsid w:val="00330078"/>
    <w:rsid w:val="003342D8"/>
    <w:rsid w:val="00334A56"/>
    <w:rsid w:val="00335743"/>
    <w:rsid w:val="00335819"/>
    <w:rsid w:val="003358F3"/>
    <w:rsid w:val="003366A1"/>
    <w:rsid w:val="00336834"/>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72C"/>
    <w:rsid w:val="00356AA7"/>
    <w:rsid w:val="00357BDE"/>
    <w:rsid w:val="00360DDE"/>
    <w:rsid w:val="00360F93"/>
    <w:rsid w:val="0036107F"/>
    <w:rsid w:val="00364642"/>
    <w:rsid w:val="00365279"/>
    <w:rsid w:val="00365B16"/>
    <w:rsid w:val="00365BC5"/>
    <w:rsid w:val="00367053"/>
    <w:rsid w:val="00367324"/>
    <w:rsid w:val="00367AC4"/>
    <w:rsid w:val="00370F72"/>
    <w:rsid w:val="0037191E"/>
    <w:rsid w:val="003721EB"/>
    <w:rsid w:val="003725A5"/>
    <w:rsid w:val="003739FF"/>
    <w:rsid w:val="00373C0D"/>
    <w:rsid w:val="00375857"/>
    <w:rsid w:val="003806B3"/>
    <w:rsid w:val="00380700"/>
    <w:rsid w:val="00380FBF"/>
    <w:rsid w:val="003814EC"/>
    <w:rsid w:val="00381515"/>
    <w:rsid w:val="00381AAD"/>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6282"/>
    <w:rsid w:val="003A6834"/>
    <w:rsid w:val="003A79DB"/>
    <w:rsid w:val="003A7B52"/>
    <w:rsid w:val="003A7DB8"/>
    <w:rsid w:val="003B0830"/>
    <w:rsid w:val="003B0CED"/>
    <w:rsid w:val="003B165F"/>
    <w:rsid w:val="003B16F8"/>
    <w:rsid w:val="003B1DEA"/>
    <w:rsid w:val="003B3C46"/>
    <w:rsid w:val="003B424E"/>
    <w:rsid w:val="003B572E"/>
    <w:rsid w:val="003B5872"/>
    <w:rsid w:val="003B5CF1"/>
    <w:rsid w:val="003B682A"/>
    <w:rsid w:val="003B685E"/>
    <w:rsid w:val="003B6B7F"/>
    <w:rsid w:val="003B6C15"/>
    <w:rsid w:val="003B7528"/>
    <w:rsid w:val="003B7CEB"/>
    <w:rsid w:val="003C1705"/>
    <w:rsid w:val="003C17C8"/>
    <w:rsid w:val="003C1D28"/>
    <w:rsid w:val="003C2870"/>
    <w:rsid w:val="003C2CA0"/>
    <w:rsid w:val="003C2F96"/>
    <w:rsid w:val="003C439E"/>
    <w:rsid w:val="003C771A"/>
    <w:rsid w:val="003D03B1"/>
    <w:rsid w:val="003D051A"/>
    <w:rsid w:val="003D10A4"/>
    <w:rsid w:val="003D28B9"/>
    <w:rsid w:val="003D2D04"/>
    <w:rsid w:val="003D303E"/>
    <w:rsid w:val="003D57C5"/>
    <w:rsid w:val="003D7200"/>
    <w:rsid w:val="003D7219"/>
    <w:rsid w:val="003D74C9"/>
    <w:rsid w:val="003E09D2"/>
    <w:rsid w:val="003E124F"/>
    <w:rsid w:val="003E203D"/>
    <w:rsid w:val="003E245E"/>
    <w:rsid w:val="003E2605"/>
    <w:rsid w:val="003E2E19"/>
    <w:rsid w:val="003E3D1A"/>
    <w:rsid w:val="003E3D87"/>
    <w:rsid w:val="003E5F80"/>
    <w:rsid w:val="003E7785"/>
    <w:rsid w:val="003F0B35"/>
    <w:rsid w:val="003F0D5F"/>
    <w:rsid w:val="003F0E0F"/>
    <w:rsid w:val="003F1E5C"/>
    <w:rsid w:val="003F2597"/>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0784B"/>
    <w:rsid w:val="0041037E"/>
    <w:rsid w:val="0041083E"/>
    <w:rsid w:val="00411FC3"/>
    <w:rsid w:val="0041226B"/>
    <w:rsid w:val="00412302"/>
    <w:rsid w:val="00412CC0"/>
    <w:rsid w:val="004143A3"/>
    <w:rsid w:val="00414D22"/>
    <w:rsid w:val="00415BB0"/>
    <w:rsid w:val="00415E37"/>
    <w:rsid w:val="00420282"/>
    <w:rsid w:val="0042081D"/>
    <w:rsid w:val="00421670"/>
    <w:rsid w:val="00423C39"/>
    <w:rsid w:val="00425676"/>
    <w:rsid w:val="0042575F"/>
    <w:rsid w:val="0042668C"/>
    <w:rsid w:val="00426B78"/>
    <w:rsid w:val="00426E49"/>
    <w:rsid w:val="0043189E"/>
    <w:rsid w:val="00431B35"/>
    <w:rsid w:val="00431CD8"/>
    <w:rsid w:val="00431EB2"/>
    <w:rsid w:val="004323EF"/>
    <w:rsid w:val="00432BE3"/>
    <w:rsid w:val="00432E46"/>
    <w:rsid w:val="0043310D"/>
    <w:rsid w:val="0043356C"/>
    <w:rsid w:val="004343FB"/>
    <w:rsid w:val="00440697"/>
    <w:rsid w:val="00440839"/>
    <w:rsid w:val="00440C6A"/>
    <w:rsid w:val="0044159A"/>
    <w:rsid w:val="0044185C"/>
    <w:rsid w:val="00441A0A"/>
    <w:rsid w:val="00441ABD"/>
    <w:rsid w:val="00444754"/>
    <w:rsid w:val="004448C2"/>
    <w:rsid w:val="0044497B"/>
    <w:rsid w:val="00446A92"/>
    <w:rsid w:val="004470FD"/>
    <w:rsid w:val="00447B1C"/>
    <w:rsid w:val="0045036A"/>
    <w:rsid w:val="00450D52"/>
    <w:rsid w:val="004514AB"/>
    <w:rsid w:val="00452083"/>
    <w:rsid w:val="0045221A"/>
    <w:rsid w:val="00452DDA"/>
    <w:rsid w:val="00453FBC"/>
    <w:rsid w:val="00455604"/>
    <w:rsid w:val="00456523"/>
    <w:rsid w:val="004571CB"/>
    <w:rsid w:val="0046188A"/>
    <w:rsid w:val="004623CA"/>
    <w:rsid w:val="004629D3"/>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2FFE"/>
    <w:rsid w:val="004944DE"/>
    <w:rsid w:val="00494E81"/>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7605"/>
    <w:rsid w:val="004C014F"/>
    <w:rsid w:val="004C0B78"/>
    <w:rsid w:val="004C2ED7"/>
    <w:rsid w:val="004C3E6F"/>
    <w:rsid w:val="004C3F2B"/>
    <w:rsid w:val="004C4A2F"/>
    <w:rsid w:val="004C5EE6"/>
    <w:rsid w:val="004C6E55"/>
    <w:rsid w:val="004D185D"/>
    <w:rsid w:val="004D2531"/>
    <w:rsid w:val="004D29A3"/>
    <w:rsid w:val="004D35D4"/>
    <w:rsid w:val="004D384F"/>
    <w:rsid w:val="004D53F1"/>
    <w:rsid w:val="004D5D68"/>
    <w:rsid w:val="004D6C73"/>
    <w:rsid w:val="004D6E0A"/>
    <w:rsid w:val="004E0948"/>
    <w:rsid w:val="004E18B3"/>
    <w:rsid w:val="004E230A"/>
    <w:rsid w:val="004E3E94"/>
    <w:rsid w:val="004E4570"/>
    <w:rsid w:val="004E471E"/>
    <w:rsid w:val="004E5799"/>
    <w:rsid w:val="004E5B31"/>
    <w:rsid w:val="004E5BCE"/>
    <w:rsid w:val="004E5C82"/>
    <w:rsid w:val="004E7DEA"/>
    <w:rsid w:val="004E7E46"/>
    <w:rsid w:val="004F02F7"/>
    <w:rsid w:val="004F4EA3"/>
    <w:rsid w:val="004F7035"/>
    <w:rsid w:val="004F7F7E"/>
    <w:rsid w:val="004F7FBB"/>
    <w:rsid w:val="005000B6"/>
    <w:rsid w:val="005000CD"/>
    <w:rsid w:val="005014E0"/>
    <w:rsid w:val="00502A12"/>
    <w:rsid w:val="00504B6A"/>
    <w:rsid w:val="0050602C"/>
    <w:rsid w:val="00507379"/>
    <w:rsid w:val="00512EAF"/>
    <w:rsid w:val="0051372C"/>
    <w:rsid w:val="00514DD8"/>
    <w:rsid w:val="00514DF4"/>
    <w:rsid w:val="00516116"/>
    <w:rsid w:val="00516ED0"/>
    <w:rsid w:val="005177CF"/>
    <w:rsid w:val="00517A6D"/>
    <w:rsid w:val="005200BF"/>
    <w:rsid w:val="00520579"/>
    <w:rsid w:val="00520687"/>
    <w:rsid w:val="00520B35"/>
    <w:rsid w:val="00520B37"/>
    <w:rsid w:val="00522400"/>
    <w:rsid w:val="00523345"/>
    <w:rsid w:val="0052344B"/>
    <w:rsid w:val="00524050"/>
    <w:rsid w:val="00526B3D"/>
    <w:rsid w:val="00527145"/>
    <w:rsid w:val="005278DC"/>
    <w:rsid w:val="00527BC8"/>
    <w:rsid w:val="00531107"/>
    <w:rsid w:val="00532624"/>
    <w:rsid w:val="00532D5B"/>
    <w:rsid w:val="00532FF8"/>
    <w:rsid w:val="00533242"/>
    <w:rsid w:val="005334BF"/>
    <w:rsid w:val="005343D6"/>
    <w:rsid w:val="0053616D"/>
    <w:rsid w:val="005373AE"/>
    <w:rsid w:val="005407BF"/>
    <w:rsid w:val="0054084D"/>
    <w:rsid w:val="00540914"/>
    <w:rsid w:val="00542D13"/>
    <w:rsid w:val="00543FF1"/>
    <w:rsid w:val="005445BE"/>
    <w:rsid w:val="00544B48"/>
    <w:rsid w:val="00544DBC"/>
    <w:rsid w:val="00545153"/>
    <w:rsid w:val="005504CA"/>
    <w:rsid w:val="00552E51"/>
    <w:rsid w:val="00553822"/>
    <w:rsid w:val="00553E72"/>
    <w:rsid w:val="00555CA1"/>
    <w:rsid w:val="0055611C"/>
    <w:rsid w:val="00556D07"/>
    <w:rsid w:val="00557179"/>
    <w:rsid w:val="005604A4"/>
    <w:rsid w:val="00560924"/>
    <w:rsid w:val="0056311F"/>
    <w:rsid w:val="005648E0"/>
    <w:rsid w:val="00567172"/>
    <w:rsid w:val="00567CE1"/>
    <w:rsid w:val="00567D76"/>
    <w:rsid w:val="005712A9"/>
    <w:rsid w:val="005714DD"/>
    <w:rsid w:val="00571729"/>
    <w:rsid w:val="00571827"/>
    <w:rsid w:val="00571962"/>
    <w:rsid w:val="00573333"/>
    <w:rsid w:val="0057371D"/>
    <w:rsid w:val="00575333"/>
    <w:rsid w:val="00576C7B"/>
    <w:rsid w:val="005778CC"/>
    <w:rsid w:val="00577D8C"/>
    <w:rsid w:val="0058036F"/>
    <w:rsid w:val="00582759"/>
    <w:rsid w:val="00583870"/>
    <w:rsid w:val="005856FE"/>
    <w:rsid w:val="005869F8"/>
    <w:rsid w:val="00587E6C"/>
    <w:rsid w:val="00590836"/>
    <w:rsid w:val="00591110"/>
    <w:rsid w:val="0059303D"/>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325"/>
    <w:rsid w:val="005B367E"/>
    <w:rsid w:val="005B44B6"/>
    <w:rsid w:val="005B63E6"/>
    <w:rsid w:val="005B6DC5"/>
    <w:rsid w:val="005B752F"/>
    <w:rsid w:val="005B7D75"/>
    <w:rsid w:val="005C0EDA"/>
    <w:rsid w:val="005C0EEC"/>
    <w:rsid w:val="005C283B"/>
    <w:rsid w:val="005C34D0"/>
    <w:rsid w:val="005C36A7"/>
    <w:rsid w:val="005C4134"/>
    <w:rsid w:val="005C53A2"/>
    <w:rsid w:val="005C6837"/>
    <w:rsid w:val="005D0091"/>
    <w:rsid w:val="005D0BED"/>
    <w:rsid w:val="005D2482"/>
    <w:rsid w:val="005D3EA0"/>
    <w:rsid w:val="005D478D"/>
    <w:rsid w:val="005D4F3F"/>
    <w:rsid w:val="005D5573"/>
    <w:rsid w:val="005D572B"/>
    <w:rsid w:val="005D5BD7"/>
    <w:rsid w:val="005D67B3"/>
    <w:rsid w:val="005E02BA"/>
    <w:rsid w:val="005E0621"/>
    <w:rsid w:val="005E2299"/>
    <w:rsid w:val="005E229D"/>
    <w:rsid w:val="005E2D9F"/>
    <w:rsid w:val="005E330A"/>
    <w:rsid w:val="005E3679"/>
    <w:rsid w:val="005E36CD"/>
    <w:rsid w:val="005E425F"/>
    <w:rsid w:val="005E51BC"/>
    <w:rsid w:val="005E529C"/>
    <w:rsid w:val="005E5A99"/>
    <w:rsid w:val="005E6B44"/>
    <w:rsid w:val="005F005C"/>
    <w:rsid w:val="005F06C9"/>
    <w:rsid w:val="005F0B98"/>
    <w:rsid w:val="005F0CF6"/>
    <w:rsid w:val="005F0DE0"/>
    <w:rsid w:val="005F1AED"/>
    <w:rsid w:val="005F1BBF"/>
    <w:rsid w:val="005F2F3F"/>
    <w:rsid w:val="005F34DB"/>
    <w:rsid w:val="005F3EA5"/>
    <w:rsid w:val="005F5970"/>
    <w:rsid w:val="005F5EE6"/>
    <w:rsid w:val="005F6051"/>
    <w:rsid w:val="005F6346"/>
    <w:rsid w:val="005F79A7"/>
    <w:rsid w:val="006000CD"/>
    <w:rsid w:val="00601129"/>
    <w:rsid w:val="006020FB"/>
    <w:rsid w:val="00602F1C"/>
    <w:rsid w:val="00606103"/>
    <w:rsid w:val="00606108"/>
    <w:rsid w:val="0061048B"/>
    <w:rsid w:val="0061120D"/>
    <w:rsid w:val="00612F6D"/>
    <w:rsid w:val="00613522"/>
    <w:rsid w:val="00613FF1"/>
    <w:rsid w:val="006155C2"/>
    <w:rsid w:val="006166AA"/>
    <w:rsid w:val="00616CAD"/>
    <w:rsid w:val="00617D2B"/>
    <w:rsid w:val="00620040"/>
    <w:rsid w:val="006211A3"/>
    <w:rsid w:val="00621C61"/>
    <w:rsid w:val="00623B27"/>
    <w:rsid w:val="00623BFE"/>
    <w:rsid w:val="00623FDC"/>
    <w:rsid w:val="00624085"/>
    <w:rsid w:val="00624343"/>
    <w:rsid w:val="006247DB"/>
    <w:rsid w:val="006259A8"/>
    <w:rsid w:val="006269BC"/>
    <w:rsid w:val="006318ED"/>
    <w:rsid w:val="00631B94"/>
    <w:rsid w:val="006335D2"/>
    <w:rsid w:val="006339C0"/>
    <w:rsid w:val="00635679"/>
    <w:rsid w:val="0063586E"/>
    <w:rsid w:val="00635B20"/>
    <w:rsid w:val="00635EEB"/>
    <w:rsid w:val="006361D9"/>
    <w:rsid w:val="00636906"/>
    <w:rsid w:val="006379BD"/>
    <w:rsid w:val="006407E5"/>
    <w:rsid w:val="0064169C"/>
    <w:rsid w:val="00641980"/>
    <w:rsid w:val="00643F19"/>
    <w:rsid w:val="00644344"/>
    <w:rsid w:val="00644C65"/>
    <w:rsid w:val="006450E9"/>
    <w:rsid w:val="0064578A"/>
    <w:rsid w:val="00645957"/>
    <w:rsid w:val="00646659"/>
    <w:rsid w:val="006466D6"/>
    <w:rsid w:val="006470C1"/>
    <w:rsid w:val="00647E89"/>
    <w:rsid w:val="006504A5"/>
    <w:rsid w:val="00650CC5"/>
    <w:rsid w:val="006528E7"/>
    <w:rsid w:val="006535BA"/>
    <w:rsid w:val="00653EB6"/>
    <w:rsid w:val="00655413"/>
    <w:rsid w:val="006557D4"/>
    <w:rsid w:val="006616CE"/>
    <w:rsid w:val="0066207E"/>
    <w:rsid w:val="0066271E"/>
    <w:rsid w:val="00663E05"/>
    <w:rsid w:val="00664DC6"/>
    <w:rsid w:val="00665AF4"/>
    <w:rsid w:val="00667618"/>
    <w:rsid w:val="006718E3"/>
    <w:rsid w:val="00672201"/>
    <w:rsid w:val="00672409"/>
    <w:rsid w:val="00673003"/>
    <w:rsid w:val="00674354"/>
    <w:rsid w:val="00676265"/>
    <w:rsid w:val="00676A82"/>
    <w:rsid w:val="00676C8B"/>
    <w:rsid w:val="00677786"/>
    <w:rsid w:val="00682037"/>
    <w:rsid w:val="006824E4"/>
    <w:rsid w:val="00682B73"/>
    <w:rsid w:val="00682C7C"/>
    <w:rsid w:val="00683F47"/>
    <w:rsid w:val="00685837"/>
    <w:rsid w:val="006858A8"/>
    <w:rsid w:val="00686435"/>
    <w:rsid w:val="00686CD8"/>
    <w:rsid w:val="00686E2C"/>
    <w:rsid w:val="00687E5E"/>
    <w:rsid w:val="00692AEF"/>
    <w:rsid w:val="00692BE1"/>
    <w:rsid w:val="00692D40"/>
    <w:rsid w:val="00693952"/>
    <w:rsid w:val="00693C7E"/>
    <w:rsid w:val="00695617"/>
    <w:rsid w:val="00697A84"/>
    <w:rsid w:val="006A000C"/>
    <w:rsid w:val="006A0B92"/>
    <w:rsid w:val="006A1B1C"/>
    <w:rsid w:val="006A2B04"/>
    <w:rsid w:val="006A34E1"/>
    <w:rsid w:val="006A3C42"/>
    <w:rsid w:val="006A4D31"/>
    <w:rsid w:val="006A60E4"/>
    <w:rsid w:val="006A742D"/>
    <w:rsid w:val="006A7924"/>
    <w:rsid w:val="006A7BD6"/>
    <w:rsid w:val="006B03E7"/>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8F8"/>
    <w:rsid w:val="006C7F8F"/>
    <w:rsid w:val="006D1486"/>
    <w:rsid w:val="006D24A5"/>
    <w:rsid w:val="006D2C2F"/>
    <w:rsid w:val="006D2E64"/>
    <w:rsid w:val="006D2FAA"/>
    <w:rsid w:val="006D4081"/>
    <w:rsid w:val="006D4876"/>
    <w:rsid w:val="006D4D93"/>
    <w:rsid w:val="006D645C"/>
    <w:rsid w:val="006D6713"/>
    <w:rsid w:val="006D6FF1"/>
    <w:rsid w:val="006E01C3"/>
    <w:rsid w:val="006E267D"/>
    <w:rsid w:val="006E3AAC"/>
    <w:rsid w:val="006E4188"/>
    <w:rsid w:val="006E4377"/>
    <w:rsid w:val="006E54A1"/>
    <w:rsid w:val="006E71C9"/>
    <w:rsid w:val="006E7606"/>
    <w:rsid w:val="006E7C02"/>
    <w:rsid w:val="006F1DE0"/>
    <w:rsid w:val="006F2424"/>
    <w:rsid w:val="006F29F6"/>
    <w:rsid w:val="006F2C2C"/>
    <w:rsid w:val="006F3F95"/>
    <w:rsid w:val="006F464D"/>
    <w:rsid w:val="006F4BB3"/>
    <w:rsid w:val="006F60CD"/>
    <w:rsid w:val="006F6392"/>
    <w:rsid w:val="006F6D1C"/>
    <w:rsid w:val="006F75A3"/>
    <w:rsid w:val="00701F9A"/>
    <w:rsid w:val="007021B3"/>
    <w:rsid w:val="007056F2"/>
    <w:rsid w:val="00705E59"/>
    <w:rsid w:val="007060CA"/>
    <w:rsid w:val="00707AF2"/>
    <w:rsid w:val="00712EFD"/>
    <w:rsid w:val="00713D28"/>
    <w:rsid w:val="00715A12"/>
    <w:rsid w:val="00716233"/>
    <w:rsid w:val="00716DBB"/>
    <w:rsid w:val="00721267"/>
    <w:rsid w:val="0072267F"/>
    <w:rsid w:val="0072278E"/>
    <w:rsid w:val="00723274"/>
    <w:rsid w:val="00723317"/>
    <w:rsid w:val="00724216"/>
    <w:rsid w:val="00725E3E"/>
    <w:rsid w:val="00726DC8"/>
    <w:rsid w:val="00726DD9"/>
    <w:rsid w:val="00727EB9"/>
    <w:rsid w:val="00727F24"/>
    <w:rsid w:val="00732518"/>
    <w:rsid w:val="00734316"/>
    <w:rsid w:val="00736043"/>
    <w:rsid w:val="007373EB"/>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121F"/>
    <w:rsid w:val="00762510"/>
    <w:rsid w:val="00763952"/>
    <w:rsid w:val="007642F4"/>
    <w:rsid w:val="00765936"/>
    <w:rsid w:val="0076664B"/>
    <w:rsid w:val="00766925"/>
    <w:rsid w:val="00766C48"/>
    <w:rsid w:val="00772E01"/>
    <w:rsid w:val="0077556B"/>
    <w:rsid w:val="00775D8F"/>
    <w:rsid w:val="007770E7"/>
    <w:rsid w:val="00781003"/>
    <w:rsid w:val="00781AE7"/>
    <w:rsid w:val="00782445"/>
    <w:rsid w:val="00783AAB"/>
    <w:rsid w:val="007850E8"/>
    <w:rsid w:val="00786599"/>
    <w:rsid w:val="007868C7"/>
    <w:rsid w:val="00786A17"/>
    <w:rsid w:val="00787C94"/>
    <w:rsid w:val="00787F14"/>
    <w:rsid w:val="00792421"/>
    <w:rsid w:val="00792497"/>
    <w:rsid w:val="0079391A"/>
    <w:rsid w:val="007952F3"/>
    <w:rsid w:val="007965A1"/>
    <w:rsid w:val="007A1890"/>
    <w:rsid w:val="007A43E3"/>
    <w:rsid w:val="007A4607"/>
    <w:rsid w:val="007A46A9"/>
    <w:rsid w:val="007A4A2A"/>
    <w:rsid w:val="007A4CD5"/>
    <w:rsid w:val="007A6317"/>
    <w:rsid w:val="007A72BA"/>
    <w:rsid w:val="007A751A"/>
    <w:rsid w:val="007B1B94"/>
    <w:rsid w:val="007B5AD6"/>
    <w:rsid w:val="007B630B"/>
    <w:rsid w:val="007B655C"/>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2BDF"/>
    <w:rsid w:val="007D3BAA"/>
    <w:rsid w:val="007D4DB8"/>
    <w:rsid w:val="007D6248"/>
    <w:rsid w:val="007D6270"/>
    <w:rsid w:val="007D65B3"/>
    <w:rsid w:val="007D667D"/>
    <w:rsid w:val="007D6FA3"/>
    <w:rsid w:val="007D7F58"/>
    <w:rsid w:val="007E0C0E"/>
    <w:rsid w:val="007E22C6"/>
    <w:rsid w:val="007E2D01"/>
    <w:rsid w:val="007E39F5"/>
    <w:rsid w:val="007E3F2D"/>
    <w:rsid w:val="007E6237"/>
    <w:rsid w:val="007E7471"/>
    <w:rsid w:val="007F2DDF"/>
    <w:rsid w:val="007F31C3"/>
    <w:rsid w:val="007F33BF"/>
    <w:rsid w:val="007F34C3"/>
    <w:rsid w:val="007F3822"/>
    <w:rsid w:val="007F50FE"/>
    <w:rsid w:val="007F7353"/>
    <w:rsid w:val="007F7902"/>
    <w:rsid w:val="008002A9"/>
    <w:rsid w:val="008022B0"/>
    <w:rsid w:val="00802365"/>
    <w:rsid w:val="00802806"/>
    <w:rsid w:val="00805472"/>
    <w:rsid w:val="00805C33"/>
    <w:rsid w:val="00805CBB"/>
    <w:rsid w:val="00805D17"/>
    <w:rsid w:val="00810353"/>
    <w:rsid w:val="00810607"/>
    <w:rsid w:val="00812145"/>
    <w:rsid w:val="00812EEC"/>
    <w:rsid w:val="0081398E"/>
    <w:rsid w:val="008144CF"/>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2F74"/>
    <w:rsid w:val="0084300B"/>
    <w:rsid w:val="00843094"/>
    <w:rsid w:val="00843DAD"/>
    <w:rsid w:val="008440B2"/>
    <w:rsid w:val="008440F3"/>
    <w:rsid w:val="0084411D"/>
    <w:rsid w:val="00844376"/>
    <w:rsid w:val="00844ADF"/>
    <w:rsid w:val="00845375"/>
    <w:rsid w:val="008505A8"/>
    <w:rsid w:val="00851069"/>
    <w:rsid w:val="00851D06"/>
    <w:rsid w:val="00853192"/>
    <w:rsid w:val="0085355C"/>
    <w:rsid w:val="00853ADE"/>
    <w:rsid w:val="0085546C"/>
    <w:rsid w:val="0085656E"/>
    <w:rsid w:val="00856ACD"/>
    <w:rsid w:val="00857304"/>
    <w:rsid w:val="0086085A"/>
    <w:rsid w:val="00860DA6"/>
    <w:rsid w:val="00861DA4"/>
    <w:rsid w:val="00862507"/>
    <w:rsid w:val="008627F8"/>
    <w:rsid w:val="008629CB"/>
    <w:rsid w:val="00863E17"/>
    <w:rsid w:val="008640DE"/>
    <w:rsid w:val="00864778"/>
    <w:rsid w:val="00864E48"/>
    <w:rsid w:val="0086514E"/>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5A77"/>
    <w:rsid w:val="00886798"/>
    <w:rsid w:val="00886886"/>
    <w:rsid w:val="00886B7C"/>
    <w:rsid w:val="00887CA0"/>
    <w:rsid w:val="008908A0"/>
    <w:rsid w:val="00891AD8"/>
    <w:rsid w:val="008949F2"/>
    <w:rsid w:val="00895535"/>
    <w:rsid w:val="00895FAD"/>
    <w:rsid w:val="008960DC"/>
    <w:rsid w:val="00896B66"/>
    <w:rsid w:val="0089724A"/>
    <w:rsid w:val="00897624"/>
    <w:rsid w:val="008978D4"/>
    <w:rsid w:val="00897ED3"/>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A8C"/>
    <w:rsid w:val="008D43B2"/>
    <w:rsid w:val="008D7118"/>
    <w:rsid w:val="008D7305"/>
    <w:rsid w:val="008D7B7B"/>
    <w:rsid w:val="008E1A0C"/>
    <w:rsid w:val="008E2221"/>
    <w:rsid w:val="008E26BC"/>
    <w:rsid w:val="008E2B5A"/>
    <w:rsid w:val="008F0619"/>
    <w:rsid w:val="008F15CE"/>
    <w:rsid w:val="008F3867"/>
    <w:rsid w:val="008F5EA2"/>
    <w:rsid w:val="008F78BD"/>
    <w:rsid w:val="008F7C52"/>
    <w:rsid w:val="00900BDF"/>
    <w:rsid w:val="009017E4"/>
    <w:rsid w:val="0090244F"/>
    <w:rsid w:val="009025DC"/>
    <w:rsid w:val="00902F01"/>
    <w:rsid w:val="0090317B"/>
    <w:rsid w:val="00904D27"/>
    <w:rsid w:val="009051B4"/>
    <w:rsid w:val="00905B02"/>
    <w:rsid w:val="0090619E"/>
    <w:rsid w:val="00907F9D"/>
    <w:rsid w:val="009101C4"/>
    <w:rsid w:val="0091357B"/>
    <w:rsid w:val="00916D78"/>
    <w:rsid w:val="009201A0"/>
    <w:rsid w:val="00920AFD"/>
    <w:rsid w:val="00921099"/>
    <w:rsid w:val="00921208"/>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66AB"/>
    <w:rsid w:val="009577E0"/>
    <w:rsid w:val="009604B9"/>
    <w:rsid w:val="00962730"/>
    <w:rsid w:val="00963479"/>
    <w:rsid w:val="009639E8"/>
    <w:rsid w:val="00965152"/>
    <w:rsid w:val="00965BB9"/>
    <w:rsid w:val="00966642"/>
    <w:rsid w:val="00966D19"/>
    <w:rsid w:val="0096702A"/>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55CB"/>
    <w:rsid w:val="00986542"/>
    <w:rsid w:val="00987173"/>
    <w:rsid w:val="009873AC"/>
    <w:rsid w:val="00987A63"/>
    <w:rsid w:val="0099046C"/>
    <w:rsid w:val="00990850"/>
    <w:rsid w:val="009910D7"/>
    <w:rsid w:val="00991508"/>
    <w:rsid w:val="00992224"/>
    <w:rsid w:val="009938D1"/>
    <w:rsid w:val="00993B12"/>
    <w:rsid w:val="00996829"/>
    <w:rsid w:val="00996E97"/>
    <w:rsid w:val="00997AC1"/>
    <w:rsid w:val="00997B6D"/>
    <w:rsid w:val="009A00C8"/>
    <w:rsid w:val="009A035D"/>
    <w:rsid w:val="009A09F0"/>
    <w:rsid w:val="009A1689"/>
    <w:rsid w:val="009A3C4C"/>
    <w:rsid w:val="009A3EC0"/>
    <w:rsid w:val="009A5D43"/>
    <w:rsid w:val="009A61AE"/>
    <w:rsid w:val="009A6520"/>
    <w:rsid w:val="009A6827"/>
    <w:rsid w:val="009A684D"/>
    <w:rsid w:val="009B1035"/>
    <w:rsid w:val="009B27C6"/>
    <w:rsid w:val="009B29CC"/>
    <w:rsid w:val="009B2D25"/>
    <w:rsid w:val="009B3111"/>
    <w:rsid w:val="009B322A"/>
    <w:rsid w:val="009B47AF"/>
    <w:rsid w:val="009B4F9C"/>
    <w:rsid w:val="009B5033"/>
    <w:rsid w:val="009B5FF0"/>
    <w:rsid w:val="009B63F6"/>
    <w:rsid w:val="009C0044"/>
    <w:rsid w:val="009C0E67"/>
    <w:rsid w:val="009C290F"/>
    <w:rsid w:val="009C2BE3"/>
    <w:rsid w:val="009C348B"/>
    <w:rsid w:val="009C49CB"/>
    <w:rsid w:val="009C509C"/>
    <w:rsid w:val="009C7233"/>
    <w:rsid w:val="009C7288"/>
    <w:rsid w:val="009D06AD"/>
    <w:rsid w:val="009D0FCB"/>
    <w:rsid w:val="009D103D"/>
    <w:rsid w:val="009D1D4D"/>
    <w:rsid w:val="009D26D7"/>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3628"/>
    <w:rsid w:val="009F5A96"/>
    <w:rsid w:val="009F5D44"/>
    <w:rsid w:val="009F6302"/>
    <w:rsid w:val="009F6E6C"/>
    <w:rsid w:val="009F7573"/>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300C0"/>
    <w:rsid w:val="00A302F5"/>
    <w:rsid w:val="00A319E8"/>
    <w:rsid w:val="00A31B62"/>
    <w:rsid w:val="00A32273"/>
    <w:rsid w:val="00A34ED7"/>
    <w:rsid w:val="00A35021"/>
    <w:rsid w:val="00A35087"/>
    <w:rsid w:val="00A36256"/>
    <w:rsid w:val="00A3656A"/>
    <w:rsid w:val="00A36AFB"/>
    <w:rsid w:val="00A36B27"/>
    <w:rsid w:val="00A36FB2"/>
    <w:rsid w:val="00A409BD"/>
    <w:rsid w:val="00A419F3"/>
    <w:rsid w:val="00A4291E"/>
    <w:rsid w:val="00A42D68"/>
    <w:rsid w:val="00A436E5"/>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67C85"/>
    <w:rsid w:val="00A71B20"/>
    <w:rsid w:val="00A720D1"/>
    <w:rsid w:val="00A72853"/>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87BF0"/>
    <w:rsid w:val="00A9345A"/>
    <w:rsid w:val="00A935F6"/>
    <w:rsid w:val="00A940A2"/>
    <w:rsid w:val="00A94E26"/>
    <w:rsid w:val="00A973E5"/>
    <w:rsid w:val="00A9763E"/>
    <w:rsid w:val="00A97875"/>
    <w:rsid w:val="00AA18DE"/>
    <w:rsid w:val="00AA1AAE"/>
    <w:rsid w:val="00AA4BBF"/>
    <w:rsid w:val="00AA4F64"/>
    <w:rsid w:val="00AA56DC"/>
    <w:rsid w:val="00AB06EF"/>
    <w:rsid w:val="00AB1D13"/>
    <w:rsid w:val="00AB2BB9"/>
    <w:rsid w:val="00AB3260"/>
    <w:rsid w:val="00AB4154"/>
    <w:rsid w:val="00AB42B0"/>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0BA"/>
    <w:rsid w:val="00AD46A6"/>
    <w:rsid w:val="00AD49F6"/>
    <w:rsid w:val="00AD4E22"/>
    <w:rsid w:val="00AD5E75"/>
    <w:rsid w:val="00AD6524"/>
    <w:rsid w:val="00AD71EB"/>
    <w:rsid w:val="00AD7C14"/>
    <w:rsid w:val="00AE2C83"/>
    <w:rsid w:val="00AE3666"/>
    <w:rsid w:val="00AE4B92"/>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5968"/>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396D"/>
    <w:rsid w:val="00B25708"/>
    <w:rsid w:val="00B26A34"/>
    <w:rsid w:val="00B317C7"/>
    <w:rsid w:val="00B318ED"/>
    <w:rsid w:val="00B341A7"/>
    <w:rsid w:val="00B34255"/>
    <w:rsid w:val="00B34543"/>
    <w:rsid w:val="00B34813"/>
    <w:rsid w:val="00B374D9"/>
    <w:rsid w:val="00B376D4"/>
    <w:rsid w:val="00B37D86"/>
    <w:rsid w:val="00B40157"/>
    <w:rsid w:val="00B40AD6"/>
    <w:rsid w:val="00B41109"/>
    <w:rsid w:val="00B43F16"/>
    <w:rsid w:val="00B446E0"/>
    <w:rsid w:val="00B4540F"/>
    <w:rsid w:val="00B45ABF"/>
    <w:rsid w:val="00B50155"/>
    <w:rsid w:val="00B50408"/>
    <w:rsid w:val="00B511EB"/>
    <w:rsid w:val="00B515C3"/>
    <w:rsid w:val="00B5194C"/>
    <w:rsid w:val="00B51CA5"/>
    <w:rsid w:val="00B5365F"/>
    <w:rsid w:val="00B53768"/>
    <w:rsid w:val="00B53BBF"/>
    <w:rsid w:val="00B5437E"/>
    <w:rsid w:val="00B5440D"/>
    <w:rsid w:val="00B54508"/>
    <w:rsid w:val="00B56272"/>
    <w:rsid w:val="00B60752"/>
    <w:rsid w:val="00B618F7"/>
    <w:rsid w:val="00B62D50"/>
    <w:rsid w:val="00B63A2E"/>
    <w:rsid w:val="00B64468"/>
    <w:rsid w:val="00B64DB0"/>
    <w:rsid w:val="00B64DCA"/>
    <w:rsid w:val="00B66962"/>
    <w:rsid w:val="00B67303"/>
    <w:rsid w:val="00B6749D"/>
    <w:rsid w:val="00B70079"/>
    <w:rsid w:val="00B720E0"/>
    <w:rsid w:val="00B72708"/>
    <w:rsid w:val="00B72E6A"/>
    <w:rsid w:val="00B73183"/>
    <w:rsid w:val="00B7344E"/>
    <w:rsid w:val="00B73698"/>
    <w:rsid w:val="00B73A63"/>
    <w:rsid w:val="00B73F7A"/>
    <w:rsid w:val="00B74979"/>
    <w:rsid w:val="00B74B5B"/>
    <w:rsid w:val="00B758F3"/>
    <w:rsid w:val="00B75CCC"/>
    <w:rsid w:val="00B8143D"/>
    <w:rsid w:val="00B82629"/>
    <w:rsid w:val="00B82922"/>
    <w:rsid w:val="00B82AF2"/>
    <w:rsid w:val="00B83CBA"/>
    <w:rsid w:val="00B8409F"/>
    <w:rsid w:val="00B84DF9"/>
    <w:rsid w:val="00B86E82"/>
    <w:rsid w:val="00B86EF2"/>
    <w:rsid w:val="00B87019"/>
    <w:rsid w:val="00B871C4"/>
    <w:rsid w:val="00B87FB8"/>
    <w:rsid w:val="00B91C02"/>
    <w:rsid w:val="00B929B2"/>
    <w:rsid w:val="00B936F8"/>
    <w:rsid w:val="00B942C2"/>
    <w:rsid w:val="00B95173"/>
    <w:rsid w:val="00B95F10"/>
    <w:rsid w:val="00B97ECA"/>
    <w:rsid w:val="00BA02C3"/>
    <w:rsid w:val="00BA0922"/>
    <w:rsid w:val="00BA1D88"/>
    <w:rsid w:val="00BA309E"/>
    <w:rsid w:val="00BA3BA4"/>
    <w:rsid w:val="00BA3C62"/>
    <w:rsid w:val="00BA484E"/>
    <w:rsid w:val="00BA6613"/>
    <w:rsid w:val="00BA7E60"/>
    <w:rsid w:val="00BB0419"/>
    <w:rsid w:val="00BB2A72"/>
    <w:rsid w:val="00BB4395"/>
    <w:rsid w:val="00BB4740"/>
    <w:rsid w:val="00BB4D37"/>
    <w:rsid w:val="00BC1126"/>
    <w:rsid w:val="00BC16EC"/>
    <w:rsid w:val="00BC182F"/>
    <w:rsid w:val="00BC1D22"/>
    <w:rsid w:val="00BC1DF7"/>
    <w:rsid w:val="00BC32DE"/>
    <w:rsid w:val="00BC41B5"/>
    <w:rsid w:val="00BC57E5"/>
    <w:rsid w:val="00BC5BE9"/>
    <w:rsid w:val="00BC5EBB"/>
    <w:rsid w:val="00BC7A45"/>
    <w:rsid w:val="00BC7CCC"/>
    <w:rsid w:val="00BD01BE"/>
    <w:rsid w:val="00BD01D9"/>
    <w:rsid w:val="00BD0609"/>
    <w:rsid w:val="00BD2B7D"/>
    <w:rsid w:val="00BD61A9"/>
    <w:rsid w:val="00BD6806"/>
    <w:rsid w:val="00BD6B14"/>
    <w:rsid w:val="00BD6FC5"/>
    <w:rsid w:val="00BD71A3"/>
    <w:rsid w:val="00BE030D"/>
    <w:rsid w:val="00BE1A3B"/>
    <w:rsid w:val="00BE2708"/>
    <w:rsid w:val="00BE2DA5"/>
    <w:rsid w:val="00BE3A47"/>
    <w:rsid w:val="00BE468E"/>
    <w:rsid w:val="00BE5A23"/>
    <w:rsid w:val="00BE61CC"/>
    <w:rsid w:val="00BE667B"/>
    <w:rsid w:val="00BE6888"/>
    <w:rsid w:val="00BF1066"/>
    <w:rsid w:val="00BF1E00"/>
    <w:rsid w:val="00BF2BC6"/>
    <w:rsid w:val="00BF411E"/>
    <w:rsid w:val="00BF44B7"/>
    <w:rsid w:val="00BF6A3F"/>
    <w:rsid w:val="00BF781D"/>
    <w:rsid w:val="00C01661"/>
    <w:rsid w:val="00C045E1"/>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C22"/>
    <w:rsid w:val="00C17F81"/>
    <w:rsid w:val="00C20682"/>
    <w:rsid w:val="00C20A99"/>
    <w:rsid w:val="00C20BC9"/>
    <w:rsid w:val="00C20FEE"/>
    <w:rsid w:val="00C21DF5"/>
    <w:rsid w:val="00C21FB8"/>
    <w:rsid w:val="00C228B5"/>
    <w:rsid w:val="00C2335A"/>
    <w:rsid w:val="00C23424"/>
    <w:rsid w:val="00C23871"/>
    <w:rsid w:val="00C23A1E"/>
    <w:rsid w:val="00C25E6D"/>
    <w:rsid w:val="00C2620A"/>
    <w:rsid w:val="00C26661"/>
    <w:rsid w:val="00C2692C"/>
    <w:rsid w:val="00C27D1D"/>
    <w:rsid w:val="00C31BF4"/>
    <w:rsid w:val="00C32EC3"/>
    <w:rsid w:val="00C3318D"/>
    <w:rsid w:val="00C3323D"/>
    <w:rsid w:val="00C33E2F"/>
    <w:rsid w:val="00C349C7"/>
    <w:rsid w:val="00C35BC0"/>
    <w:rsid w:val="00C35E2E"/>
    <w:rsid w:val="00C3703F"/>
    <w:rsid w:val="00C37457"/>
    <w:rsid w:val="00C37499"/>
    <w:rsid w:val="00C374BF"/>
    <w:rsid w:val="00C37E58"/>
    <w:rsid w:val="00C40025"/>
    <w:rsid w:val="00C406E2"/>
    <w:rsid w:val="00C40C1C"/>
    <w:rsid w:val="00C40D3D"/>
    <w:rsid w:val="00C41BCC"/>
    <w:rsid w:val="00C420EE"/>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838"/>
    <w:rsid w:val="00C64D91"/>
    <w:rsid w:val="00C6618E"/>
    <w:rsid w:val="00C664E2"/>
    <w:rsid w:val="00C671E7"/>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1C93"/>
    <w:rsid w:val="00C839FD"/>
    <w:rsid w:val="00C83FCA"/>
    <w:rsid w:val="00C85311"/>
    <w:rsid w:val="00C86582"/>
    <w:rsid w:val="00C87D8B"/>
    <w:rsid w:val="00C90B92"/>
    <w:rsid w:val="00C912CE"/>
    <w:rsid w:val="00C9160E"/>
    <w:rsid w:val="00C9221F"/>
    <w:rsid w:val="00C93652"/>
    <w:rsid w:val="00C93D33"/>
    <w:rsid w:val="00C947C8"/>
    <w:rsid w:val="00C947CB"/>
    <w:rsid w:val="00C96B90"/>
    <w:rsid w:val="00C96CD4"/>
    <w:rsid w:val="00C97764"/>
    <w:rsid w:val="00C97C48"/>
    <w:rsid w:val="00CA00CE"/>
    <w:rsid w:val="00CA2996"/>
    <w:rsid w:val="00CA3174"/>
    <w:rsid w:val="00CA446D"/>
    <w:rsid w:val="00CA4E76"/>
    <w:rsid w:val="00CA5402"/>
    <w:rsid w:val="00CA5F85"/>
    <w:rsid w:val="00CA6264"/>
    <w:rsid w:val="00CA7A33"/>
    <w:rsid w:val="00CA7C9F"/>
    <w:rsid w:val="00CB23ED"/>
    <w:rsid w:val="00CB314B"/>
    <w:rsid w:val="00CB3535"/>
    <w:rsid w:val="00CB3833"/>
    <w:rsid w:val="00CB4BB9"/>
    <w:rsid w:val="00CB4EE4"/>
    <w:rsid w:val="00CB6AC4"/>
    <w:rsid w:val="00CB7538"/>
    <w:rsid w:val="00CC0401"/>
    <w:rsid w:val="00CC0D7F"/>
    <w:rsid w:val="00CC1093"/>
    <w:rsid w:val="00CC2A66"/>
    <w:rsid w:val="00CC5612"/>
    <w:rsid w:val="00CC5A43"/>
    <w:rsid w:val="00CC6860"/>
    <w:rsid w:val="00CC7AE9"/>
    <w:rsid w:val="00CC7CE9"/>
    <w:rsid w:val="00CD2822"/>
    <w:rsid w:val="00CD2C5F"/>
    <w:rsid w:val="00CD2FB8"/>
    <w:rsid w:val="00CD34EC"/>
    <w:rsid w:val="00CD4939"/>
    <w:rsid w:val="00CD4989"/>
    <w:rsid w:val="00CD508D"/>
    <w:rsid w:val="00CD53DD"/>
    <w:rsid w:val="00CD5724"/>
    <w:rsid w:val="00CD5784"/>
    <w:rsid w:val="00CD5CE7"/>
    <w:rsid w:val="00CD624E"/>
    <w:rsid w:val="00CD6558"/>
    <w:rsid w:val="00CD6934"/>
    <w:rsid w:val="00CD6B3D"/>
    <w:rsid w:val="00CD740E"/>
    <w:rsid w:val="00CD784A"/>
    <w:rsid w:val="00CE0735"/>
    <w:rsid w:val="00CE10D2"/>
    <w:rsid w:val="00CE1127"/>
    <w:rsid w:val="00CE4D6A"/>
    <w:rsid w:val="00CE6774"/>
    <w:rsid w:val="00CE743D"/>
    <w:rsid w:val="00CE74C4"/>
    <w:rsid w:val="00CF0F4E"/>
    <w:rsid w:val="00CF1C7D"/>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2240"/>
    <w:rsid w:val="00D132B9"/>
    <w:rsid w:val="00D13B93"/>
    <w:rsid w:val="00D144FB"/>
    <w:rsid w:val="00D154A8"/>
    <w:rsid w:val="00D15B3B"/>
    <w:rsid w:val="00D2091F"/>
    <w:rsid w:val="00D21197"/>
    <w:rsid w:val="00D2267A"/>
    <w:rsid w:val="00D227EF"/>
    <w:rsid w:val="00D23EB2"/>
    <w:rsid w:val="00D24CE3"/>
    <w:rsid w:val="00D24E34"/>
    <w:rsid w:val="00D271DC"/>
    <w:rsid w:val="00D33186"/>
    <w:rsid w:val="00D339F7"/>
    <w:rsid w:val="00D344BF"/>
    <w:rsid w:val="00D34C79"/>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4AB8"/>
    <w:rsid w:val="00D652DE"/>
    <w:rsid w:val="00D6574B"/>
    <w:rsid w:val="00D66B9D"/>
    <w:rsid w:val="00D6742D"/>
    <w:rsid w:val="00D67C04"/>
    <w:rsid w:val="00D7074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4E7D"/>
    <w:rsid w:val="00D96F2F"/>
    <w:rsid w:val="00D9744C"/>
    <w:rsid w:val="00DA2649"/>
    <w:rsid w:val="00DA2E35"/>
    <w:rsid w:val="00DA4DCC"/>
    <w:rsid w:val="00DA6B28"/>
    <w:rsid w:val="00DA70BF"/>
    <w:rsid w:val="00DB0180"/>
    <w:rsid w:val="00DB0440"/>
    <w:rsid w:val="00DB08B0"/>
    <w:rsid w:val="00DB0FE7"/>
    <w:rsid w:val="00DB1FF1"/>
    <w:rsid w:val="00DB336A"/>
    <w:rsid w:val="00DB348D"/>
    <w:rsid w:val="00DB3860"/>
    <w:rsid w:val="00DB38FE"/>
    <w:rsid w:val="00DB43EB"/>
    <w:rsid w:val="00DB45D7"/>
    <w:rsid w:val="00DB571C"/>
    <w:rsid w:val="00DB5F2C"/>
    <w:rsid w:val="00DB70CD"/>
    <w:rsid w:val="00DB72B6"/>
    <w:rsid w:val="00DB7D41"/>
    <w:rsid w:val="00DC0113"/>
    <w:rsid w:val="00DC2D79"/>
    <w:rsid w:val="00DC3E92"/>
    <w:rsid w:val="00DC3F23"/>
    <w:rsid w:val="00DC4502"/>
    <w:rsid w:val="00DC4F65"/>
    <w:rsid w:val="00DC6649"/>
    <w:rsid w:val="00DC720E"/>
    <w:rsid w:val="00DD16E8"/>
    <w:rsid w:val="00DD2464"/>
    <w:rsid w:val="00DD263B"/>
    <w:rsid w:val="00DD2CD0"/>
    <w:rsid w:val="00DD37BE"/>
    <w:rsid w:val="00DD4005"/>
    <w:rsid w:val="00DD4171"/>
    <w:rsid w:val="00DD4427"/>
    <w:rsid w:val="00DD5C51"/>
    <w:rsid w:val="00DD6663"/>
    <w:rsid w:val="00DD7C15"/>
    <w:rsid w:val="00DE1C2A"/>
    <w:rsid w:val="00DE5AE4"/>
    <w:rsid w:val="00DE611A"/>
    <w:rsid w:val="00DE61DA"/>
    <w:rsid w:val="00DE78B3"/>
    <w:rsid w:val="00DF07F4"/>
    <w:rsid w:val="00DF2044"/>
    <w:rsid w:val="00DF23F7"/>
    <w:rsid w:val="00DF23FC"/>
    <w:rsid w:val="00DF3431"/>
    <w:rsid w:val="00DF37CA"/>
    <w:rsid w:val="00DF75CA"/>
    <w:rsid w:val="00DF7CE8"/>
    <w:rsid w:val="00E019DE"/>
    <w:rsid w:val="00E02420"/>
    <w:rsid w:val="00E02DAE"/>
    <w:rsid w:val="00E02FB2"/>
    <w:rsid w:val="00E0364C"/>
    <w:rsid w:val="00E03D40"/>
    <w:rsid w:val="00E04CCC"/>
    <w:rsid w:val="00E07615"/>
    <w:rsid w:val="00E10A56"/>
    <w:rsid w:val="00E11D19"/>
    <w:rsid w:val="00E13513"/>
    <w:rsid w:val="00E136BD"/>
    <w:rsid w:val="00E138A3"/>
    <w:rsid w:val="00E15148"/>
    <w:rsid w:val="00E170A7"/>
    <w:rsid w:val="00E1750B"/>
    <w:rsid w:val="00E17B57"/>
    <w:rsid w:val="00E2036E"/>
    <w:rsid w:val="00E207E3"/>
    <w:rsid w:val="00E2094D"/>
    <w:rsid w:val="00E224F8"/>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4C3"/>
    <w:rsid w:val="00E36275"/>
    <w:rsid w:val="00E36298"/>
    <w:rsid w:val="00E372D8"/>
    <w:rsid w:val="00E40118"/>
    <w:rsid w:val="00E407BB"/>
    <w:rsid w:val="00E43215"/>
    <w:rsid w:val="00E44B05"/>
    <w:rsid w:val="00E45B2E"/>
    <w:rsid w:val="00E46499"/>
    <w:rsid w:val="00E5399A"/>
    <w:rsid w:val="00E53CCA"/>
    <w:rsid w:val="00E53F01"/>
    <w:rsid w:val="00E54CF2"/>
    <w:rsid w:val="00E55D05"/>
    <w:rsid w:val="00E5717F"/>
    <w:rsid w:val="00E57E16"/>
    <w:rsid w:val="00E613A4"/>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6F"/>
    <w:rsid w:val="00E7789F"/>
    <w:rsid w:val="00E80315"/>
    <w:rsid w:val="00E81775"/>
    <w:rsid w:val="00E8430F"/>
    <w:rsid w:val="00E84C80"/>
    <w:rsid w:val="00E85292"/>
    <w:rsid w:val="00E858D9"/>
    <w:rsid w:val="00E85AC0"/>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494B"/>
    <w:rsid w:val="00EA5688"/>
    <w:rsid w:val="00EA6820"/>
    <w:rsid w:val="00EA6B27"/>
    <w:rsid w:val="00EA77D3"/>
    <w:rsid w:val="00EA7BDC"/>
    <w:rsid w:val="00EB0DF8"/>
    <w:rsid w:val="00EB10E0"/>
    <w:rsid w:val="00EB1A60"/>
    <w:rsid w:val="00EB2950"/>
    <w:rsid w:val="00EB2993"/>
    <w:rsid w:val="00EB4042"/>
    <w:rsid w:val="00EB6109"/>
    <w:rsid w:val="00EB6791"/>
    <w:rsid w:val="00EB67AA"/>
    <w:rsid w:val="00EB7529"/>
    <w:rsid w:val="00EC0DA0"/>
    <w:rsid w:val="00EC1372"/>
    <w:rsid w:val="00EC3112"/>
    <w:rsid w:val="00EC3C64"/>
    <w:rsid w:val="00EC428F"/>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4C9E"/>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BE9"/>
    <w:rsid w:val="00F17C41"/>
    <w:rsid w:val="00F17F76"/>
    <w:rsid w:val="00F20119"/>
    <w:rsid w:val="00F213B8"/>
    <w:rsid w:val="00F23274"/>
    <w:rsid w:val="00F243DD"/>
    <w:rsid w:val="00F244A3"/>
    <w:rsid w:val="00F2769E"/>
    <w:rsid w:val="00F30EBC"/>
    <w:rsid w:val="00F3116E"/>
    <w:rsid w:val="00F313B5"/>
    <w:rsid w:val="00F3171B"/>
    <w:rsid w:val="00F3310D"/>
    <w:rsid w:val="00F33CC7"/>
    <w:rsid w:val="00F34997"/>
    <w:rsid w:val="00F34C98"/>
    <w:rsid w:val="00F35603"/>
    <w:rsid w:val="00F363C3"/>
    <w:rsid w:val="00F366B0"/>
    <w:rsid w:val="00F36C6C"/>
    <w:rsid w:val="00F40137"/>
    <w:rsid w:val="00F419D2"/>
    <w:rsid w:val="00F42E77"/>
    <w:rsid w:val="00F436D5"/>
    <w:rsid w:val="00F449E3"/>
    <w:rsid w:val="00F45515"/>
    <w:rsid w:val="00F475F0"/>
    <w:rsid w:val="00F47607"/>
    <w:rsid w:val="00F50D5D"/>
    <w:rsid w:val="00F51C8E"/>
    <w:rsid w:val="00F5254E"/>
    <w:rsid w:val="00F543D6"/>
    <w:rsid w:val="00F566C9"/>
    <w:rsid w:val="00F56981"/>
    <w:rsid w:val="00F569CB"/>
    <w:rsid w:val="00F56ACA"/>
    <w:rsid w:val="00F579C6"/>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1BF9"/>
    <w:rsid w:val="00F821E4"/>
    <w:rsid w:val="00F837E0"/>
    <w:rsid w:val="00F83B6B"/>
    <w:rsid w:val="00F83CD5"/>
    <w:rsid w:val="00F83CFB"/>
    <w:rsid w:val="00F85DC5"/>
    <w:rsid w:val="00F85EA4"/>
    <w:rsid w:val="00F86FBA"/>
    <w:rsid w:val="00F875A8"/>
    <w:rsid w:val="00F87A32"/>
    <w:rsid w:val="00F90CD5"/>
    <w:rsid w:val="00F91189"/>
    <w:rsid w:val="00F91B5E"/>
    <w:rsid w:val="00F94B53"/>
    <w:rsid w:val="00F95794"/>
    <w:rsid w:val="00F95D1F"/>
    <w:rsid w:val="00F9661D"/>
    <w:rsid w:val="00F968B0"/>
    <w:rsid w:val="00F976E6"/>
    <w:rsid w:val="00F97F2A"/>
    <w:rsid w:val="00FA114A"/>
    <w:rsid w:val="00FA12CB"/>
    <w:rsid w:val="00FA16D5"/>
    <w:rsid w:val="00FA173E"/>
    <w:rsid w:val="00FA246D"/>
    <w:rsid w:val="00FA2F82"/>
    <w:rsid w:val="00FA36E9"/>
    <w:rsid w:val="00FA38CB"/>
    <w:rsid w:val="00FA5368"/>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00F5"/>
    <w:rsid w:val="00FC1A42"/>
    <w:rsid w:val="00FC4B01"/>
    <w:rsid w:val="00FC5519"/>
    <w:rsid w:val="00FC5C76"/>
    <w:rsid w:val="00FC7C65"/>
    <w:rsid w:val="00FD59A1"/>
    <w:rsid w:val="00FD6C95"/>
    <w:rsid w:val="00FE080D"/>
    <w:rsid w:val="00FE11AA"/>
    <w:rsid w:val="00FE218B"/>
    <w:rsid w:val="00FE3C1A"/>
    <w:rsid w:val="00FE46E2"/>
    <w:rsid w:val="00FE5A4D"/>
    <w:rsid w:val="00FE5E96"/>
    <w:rsid w:val="00FE6D31"/>
    <w:rsid w:val="00FE7931"/>
    <w:rsid w:val="00FF0017"/>
    <w:rsid w:val="00FF10E3"/>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19035938">
      <w:bodyDiv w:val="1"/>
      <w:marLeft w:val="0"/>
      <w:marRight w:val="0"/>
      <w:marTop w:val="0"/>
      <w:marBottom w:val="0"/>
      <w:divBdr>
        <w:top w:val="none" w:sz="0" w:space="0" w:color="auto"/>
        <w:left w:val="none" w:sz="0" w:space="0" w:color="auto"/>
        <w:bottom w:val="none" w:sz="0" w:space="0" w:color="auto"/>
        <w:right w:val="none" w:sz="0" w:space="0" w:color="auto"/>
      </w:divBdr>
    </w:div>
    <w:div w:id="134838656">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71603946">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38907827">
      <w:bodyDiv w:val="1"/>
      <w:marLeft w:val="0"/>
      <w:marRight w:val="0"/>
      <w:marTop w:val="0"/>
      <w:marBottom w:val="0"/>
      <w:divBdr>
        <w:top w:val="none" w:sz="0" w:space="0" w:color="auto"/>
        <w:left w:val="none" w:sz="0" w:space="0" w:color="auto"/>
        <w:bottom w:val="none" w:sz="0" w:space="0" w:color="auto"/>
        <w:right w:val="none" w:sz="0" w:space="0" w:color="auto"/>
      </w:divBdr>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36405660">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59734250">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43038512">
      <w:bodyDiv w:val="1"/>
      <w:marLeft w:val="0"/>
      <w:marRight w:val="0"/>
      <w:marTop w:val="0"/>
      <w:marBottom w:val="0"/>
      <w:divBdr>
        <w:top w:val="none" w:sz="0" w:space="0" w:color="auto"/>
        <w:left w:val="none" w:sz="0" w:space="0" w:color="auto"/>
        <w:bottom w:val="none" w:sz="0" w:space="0" w:color="auto"/>
        <w:right w:val="none" w:sz="0" w:space="0" w:color="auto"/>
      </w:divBdr>
    </w:div>
    <w:div w:id="1445997441">
      <w:bodyDiv w:val="1"/>
      <w:marLeft w:val="0"/>
      <w:marRight w:val="0"/>
      <w:marTop w:val="0"/>
      <w:marBottom w:val="0"/>
      <w:divBdr>
        <w:top w:val="none" w:sz="0" w:space="0" w:color="auto"/>
        <w:left w:val="none" w:sz="0" w:space="0" w:color="auto"/>
        <w:bottom w:val="none" w:sz="0" w:space="0" w:color="auto"/>
        <w:right w:val="none" w:sz="0" w:space="0" w:color="auto"/>
      </w:divBdr>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47552145">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198445885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 w:id="214519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192DB-3CAB-4C80-B61F-A2C86240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1277</TotalTime>
  <Pages>28</Pages>
  <Words>13173</Words>
  <Characters>79044</Characters>
  <Application>Microsoft Office Word</Application>
  <DocSecurity>0</DocSecurity>
  <Lines>658</Lines>
  <Paragraphs>184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92033</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725</cp:revision>
  <cp:lastPrinted>2019-09-27T08:54:00Z</cp:lastPrinted>
  <dcterms:created xsi:type="dcterms:W3CDTF">2019-02-19T11:11:00Z</dcterms:created>
  <dcterms:modified xsi:type="dcterms:W3CDTF">2019-10-24T07:07:00Z</dcterms:modified>
</cp:coreProperties>
</file>