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87" w:rsidRDefault="00D70587" w:rsidP="00D7466D">
      <w:pPr>
        <w:pStyle w:val="Standardowy1"/>
        <w:jc w:val="center"/>
        <w:rPr>
          <w:rFonts w:ascii="Arial" w:hAnsi="Arial" w:cs="Arial"/>
          <w:b/>
          <w:sz w:val="20"/>
        </w:rPr>
      </w:pPr>
      <w:r w:rsidRPr="004A04AD">
        <w:rPr>
          <w:rFonts w:ascii="Arial" w:hAnsi="Arial" w:cs="Arial"/>
          <w:b/>
          <w:sz w:val="20"/>
        </w:rPr>
        <w:t>SZCZEGÓŁOWY OPIS PRZEDMIOTU ZAMÓWIENIA</w:t>
      </w:r>
    </w:p>
    <w:p w:rsidR="009C027A" w:rsidRPr="004A04AD" w:rsidRDefault="009C027A" w:rsidP="00D7466D">
      <w:pPr>
        <w:pStyle w:val="Standardowy1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Załącznik nr 2-2 </w:t>
      </w:r>
    </w:p>
    <w:p w:rsidR="000B05C8" w:rsidRDefault="000B05C8" w:rsidP="009C027A">
      <w:pPr>
        <w:ind w:left="709"/>
        <w:jc w:val="both"/>
        <w:rPr>
          <w:rFonts w:ascii="Arial" w:hAnsi="Arial" w:cs="Arial"/>
          <w:sz w:val="20"/>
        </w:rPr>
      </w:pPr>
      <w:bookmarkStart w:id="0" w:name="_Toc388608180"/>
    </w:p>
    <w:p w:rsidR="009C027A" w:rsidRPr="00CC2933" w:rsidRDefault="009C027A" w:rsidP="009C027A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D85B24" w:rsidRPr="00CC2933" w:rsidRDefault="0099172A" w:rsidP="002F158F">
      <w:pPr>
        <w:pStyle w:val="Nagwek1"/>
        <w:jc w:val="both"/>
        <w:rPr>
          <w:sz w:val="20"/>
          <w:szCs w:val="24"/>
        </w:rPr>
      </w:pPr>
      <w:r w:rsidRPr="00CC2933">
        <w:rPr>
          <w:sz w:val="20"/>
          <w:szCs w:val="24"/>
        </w:rPr>
        <w:t>Zadanie</w:t>
      </w:r>
      <w:r w:rsidR="00D85B24" w:rsidRPr="00CC2933">
        <w:rPr>
          <w:sz w:val="20"/>
          <w:szCs w:val="24"/>
        </w:rPr>
        <w:t xml:space="preserve"> nr </w:t>
      </w:r>
      <w:r w:rsidR="00F07473" w:rsidRPr="00CC2933">
        <w:rPr>
          <w:sz w:val="20"/>
          <w:szCs w:val="24"/>
        </w:rPr>
        <w:t>2</w:t>
      </w:r>
      <w:r w:rsidR="00D85B24" w:rsidRPr="00CC2933">
        <w:rPr>
          <w:sz w:val="20"/>
          <w:szCs w:val="24"/>
        </w:rPr>
        <w:t xml:space="preserve"> – Świadczenie usług serwisu </w:t>
      </w:r>
      <w:r w:rsidR="005C2A5B" w:rsidRPr="00CC2933">
        <w:rPr>
          <w:sz w:val="20"/>
          <w:szCs w:val="24"/>
        </w:rPr>
        <w:t>systemu Simple ERP.</w:t>
      </w:r>
      <w:bookmarkEnd w:id="0"/>
    </w:p>
    <w:p w:rsidR="00BA61FC" w:rsidRPr="00CC2933" w:rsidRDefault="00BA61FC" w:rsidP="002F158F">
      <w:pPr>
        <w:pStyle w:val="pp2"/>
        <w:tabs>
          <w:tab w:val="left" w:pos="2161"/>
        </w:tabs>
        <w:spacing w:before="0"/>
        <w:ind w:left="0" w:firstLine="0"/>
        <w:rPr>
          <w:rFonts w:ascii="Arial" w:hAnsi="Arial" w:cs="Arial"/>
          <w:b/>
          <w:sz w:val="20"/>
          <w:szCs w:val="24"/>
        </w:rPr>
      </w:pPr>
    </w:p>
    <w:p w:rsidR="00BC2804" w:rsidRPr="00CC2933" w:rsidRDefault="00BC2804" w:rsidP="002F158F">
      <w:pPr>
        <w:pStyle w:val="AK2"/>
        <w:spacing w:before="0"/>
        <w:ind w:left="0" w:firstLine="360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 xml:space="preserve">Wykonawca zobowiązany </w:t>
      </w:r>
      <w:r w:rsidR="004D59CF" w:rsidRPr="00CC2933">
        <w:rPr>
          <w:rFonts w:ascii="Arial" w:hAnsi="Arial" w:cs="Arial"/>
          <w:sz w:val="20"/>
          <w:szCs w:val="24"/>
        </w:rPr>
        <w:t>jest</w:t>
      </w:r>
      <w:r w:rsidRPr="00CC2933">
        <w:rPr>
          <w:rFonts w:ascii="Arial" w:hAnsi="Arial" w:cs="Arial"/>
          <w:sz w:val="20"/>
          <w:szCs w:val="24"/>
        </w:rPr>
        <w:t xml:space="preserve"> do realizacji usługi serwisu </w:t>
      </w:r>
      <w:r w:rsidR="005C2A5B" w:rsidRPr="00CC2933">
        <w:rPr>
          <w:rFonts w:ascii="Arial" w:hAnsi="Arial" w:cs="Arial"/>
          <w:sz w:val="20"/>
          <w:szCs w:val="24"/>
        </w:rPr>
        <w:t>dla systemu finanse/księgowość/magazyn Simple ERP.</w:t>
      </w:r>
      <w:r w:rsidR="00B27FE2" w:rsidRPr="00CC2933">
        <w:rPr>
          <w:rFonts w:ascii="Arial" w:hAnsi="Arial" w:cs="Arial"/>
          <w:sz w:val="20"/>
          <w:szCs w:val="24"/>
        </w:rPr>
        <w:t xml:space="preserve"> Realizacja serwisu przez okres </w:t>
      </w:r>
      <w:r w:rsidR="007B3296" w:rsidRPr="00CC2933">
        <w:rPr>
          <w:rFonts w:ascii="Arial" w:hAnsi="Arial" w:cs="Arial"/>
          <w:sz w:val="20"/>
          <w:szCs w:val="24"/>
        </w:rPr>
        <w:t>1</w:t>
      </w:r>
      <w:r w:rsidR="00725DBB" w:rsidRPr="00CC2933">
        <w:rPr>
          <w:rFonts w:ascii="Arial" w:hAnsi="Arial" w:cs="Arial"/>
          <w:sz w:val="20"/>
          <w:szCs w:val="24"/>
        </w:rPr>
        <w:t>2</w:t>
      </w:r>
      <w:r w:rsidR="00B27FE2" w:rsidRPr="00CC2933">
        <w:rPr>
          <w:rFonts w:ascii="Arial" w:hAnsi="Arial" w:cs="Arial"/>
          <w:sz w:val="20"/>
          <w:szCs w:val="24"/>
        </w:rPr>
        <w:t xml:space="preserve"> miesięcy.</w:t>
      </w:r>
      <w:r w:rsidR="009018BA" w:rsidRPr="00CC2933">
        <w:rPr>
          <w:rFonts w:ascii="Arial" w:hAnsi="Arial" w:cs="Arial"/>
          <w:sz w:val="20"/>
          <w:szCs w:val="24"/>
        </w:rPr>
        <w:t xml:space="preserve"> Usługi będą realizowane w ramach zaproponowanej opłaty ryczałtowej za </w:t>
      </w:r>
      <w:r w:rsidR="007B3296" w:rsidRPr="00CC2933">
        <w:rPr>
          <w:rFonts w:ascii="Arial" w:hAnsi="Arial" w:cs="Arial"/>
          <w:sz w:val="20"/>
          <w:szCs w:val="24"/>
        </w:rPr>
        <w:t>7</w:t>
      </w:r>
      <w:r w:rsidR="009018BA" w:rsidRPr="00CC2933">
        <w:rPr>
          <w:rFonts w:ascii="Arial" w:hAnsi="Arial" w:cs="Arial"/>
          <w:sz w:val="20"/>
          <w:szCs w:val="24"/>
        </w:rPr>
        <w:t xml:space="preserve">h usług i </w:t>
      </w:r>
      <w:r w:rsidR="007B3296" w:rsidRPr="00CC2933">
        <w:rPr>
          <w:rFonts w:ascii="Arial" w:hAnsi="Arial" w:cs="Arial"/>
          <w:sz w:val="20"/>
          <w:szCs w:val="24"/>
        </w:rPr>
        <w:t>1</w:t>
      </w:r>
      <w:r w:rsidR="00B61EEB" w:rsidRPr="00CC2933">
        <w:rPr>
          <w:rFonts w:ascii="Arial" w:hAnsi="Arial" w:cs="Arial"/>
          <w:sz w:val="20"/>
          <w:szCs w:val="24"/>
        </w:rPr>
        <w:t xml:space="preserve"> dojazd na miesiąc. Nie</w:t>
      </w:r>
      <w:r w:rsidR="009018BA" w:rsidRPr="00CC2933">
        <w:rPr>
          <w:rFonts w:ascii="Arial" w:hAnsi="Arial" w:cs="Arial"/>
          <w:sz w:val="20"/>
          <w:szCs w:val="24"/>
        </w:rPr>
        <w:t>wykorzystane godziny i dojazdy kumulują się w okresie kwartału i w tym też okresie są do wykorzystania. Ponadto po wykorzystanym ryczałcie Zamawiający ma prawo na korzystanie z serwisu na tych samych warunkach jak obowiązujące w ryczałcie, wg dodatkowo zaproponowanej stawki za godzinę usługi</w:t>
      </w:r>
      <w:r w:rsidR="002262D1" w:rsidRPr="00CC2933">
        <w:rPr>
          <w:rFonts w:ascii="Arial" w:hAnsi="Arial" w:cs="Arial"/>
          <w:sz w:val="20"/>
          <w:szCs w:val="24"/>
        </w:rPr>
        <w:t>.</w:t>
      </w:r>
      <w:r w:rsidR="00422EEB" w:rsidRPr="00CC2933">
        <w:rPr>
          <w:rFonts w:ascii="Arial" w:hAnsi="Arial" w:cs="Arial"/>
          <w:sz w:val="20"/>
          <w:szCs w:val="24"/>
        </w:rPr>
        <w:t xml:space="preserve"> </w:t>
      </w:r>
      <w:r w:rsidR="007762AA" w:rsidRPr="00CC2933">
        <w:rPr>
          <w:rFonts w:ascii="Arial" w:hAnsi="Arial" w:cs="Arial"/>
          <w:sz w:val="20"/>
          <w:szCs w:val="24"/>
        </w:rPr>
        <w:t>Wykonawca musi być producentem systemu lub autoryzowanym partnerem producenta oprogramowania.</w:t>
      </w:r>
    </w:p>
    <w:p w:rsidR="00B53404" w:rsidRPr="00CC2933" w:rsidRDefault="00B53404" w:rsidP="00D7466D">
      <w:pPr>
        <w:pStyle w:val="pp2"/>
        <w:tabs>
          <w:tab w:val="left" w:pos="2161"/>
        </w:tabs>
        <w:spacing w:before="0"/>
        <w:ind w:left="0" w:firstLine="0"/>
        <w:jc w:val="left"/>
        <w:rPr>
          <w:rFonts w:ascii="Arial" w:hAnsi="Arial" w:cs="Arial"/>
          <w:b/>
          <w:szCs w:val="24"/>
        </w:rPr>
      </w:pPr>
    </w:p>
    <w:tbl>
      <w:tblPr>
        <w:tblW w:w="10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4"/>
        <w:gridCol w:w="3827"/>
        <w:gridCol w:w="1276"/>
        <w:gridCol w:w="3544"/>
        <w:gridCol w:w="1310"/>
      </w:tblGrid>
      <w:tr w:rsidR="00B53404" w:rsidRPr="00CC2933" w:rsidTr="0078148B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Opis parametrów</w:t>
            </w:r>
          </w:p>
        </w:tc>
        <w:tc>
          <w:tcPr>
            <w:tcW w:w="1276" w:type="dxa"/>
            <w:vAlign w:val="center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Wymagane</w:t>
            </w:r>
          </w:p>
        </w:tc>
        <w:tc>
          <w:tcPr>
            <w:tcW w:w="3544" w:type="dxa"/>
            <w:vAlign w:val="center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Podać proponowane parametry</w:t>
            </w:r>
          </w:p>
        </w:tc>
        <w:tc>
          <w:tcPr>
            <w:tcW w:w="1310" w:type="dxa"/>
            <w:vAlign w:val="center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C2933">
              <w:rPr>
                <w:rFonts w:ascii="Arial" w:hAnsi="Arial" w:cs="Arial"/>
                <w:b/>
                <w:sz w:val="18"/>
                <w:szCs w:val="18"/>
              </w:rPr>
              <w:t>Ocena punktowa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B53404" w:rsidRPr="00CC2933" w:rsidRDefault="00B53404" w:rsidP="00B5340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20"/>
              </w:rPr>
              <w:t>Helpdesk telefoniczny oraz przyjmowanie zgłoszeń, co najmniej w godzinach 08:00 – 20:00</w:t>
            </w:r>
          </w:p>
        </w:tc>
        <w:tc>
          <w:tcPr>
            <w:tcW w:w="1276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1.2</w:t>
            </w:r>
          </w:p>
        </w:tc>
        <w:tc>
          <w:tcPr>
            <w:tcW w:w="3827" w:type="dxa"/>
            <w:shd w:val="clear" w:color="auto" w:fill="BDD6EE"/>
          </w:tcPr>
          <w:p w:rsidR="00B53404" w:rsidRPr="00CC2933" w:rsidRDefault="00B53404" w:rsidP="00B5340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Helpdesk telefoniczny oraz przyjmowanie zgłoszeń, co najmniej w godzinach 07:00 – 21:00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Udostępnienie systemu do ewidencji, monitorowania i zarzadzania zgłoszeniami serwisowymi.</w:t>
            </w:r>
          </w:p>
        </w:tc>
        <w:tc>
          <w:tcPr>
            <w:tcW w:w="1276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3.1</w:t>
            </w:r>
          </w:p>
        </w:tc>
        <w:tc>
          <w:tcPr>
            <w:tcW w:w="3827" w:type="dxa"/>
            <w:shd w:val="clear" w:color="auto" w:fill="auto"/>
          </w:tcPr>
          <w:p w:rsidR="00B53404" w:rsidRPr="00CC2933" w:rsidRDefault="00B53404" w:rsidP="00B5340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20"/>
              </w:rPr>
              <w:t>Czas reakcji na telefoniczne zgłoszenie awarii, odpowiedzi o otrzymaniu zgłoszenia i podjęciu działań - do 12h</w:t>
            </w:r>
          </w:p>
        </w:tc>
        <w:tc>
          <w:tcPr>
            <w:tcW w:w="1276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3.2</w:t>
            </w:r>
          </w:p>
        </w:tc>
        <w:tc>
          <w:tcPr>
            <w:tcW w:w="3827" w:type="dxa"/>
            <w:shd w:val="clear" w:color="auto" w:fill="BDD6EE"/>
          </w:tcPr>
          <w:p w:rsidR="00B53404" w:rsidRPr="00CC2933" w:rsidRDefault="00B53404" w:rsidP="00B5340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Czas reakcji na telefoniczne zgłoszenie awarii, odpowiedzi o otrzymaniu zgłoszenia i podjęciu działań - do 8h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4.1</w:t>
            </w:r>
          </w:p>
        </w:tc>
        <w:tc>
          <w:tcPr>
            <w:tcW w:w="3827" w:type="dxa"/>
            <w:shd w:val="clear" w:color="auto" w:fill="auto"/>
          </w:tcPr>
          <w:p w:rsidR="00B53404" w:rsidRPr="00CC2933" w:rsidRDefault="00B53404" w:rsidP="00B5340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Czas reakcji na zgłoszenie awarii w systemie do ewidencji, monitorowania i zarzadzania zgłoszeniami serwisowymi, odpowiedzi o otrzymaniu zgłoszenia i podjęciu działań - do 12h</w:t>
            </w:r>
          </w:p>
        </w:tc>
        <w:tc>
          <w:tcPr>
            <w:tcW w:w="1276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3827" w:type="dxa"/>
            <w:shd w:val="clear" w:color="auto" w:fill="BDD6EE"/>
          </w:tcPr>
          <w:p w:rsidR="00B53404" w:rsidRPr="00CC2933" w:rsidRDefault="00B53404" w:rsidP="00B53404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Czas reakcji na zgłoszenie awarii w systemie do ewidencji, monitorowania i zarzadzania zgłoszeniami serwisowymi, odpowiedzi o otrzymaniu zgłoszenia i podjęciu działań - do 8h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5.1</w:t>
            </w:r>
          </w:p>
        </w:tc>
        <w:tc>
          <w:tcPr>
            <w:tcW w:w="3827" w:type="dxa"/>
            <w:shd w:val="clear" w:color="auto" w:fill="auto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20"/>
              </w:rPr>
              <w:t>Czas usunięcia awarii krytycznej od momentu podjęcia zgłoszenia – do 48h</w:t>
            </w:r>
          </w:p>
        </w:tc>
        <w:tc>
          <w:tcPr>
            <w:tcW w:w="1276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5.2</w:t>
            </w:r>
          </w:p>
        </w:tc>
        <w:tc>
          <w:tcPr>
            <w:tcW w:w="3827" w:type="dxa"/>
            <w:shd w:val="clear" w:color="auto" w:fill="BDD6EE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>Czas usunięcia awarii krytycznej od momentu podjęcia zgłoszenia – do 24h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18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6.1</w:t>
            </w:r>
          </w:p>
        </w:tc>
        <w:tc>
          <w:tcPr>
            <w:tcW w:w="3827" w:type="dxa"/>
            <w:shd w:val="clear" w:color="auto" w:fill="auto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20"/>
              </w:rPr>
              <w:t>Czas usunięcia błędu niekrytycznego lub niedopracowania programistycznego, wady/usterki - 7 dni</w:t>
            </w:r>
          </w:p>
        </w:tc>
        <w:tc>
          <w:tcPr>
            <w:tcW w:w="1276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B53404" w:rsidRPr="00CC2933" w:rsidTr="0078148B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6.2</w:t>
            </w:r>
          </w:p>
        </w:tc>
        <w:tc>
          <w:tcPr>
            <w:tcW w:w="3827" w:type="dxa"/>
            <w:shd w:val="clear" w:color="auto" w:fill="BDD6EE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CC2933">
              <w:rPr>
                <w:rFonts w:ascii="Arial" w:hAnsi="Arial" w:cs="Arial"/>
                <w:sz w:val="20"/>
              </w:rPr>
              <w:t xml:space="preserve">Czas usunięcia błędu niekrytycznego </w:t>
            </w:r>
            <w:r w:rsidRPr="00CC2933">
              <w:rPr>
                <w:rFonts w:ascii="Arial" w:hAnsi="Arial" w:cs="Arial"/>
                <w:sz w:val="20"/>
              </w:rPr>
              <w:lastRenderedPageBreak/>
              <w:t>lub niedopracowania programistycznego, wady/usterki - 3 dni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lastRenderedPageBreak/>
              <w:t>Nie</w:t>
            </w:r>
          </w:p>
        </w:tc>
        <w:tc>
          <w:tcPr>
            <w:tcW w:w="3544" w:type="dxa"/>
            <w:shd w:val="clear" w:color="auto" w:fill="BDD6EE"/>
          </w:tcPr>
          <w:p w:rsidR="00B53404" w:rsidRPr="00CC2933" w:rsidRDefault="00B53404" w:rsidP="0078148B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B53404" w:rsidRPr="00CC2933" w:rsidRDefault="00B53404" w:rsidP="0078148B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933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</w:tbl>
    <w:p w:rsidR="00B53404" w:rsidRPr="00CC2933" w:rsidRDefault="00B53404" w:rsidP="00D7466D">
      <w:pPr>
        <w:pStyle w:val="pp2"/>
        <w:tabs>
          <w:tab w:val="left" w:pos="2161"/>
        </w:tabs>
        <w:spacing w:before="0"/>
        <w:ind w:left="0" w:firstLine="0"/>
        <w:jc w:val="left"/>
        <w:rPr>
          <w:rFonts w:ascii="Arial" w:hAnsi="Arial" w:cs="Arial"/>
          <w:b/>
          <w:szCs w:val="24"/>
        </w:rPr>
      </w:pPr>
    </w:p>
    <w:p w:rsidR="00D70587" w:rsidRPr="00CC2933" w:rsidRDefault="007768C4" w:rsidP="005D1DCB">
      <w:pPr>
        <w:pStyle w:val="pp2"/>
        <w:tabs>
          <w:tab w:val="left" w:pos="372"/>
          <w:tab w:val="left" w:pos="1080"/>
          <w:tab w:val="left" w:pos="1287"/>
          <w:tab w:val="left" w:pos="1854"/>
        </w:tabs>
        <w:spacing w:before="0"/>
        <w:ind w:left="12" w:firstLine="0"/>
        <w:rPr>
          <w:rFonts w:ascii="Arial" w:hAnsi="Arial" w:cs="Arial"/>
          <w:b/>
          <w:sz w:val="20"/>
          <w:szCs w:val="24"/>
        </w:rPr>
      </w:pPr>
      <w:r w:rsidRPr="00CC2933">
        <w:rPr>
          <w:rFonts w:ascii="Arial" w:hAnsi="Arial" w:cs="Arial"/>
          <w:b/>
          <w:szCs w:val="24"/>
        </w:rPr>
        <w:tab/>
      </w:r>
      <w:r w:rsidR="00D70587" w:rsidRPr="00CC2933">
        <w:rPr>
          <w:rFonts w:ascii="Arial" w:hAnsi="Arial" w:cs="Arial"/>
          <w:b/>
          <w:sz w:val="20"/>
          <w:szCs w:val="24"/>
        </w:rPr>
        <w:t>Serwis oprogramowania aplikacyjnego wraz z innymi usługami o charakterze eksploatacyjnym</w:t>
      </w:r>
      <w:r w:rsidRPr="00CC2933">
        <w:rPr>
          <w:rFonts w:ascii="Arial" w:hAnsi="Arial" w:cs="Arial"/>
          <w:b/>
          <w:sz w:val="20"/>
          <w:szCs w:val="24"/>
        </w:rPr>
        <w:t xml:space="preserve"> w zakresie:</w:t>
      </w:r>
    </w:p>
    <w:p w:rsidR="00BC2804" w:rsidRPr="00CC2933" w:rsidRDefault="00D70587" w:rsidP="00FB466B">
      <w:pPr>
        <w:pStyle w:val="pp2"/>
        <w:numPr>
          <w:ilvl w:val="0"/>
          <w:numId w:val="19"/>
        </w:numPr>
        <w:spacing w:before="0"/>
        <w:ind w:hanging="357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>Zdalny monitoring systemu</w:t>
      </w:r>
      <w:r w:rsidR="00B53404" w:rsidRPr="00CC2933">
        <w:rPr>
          <w:rFonts w:ascii="Arial" w:hAnsi="Arial" w:cs="Arial"/>
          <w:sz w:val="20"/>
          <w:szCs w:val="24"/>
        </w:rPr>
        <w:t xml:space="preserve"> oraz środowiska operacyjnego</w:t>
      </w:r>
    </w:p>
    <w:p w:rsidR="00B53404" w:rsidRPr="00CC2933" w:rsidRDefault="00B53404" w:rsidP="00FB466B">
      <w:pPr>
        <w:numPr>
          <w:ilvl w:val="0"/>
          <w:numId w:val="19"/>
        </w:numPr>
        <w:ind w:hanging="357"/>
        <w:jc w:val="both"/>
        <w:rPr>
          <w:rFonts w:ascii="Arial" w:eastAsia="Arial" w:hAnsi="Arial" w:cs="Arial"/>
          <w:sz w:val="20"/>
          <w:lang w:eastAsia="ar-SA"/>
        </w:rPr>
      </w:pPr>
      <w:r w:rsidRPr="00CC2933">
        <w:rPr>
          <w:rFonts w:ascii="Arial" w:eastAsia="Arial" w:hAnsi="Arial" w:cs="Arial"/>
          <w:sz w:val="20"/>
          <w:lang w:eastAsia="ar-SA"/>
        </w:rPr>
        <w:t>Konsultacje i pomoc serwisowa w zakresie funkcjonowania produktu.</w:t>
      </w:r>
    </w:p>
    <w:p w:rsidR="00B53404" w:rsidRPr="00CC2933" w:rsidRDefault="00B53404" w:rsidP="00FB466B">
      <w:pPr>
        <w:numPr>
          <w:ilvl w:val="0"/>
          <w:numId w:val="19"/>
        </w:numPr>
        <w:ind w:hanging="357"/>
        <w:jc w:val="both"/>
        <w:rPr>
          <w:rFonts w:ascii="Arial" w:eastAsia="Arial" w:hAnsi="Arial" w:cs="Arial"/>
          <w:sz w:val="20"/>
          <w:lang w:eastAsia="ar-SA"/>
        </w:rPr>
      </w:pPr>
      <w:r w:rsidRPr="00CC2933">
        <w:rPr>
          <w:rFonts w:ascii="Arial" w:eastAsia="Arial" w:hAnsi="Arial" w:cs="Arial"/>
          <w:sz w:val="20"/>
          <w:lang w:eastAsia="ar-SA"/>
        </w:rPr>
        <w:t>Konsultacje i pomoc serwisowa w zakresie modyfikacji/konfiguracji systemu.</w:t>
      </w:r>
    </w:p>
    <w:p w:rsidR="00B53404" w:rsidRPr="00CC2933" w:rsidRDefault="00B53404" w:rsidP="00FB466B">
      <w:pPr>
        <w:numPr>
          <w:ilvl w:val="0"/>
          <w:numId w:val="19"/>
        </w:numPr>
        <w:spacing w:before="100" w:beforeAutospacing="1"/>
        <w:ind w:hanging="357"/>
        <w:jc w:val="both"/>
        <w:rPr>
          <w:rFonts w:ascii="Arial" w:eastAsia="Arial" w:hAnsi="Arial" w:cs="Arial"/>
          <w:sz w:val="20"/>
          <w:lang w:eastAsia="ar-SA"/>
        </w:rPr>
      </w:pPr>
      <w:r w:rsidRPr="00CC2933">
        <w:rPr>
          <w:rFonts w:ascii="Arial" w:eastAsia="Arial" w:hAnsi="Arial" w:cs="Arial"/>
          <w:sz w:val="20"/>
          <w:lang w:eastAsia="ar-SA"/>
        </w:rPr>
        <w:t>Konsultacje dotyczące nowych wersji produktu.</w:t>
      </w:r>
    </w:p>
    <w:p w:rsidR="00BC2804" w:rsidRPr="00CC2933" w:rsidRDefault="00BC2804" w:rsidP="00FB466B">
      <w:pPr>
        <w:pStyle w:val="pp2"/>
        <w:numPr>
          <w:ilvl w:val="0"/>
          <w:numId w:val="19"/>
        </w:numPr>
        <w:spacing w:before="100" w:beforeAutospacing="1"/>
        <w:ind w:hanging="357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>Pomoc w eksploatacji produktu.</w:t>
      </w:r>
    </w:p>
    <w:p w:rsidR="00BC2804" w:rsidRPr="00CC2933" w:rsidRDefault="00BC2804" w:rsidP="00FB466B">
      <w:pPr>
        <w:pStyle w:val="pp2"/>
        <w:numPr>
          <w:ilvl w:val="0"/>
          <w:numId w:val="19"/>
        </w:numPr>
        <w:spacing w:before="100" w:beforeAutospacing="1"/>
        <w:ind w:hanging="357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 xml:space="preserve">Działania programistyczne </w:t>
      </w:r>
      <w:r w:rsidR="005C2A5B" w:rsidRPr="00CC2933">
        <w:rPr>
          <w:rFonts w:ascii="Arial" w:hAnsi="Arial" w:cs="Arial"/>
          <w:sz w:val="20"/>
          <w:szCs w:val="24"/>
        </w:rPr>
        <w:t>i wdrożeniowe</w:t>
      </w:r>
      <w:r w:rsidRPr="00CC2933">
        <w:rPr>
          <w:rFonts w:ascii="Arial" w:hAnsi="Arial" w:cs="Arial"/>
          <w:sz w:val="20"/>
          <w:szCs w:val="24"/>
        </w:rPr>
        <w:t>.</w:t>
      </w:r>
    </w:p>
    <w:p w:rsidR="001479DF" w:rsidRPr="00CC2933" w:rsidRDefault="001479DF" w:rsidP="00FB466B">
      <w:pPr>
        <w:pStyle w:val="pp2"/>
        <w:numPr>
          <w:ilvl w:val="0"/>
          <w:numId w:val="19"/>
        </w:numPr>
        <w:spacing w:before="100" w:beforeAutospacing="1"/>
        <w:ind w:hanging="357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 xml:space="preserve">Pomoc w administrowaniu systemem Simple i innymi systemami powiązanymi w sposób pośredni </w:t>
      </w:r>
      <w:r w:rsidR="005D1DCB" w:rsidRPr="00CC2933">
        <w:rPr>
          <w:rFonts w:ascii="Arial" w:hAnsi="Arial" w:cs="Arial"/>
          <w:sz w:val="20"/>
          <w:szCs w:val="24"/>
        </w:rPr>
        <w:br/>
      </w:r>
      <w:r w:rsidRPr="00CC2933">
        <w:rPr>
          <w:rFonts w:ascii="Arial" w:hAnsi="Arial" w:cs="Arial"/>
          <w:sz w:val="20"/>
          <w:szCs w:val="24"/>
        </w:rPr>
        <w:t>i bezpośredni z systemem Simple m.in. pod kątem funkcjonujących integracji i usług wymiany danych.</w:t>
      </w:r>
    </w:p>
    <w:p w:rsidR="006D1354" w:rsidRPr="00CC2933" w:rsidRDefault="006D1354" w:rsidP="00FB466B">
      <w:pPr>
        <w:numPr>
          <w:ilvl w:val="0"/>
          <w:numId w:val="19"/>
        </w:numPr>
        <w:ind w:hanging="357"/>
        <w:jc w:val="both"/>
        <w:rPr>
          <w:rFonts w:ascii="Arial" w:eastAsia="Arial" w:hAnsi="Arial" w:cs="Arial"/>
          <w:sz w:val="20"/>
          <w:lang w:eastAsia="ar-SA"/>
        </w:rPr>
      </w:pPr>
      <w:r w:rsidRPr="00CC2933">
        <w:rPr>
          <w:rFonts w:ascii="Arial" w:eastAsia="Arial" w:hAnsi="Arial" w:cs="Arial"/>
          <w:sz w:val="20"/>
          <w:lang w:eastAsia="ar-SA"/>
        </w:rPr>
        <w:t>Świadczenie serwisu w siedzibie Zamawiającego lub zdalnie za pomocą dostępnych narzędzi dostępu zdalnego.</w:t>
      </w:r>
    </w:p>
    <w:p w:rsidR="006D1354" w:rsidRPr="00CC2933" w:rsidRDefault="006D1354" w:rsidP="00FB466B">
      <w:pPr>
        <w:pStyle w:val="pp2"/>
        <w:numPr>
          <w:ilvl w:val="0"/>
          <w:numId w:val="19"/>
        </w:numPr>
        <w:spacing w:before="0"/>
        <w:ind w:hanging="357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>Utrzymywanie oprogramowania w zgodności z aktualnym stanem prawnym oraz wytycznymi organizacyjno-technologicznymi dla systemów poprzez:</w:t>
      </w:r>
    </w:p>
    <w:p w:rsidR="006D1354" w:rsidRPr="00CC2933" w:rsidRDefault="006D1354" w:rsidP="00FB466B">
      <w:pPr>
        <w:pStyle w:val="pp2"/>
        <w:numPr>
          <w:ilvl w:val="0"/>
          <w:numId w:val="27"/>
        </w:numPr>
        <w:spacing w:before="0"/>
        <w:ind w:hanging="357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 xml:space="preserve">stałe monitorowanie funkcjonowania oprogramowania w miejscach jego instalacji a w jego wyniku prowadzenie rejestru zgłaszanych przez klientów błędów aplikacji oraz poprawy </w:t>
      </w:r>
      <w:r w:rsidR="005D1DCB" w:rsidRPr="00CC2933">
        <w:rPr>
          <w:rFonts w:ascii="Arial" w:hAnsi="Arial" w:cs="Arial"/>
          <w:sz w:val="20"/>
          <w:szCs w:val="24"/>
        </w:rPr>
        <w:br/>
      </w:r>
      <w:r w:rsidRPr="00CC2933">
        <w:rPr>
          <w:rFonts w:ascii="Arial" w:hAnsi="Arial" w:cs="Arial"/>
          <w:sz w:val="20"/>
          <w:szCs w:val="24"/>
        </w:rPr>
        <w:t>i ewentualnego dodania elementów funkcjonalnych;</w:t>
      </w:r>
    </w:p>
    <w:p w:rsidR="006D1354" w:rsidRPr="00CC2933" w:rsidRDefault="006D1354" w:rsidP="00FB466B">
      <w:pPr>
        <w:pStyle w:val="pp2"/>
        <w:numPr>
          <w:ilvl w:val="0"/>
          <w:numId w:val="27"/>
        </w:numPr>
        <w:spacing w:before="0"/>
        <w:ind w:hanging="357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 xml:space="preserve">analizę zmian ustawowych związanych bezpośrednio z systemem ochrony zdrowia </w:t>
      </w:r>
      <w:r w:rsidR="005D1DCB" w:rsidRPr="00CC2933">
        <w:rPr>
          <w:rFonts w:ascii="Arial" w:hAnsi="Arial" w:cs="Arial"/>
          <w:sz w:val="20"/>
          <w:szCs w:val="24"/>
        </w:rPr>
        <w:br/>
      </w:r>
      <w:r w:rsidRPr="00CC2933">
        <w:rPr>
          <w:rFonts w:ascii="Arial" w:hAnsi="Arial" w:cs="Arial"/>
          <w:sz w:val="20"/>
          <w:szCs w:val="24"/>
        </w:rPr>
        <w:t>i dostosowywanie do nich systemu;</w:t>
      </w:r>
    </w:p>
    <w:p w:rsidR="00FB7F89" w:rsidRDefault="006D1354" w:rsidP="00FB466B">
      <w:pPr>
        <w:pStyle w:val="pp2"/>
        <w:numPr>
          <w:ilvl w:val="0"/>
          <w:numId w:val="27"/>
        </w:numPr>
        <w:spacing w:before="0"/>
        <w:ind w:hanging="357"/>
        <w:rPr>
          <w:rFonts w:ascii="Arial" w:hAnsi="Arial" w:cs="Arial"/>
          <w:sz w:val="20"/>
          <w:szCs w:val="24"/>
        </w:rPr>
      </w:pPr>
      <w:r w:rsidRPr="00CC2933">
        <w:rPr>
          <w:rFonts w:ascii="Arial" w:hAnsi="Arial" w:cs="Arial"/>
          <w:sz w:val="20"/>
          <w:szCs w:val="24"/>
        </w:rPr>
        <w:t>analizę zmian ustawowych związanych z aspektami pośrednio (system ubezpieczeń, finansów, czy administracji publicznej) dotyczącymi systemu ochrony zdrowia i dostosowywanie do nich systemu.</w:t>
      </w:r>
    </w:p>
    <w:p w:rsidR="009C027A" w:rsidRDefault="009C027A" w:rsidP="009C027A">
      <w:pPr>
        <w:pStyle w:val="pp2"/>
        <w:spacing w:before="0"/>
        <w:rPr>
          <w:rFonts w:ascii="Arial" w:hAnsi="Arial" w:cs="Arial"/>
          <w:sz w:val="20"/>
          <w:szCs w:val="24"/>
        </w:rPr>
      </w:pPr>
    </w:p>
    <w:p w:rsidR="00183956" w:rsidRDefault="00183956" w:rsidP="009C027A">
      <w:pPr>
        <w:pStyle w:val="pp2"/>
        <w:spacing w:before="0"/>
        <w:rPr>
          <w:rFonts w:ascii="Arial" w:hAnsi="Arial" w:cs="Arial"/>
          <w:sz w:val="20"/>
          <w:szCs w:val="24"/>
        </w:rPr>
      </w:pPr>
    </w:p>
    <w:p w:rsidR="00183956" w:rsidRDefault="00183956" w:rsidP="00183956">
      <w:pPr>
        <w:ind w:firstLine="709"/>
        <w:jc w:val="both"/>
        <w:rPr>
          <w:rFonts w:ascii="Arial" w:hAnsi="Arial" w:cs="Arial"/>
        </w:rPr>
      </w:pPr>
      <w:r w:rsidRPr="00D71F26">
        <w:rPr>
          <w:rFonts w:ascii="Arial" w:hAnsi="Arial" w:cs="Arial"/>
        </w:rPr>
        <w:t xml:space="preserve">Wykonawca oświadcza, </w:t>
      </w:r>
      <w:r>
        <w:rPr>
          <w:rFonts w:ascii="Arial" w:hAnsi="Arial" w:cs="Arial"/>
        </w:rPr>
        <w:t>ż</w:t>
      </w:r>
      <w:r w:rsidRPr="00D71F26">
        <w:rPr>
          <w:rFonts w:ascii="Arial" w:hAnsi="Arial" w:cs="Arial"/>
        </w:rPr>
        <w:t xml:space="preserve">e jest </w:t>
      </w:r>
      <w:r w:rsidRPr="006B5685">
        <w:rPr>
          <w:rFonts w:ascii="Arial" w:hAnsi="Arial" w:cs="Arial"/>
          <w:u w:val="single"/>
        </w:rPr>
        <w:t xml:space="preserve">producentem oprogramowania* lub autoryzowanym partnerem </w:t>
      </w:r>
      <w:r>
        <w:rPr>
          <w:rFonts w:ascii="Arial" w:hAnsi="Arial" w:cs="Arial"/>
          <w:u w:val="single"/>
        </w:rPr>
        <w:t xml:space="preserve">lub przedstawicielem </w:t>
      </w:r>
      <w:r w:rsidRPr="006B5685">
        <w:rPr>
          <w:rFonts w:ascii="Arial" w:hAnsi="Arial" w:cs="Arial"/>
          <w:u w:val="single"/>
        </w:rPr>
        <w:t>producenta oprogramowania</w:t>
      </w:r>
      <w:r w:rsidRPr="00D7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Simple ERP</w:t>
      </w:r>
      <w:r w:rsidRPr="00D71F26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zapewnia pełen zakres usług</w:t>
      </w:r>
      <w:r w:rsidRPr="00D7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oraz posiada zasoby techniczne, wiedzę i zatrudniony personel, gwarantujące należyte wykonanie umowy. </w:t>
      </w:r>
      <w:r w:rsidRPr="00D71F26">
        <w:rPr>
          <w:rFonts w:ascii="Arial" w:hAnsi="Arial" w:cs="Arial"/>
        </w:rPr>
        <w:t xml:space="preserve"> </w:t>
      </w:r>
    </w:p>
    <w:p w:rsidR="00183956" w:rsidRDefault="00183956" w:rsidP="009C027A">
      <w:pPr>
        <w:pStyle w:val="pp2"/>
        <w:spacing w:before="0"/>
        <w:rPr>
          <w:rFonts w:ascii="Arial" w:hAnsi="Arial" w:cs="Arial"/>
          <w:sz w:val="20"/>
          <w:szCs w:val="24"/>
        </w:rPr>
      </w:pPr>
    </w:p>
    <w:p w:rsidR="009C027A" w:rsidRPr="00871E0C" w:rsidRDefault="009C027A" w:rsidP="009C027A">
      <w:pPr>
        <w:pStyle w:val="Tytu"/>
        <w:jc w:val="left"/>
        <w:outlineLvl w:val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Oświadczam, że zrealizuję zobowiązania</w:t>
      </w:r>
      <w:r w:rsidRPr="00871E0C">
        <w:rPr>
          <w:rFonts w:ascii="Arial" w:hAnsi="Arial" w:cs="Arial"/>
          <w:b/>
          <w:sz w:val="20"/>
        </w:rPr>
        <w:t xml:space="preserve"> wynikając</w:t>
      </w:r>
      <w:r>
        <w:rPr>
          <w:rFonts w:ascii="Arial" w:hAnsi="Arial" w:cs="Arial"/>
          <w:b/>
          <w:sz w:val="20"/>
        </w:rPr>
        <w:t>e</w:t>
      </w:r>
      <w:r w:rsidRPr="00871E0C">
        <w:rPr>
          <w:rFonts w:ascii="Arial" w:hAnsi="Arial" w:cs="Arial"/>
          <w:b/>
          <w:sz w:val="20"/>
        </w:rPr>
        <w:t xml:space="preserve"> z załącznika nr 2</w:t>
      </w:r>
      <w:r>
        <w:rPr>
          <w:rFonts w:ascii="Arial" w:hAnsi="Arial" w:cs="Arial"/>
          <w:b/>
          <w:sz w:val="20"/>
        </w:rPr>
        <w:t>-2 do SIWZ</w:t>
      </w:r>
    </w:p>
    <w:p w:rsidR="009C027A" w:rsidRPr="00871E0C" w:rsidRDefault="009C027A" w:rsidP="009C027A">
      <w:pPr>
        <w:spacing w:line="360" w:lineRule="auto"/>
        <w:rPr>
          <w:rFonts w:ascii="Arial" w:hAnsi="Arial" w:cs="Arial"/>
          <w:sz w:val="20"/>
          <w:szCs w:val="20"/>
        </w:rPr>
      </w:pPr>
    </w:p>
    <w:p w:rsidR="009C027A" w:rsidRPr="00871E0C" w:rsidRDefault="009C027A" w:rsidP="009C027A">
      <w:pPr>
        <w:spacing w:line="360" w:lineRule="auto"/>
        <w:rPr>
          <w:rFonts w:ascii="Arial" w:hAnsi="Arial" w:cs="Arial"/>
          <w:sz w:val="20"/>
          <w:szCs w:val="20"/>
        </w:rPr>
      </w:pPr>
      <w:r w:rsidRPr="00871E0C">
        <w:rPr>
          <w:rFonts w:ascii="Arial" w:hAnsi="Arial" w:cs="Arial"/>
          <w:sz w:val="20"/>
          <w:szCs w:val="20"/>
        </w:rPr>
        <w:t>……………….…., dnia …………</w:t>
      </w:r>
      <w:r w:rsidRPr="00871E0C">
        <w:rPr>
          <w:rFonts w:ascii="Arial" w:hAnsi="Arial" w:cs="Arial"/>
          <w:sz w:val="20"/>
          <w:szCs w:val="20"/>
        </w:rPr>
        <w:tab/>
        <w:t xml:space="preserve">                     ……………………………………….</w:t>
      </w:r>
    </w:p>
    <w:p w:rsidR="009C027A" w:rsidRPr="00871E0C" w:rsidRDefault="009C027A" w:rsidP="009C027A">
      <w:pPr>
        <w:ind w:left="3960" w:right="252"/>
        <w:jc w:val="center"/>
        <w:rPr>
          <w:rFonts w:ascii="Arial" w:hAnsi="Arial" w:cs="Arial"/>
          <w:i/>
          <w:sz w:val="18"/>
          <w:szCs w:val="18"/>
        </w:rPr>
      </w:pPr>
      <w:r w:rsidRPr="00871E0C">
        <w:rPr>
          <w:rFonts w:ascii="Arial" w:hAnsi="Arial" w:cs="Arial"/>
          <w:i/>
          <w:sz w:val="18"/>
          <w:szCs w:val="18"/>
        </w:rPr>
        <w:t xml:space="preserve">(pieczęć i podpis </w:t>
      </w:r>
      <w:r>
        <w:rPr>
          <w:rFonts w:ascii="Arial" w:hAnsi="Arial" w:cs="Arial"/>
          <w:i/>
          <w:sz w:val="18"/>
          <w:szCs w:val="18"/>
        </w:rPr>
        <w:t xml:space="preserve">osoby/osób uprawnionej/ych do </w:t>
      </w:r>
      <w:r w:rsidRPr="00871E0C">
        <w:rPr>
          <w:rFonts w:ascii="Arial" w:hAnsi="Arial" w:cs="Arial"/>
          <w:i/>
          <w:sz w:val="18"/>
          <w:szCs w:val="18"/>
        </w:rPr>
        <w:t>podejmowania zobowiązań)</w:t>
      </w:r>
    </w:p>
    <w:p w:rsidR="009C027A" w:rsidRPr="00CC2933" w:rsidRDefault="009C027A" w:rsidP="009C027A">
      <w:pPr>
        <w:pStyle w:val="pp2"/>
        <w:spacing w:before="0"/>
        <w:rPr>
          <w:rFonts w:ascii="Arial" w:hAnsi="Arial" w:cs="Arial"/>
          <w:sz w:val="20"/>
          <w:szCs w:val="24"/>
        </w:rPr>
      </w:pPr>
    </w:p>
    <w:sectPr w:rsidR="009C027A" w:rsidRPr="00CC2933" w:rsidSect="0044292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4C1" w:rsidRDefault="009E44C1">
      <w:r>
        <w:separator/>
      </w:r>
    </w:p>
  </w:endnote>
  <w:endnote w:type="continuationSeparator" w:id="1">
    <w:p w:rsidR="009E44C1" w:rsidRDefault="009E4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4C1" w:rsidRDefault="009E44C1">
      <w:r>
        <w:separator/>
      </w:r>
    </w:p>
  </w:footnote>
  <w:footnote w:type="continuationSeparator" w:id="1">
    <w:p w:rsidR="009E44C1" w:rsidRDefault="009E44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</w:pPr>
    </w:lvl>
  </w:abstractNum>
  <w:abstractNum w:abstractNumId="1">
    <w:nsid w:val="028F53AF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4597D49"/>
    <w:multiLevelType w:val="hybridMultilevel"/>
    <w:tmpl w:val="EEBC6C3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8168B1"/>
    <w:multiLevelType w:val="hybridMultilevel"/>
    <w:tmpl w:val="49886E68"/>
    <w:lvl w:ilvl="0" w:tplc="7428A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F6269B"/>
    <w:multiLevelType w:val="hybridMultilevel"/>
    <w:tmpl w:val="17661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162F9"/>
    <w:multiLevelType w:val="hybridMultilevel"/>
    <w:tmpl w:val="8892F242"/>
    <w:lvl w:ilvl="0" w:tplc="0415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6">
    <w:nsid w:val="173513AF"/>
    <w:multiLevelType w:val="hybridMultilevel"/>
    <w:tmpl w:val="934073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7D6343E"/>
    <w:multiLevelType w:val="hybridMultilevel"/>
    <w:tmpl w:val="C35C440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18CE3978"/>
    <w:multiLevelType w:val="hybridMultilevel"/>
    <w:tmpl w:val="D778BB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A405276"/>
    <w:multiLevelType w:val="hybridMultilevel"/>
    <w:tmpl w:val="AECAF12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D10150F"/>
    <w:multiLevelType w:val="hybridMultilevel"/>
    <w:tmpl w:val="389E5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7024FC"/>
    <w:multiLevelType w:val="hybridMultilevel"/>
    <w:tmpl w:val="3EF47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60112"/>
    <w:multiLevelType w:val="hybridMultilevel"/>
    <w:tmpl w:val="379E0380"/>
    <w:lvl w:ilvl="0" w:tplc="000AC2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EF5643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1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A6FC4"/>
    <w:multiLevelType w:val="hybridMultilevel"/>
    <w:tmpl w:val="17A47196"/>
    <w:lvl w:ilvl="0" w:tplc="543A8FB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288E1309"/>
    <w:multiLevelType w:val="hybridMultilevel"/>
    <w:tmpl w:val="D612EC9E"/>
    <w:lvl w:ilvl="0" w:tplc="58C4D816">
      <w:start w:val="1"/>
      <w:numFmt w:val="bullet"/>
      <w:lvlText w:val=""/>
      <w:lvlJc w:val="left"/>
      <w:pPr>
        <w:ind w:left="1588" w:firstLine="58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15">
    <w:nsid w:val="2A6927CA"/>
    <w:multiLevelType w:val="hybridMultilevel"/>
    <w:tmpl w:val="6706E67E"/>
    <w:lvl w:ilvl="0" w:tplc="7428AC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C3E60A1"/>
    <w:multiLevelType w:val="hybridMultilevel"/>
    <w:tmpl w:val="AD26F9D6"/>
    <w:name w:val="WW8Num72"/>
    <w:lvl w:ilvl="0" w:tplc="6BE499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Wingdings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D1A43A2"/>
    <w:multiLevelType w:val="hybridMultilevel"/>
    <w:tmpl w:val="E0024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B468EC"/>
    <w:multiLevelType w:val="multilevel"/>
    <w:tmpl w:val="D9C05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41CF52C6"/>
    <w:multiLevelType w:val="hybridMultilevel"/>
    <w:tmpl w:val="08CCE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244211"/>
    <w:multiLevelType w:val="hybridMultilevel"/>
    <w:tmpl w:val="8B98D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B468BD"/>
    <w:multiLevelType w:val="hybridMultilevel"/>
    <w:tmpl w:val="DB2CD4E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DB90256"/>
    <w:multiLevelType w:val="hybridMultilevel"/>
    <w:tmpl w:val="82A22A9A"/>
    <w:lvl w:ilvl="0" w:tplc="FE327FF6">
      <w:start w:val="1"/>
      <w:numFmt w:val="bullet"/>
      <w:lvlText w:val=""/>
      <w:lvlJc w:val="left"/>
      <w:pPr>
        <w:ind w:left="1588" w:hanging="341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23">
    <w:nsid w:val="5B4E024F"/>
    <w:multiLevelType w:val="hybridMultilevel"/>
    <w:tmpl w:val="9856A170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4">
    <w:nsid w:val="64A02B35"/>
    <w:multiLevelType w:val="hybridMultilevel"/>
    <w:tmpl w:val="7D769BC2"/>
    <w:lvl w:ilvl="0" w:tplc="9C504322">
      <w:start w:val="1"/>
      <w:numFmt w:val="bullet"/>
      <w:lvlText w:val=""/>
      <w:lvlJc w:val="left"/>
      <w:pPr>
        <w:ind w:left="1588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5">
    <w:nsid w:val="65D91557"/>
    <w:multiLevelType w:val="hybridMultilevel"/>
    <w:tmpl w:val="C1820D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63250F0"/>
    <w:multiLevelType w:val="hybridMultilevel"/>
    <w:tmpl w:val="AA0072B0"/>
    <w:lvl w:ilvl="0" w:tplc="04150001">
      <w:start w:val="1"/>
      <w:numFmt w:val="bullet"/>
      <w:lvlText w:val=""/>
      <w:lvlJc w:val="left"/>
      <w:pPr>
        <w:ind w:left="20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27">
    <w:nsid w:val="768223B7"/>
    <w:multiLevelType w:val="hybridMultilevel"/>
    <w:tmpl w:val="B8CAB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3"/>
  </w:num>
  <w:num w:numId="5">
    <w:abstractNumId w:val="12"/>
  </w:num>
  <w:num w:numId="6">
    <w:abstractNumId w:val="3"/>
  </w:num>
  <w:num w:numId="7">
    <w:abstractNumId w:val="5"/>
  </w:num>
  <w:num w:numId="8">
    <w:abstractNumId w:val="25"/>
  </w:num>
  <w:num w:numId="9">
    <w:abstractNumId w:val="2"/>
  </w:num>
  <w:num w:numId="10">
    <w:abstractNumId w:val="15"/>
  </w:num>
  <w:num w:numId="11">
    <w:abstractNumId w:val="11"/>
  </w:num>
  <w:num w:numId="12">
    <w:abstractNumId w:val="18"/>
  </w:num>
  <w:num w:numId="13">
    <w:abstractNumId w:val="20"/>
  </w:num>
  <w:num w:numId="14">
    <w:abstractNumId w:val="10"/>
  </w:num>
  <w:num w:numId="15">
    <w:abstractNumId w:val="27"/>
  </w:num>
  <w:num w:numId="16">
    <w:abstractNumId w:val="4"/>
  </w:num>
  <w:num w:numId="17">
    <w:abstractNumId w:val="21"/>
  </w:num>
  <w:num w:numId="18">
    <w:abstractNumId w:val="17"/>
  </w:num>
  <w:num w:numId="19">
    <w:abstractNumId w:val="19"/>
  </w:num>
  <w:num w:numId="20">
    <w:abstractNumId w:val="8"/>
  </w:num>
  <w:num w:numId="21">
    <w:abstractNumId w:val="6"/>
  </w:num>
  <w:num w:numId="22">
    <w:abstractNumId w:val="7"/>
  </w:num>
  <w:num w:numId="23">
    <w:abstractNumId w:val="26"/>
  </w:num>
  <w:num w:numId="24">
    <w:abstractNumId w:val="14"/>
  </w:num>
  <w:num w:numId="25">
    <w:abstractNumId w:val="22"/>
  </w:num>
  <w:num w:numId="26">
    <w:abstractNumId w:val="24"/>
  </w:num>
  <w:num w:numId="27">
    <w:abstractNumId w:val="23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87"/>
    <w:rsid w:val="00025E87"/>
    <w:rsid w:val="000277A0"/>
    <w:rsid w:val="0003020A"/>
    <w:rsid w:val="00036E0F"/>
    <w:rsid w:val="00041C7D"/>
    <w:rsid w:val="00042286"/>
    <w:rsid w:val="00044007"/>
    <w:rsid w:val="0004473B"/>
    <w:rsid w:val="00046158"/>
    <w:rsid w:val="000515FB"/>
    <w:rsid w:val="0005257C"/>
    <w:rsid w:val="000640B6"/>
    <w:rsid w:val="0007109F"/>
    <w:rsid w:val="000874E9"/>
    <w:rsid w:val="000A2525"/>
    <w:rsid w:val="000B05C8"/>
    <w:rsid w:val="000C6DAB"/>
    <w:rsid w:val="000F162C"/>
    <w:rsid w:val="001012CC"/>
    <w:rsid w:val="0010604D"/>
    <w:rsid w:val="001172CC"/>
    <w:rsid w:val="00144324"/>
    <w:rsid w:val="001479DF"/>
    <w:rsid w:val="00153C21"/>
    <w:rsid w:val="0015583B"/>
    <w:rsid w:val="00163107"/>
    <w:rsid w:val="0017177D"/>
    <w:rsid w:val="00172A8C"/>
    <w:rsid w:val="00183956"/>
    <w:rsid w:val="001844D8"/>
    <w:rsid w:val="0018499F"/>
    <w:rsid w:val="00184A02"/>
    <w:rsid w:val="001A6768"/>
    <w:rsid w:val="001B79C9"/>
    <w:rsid w:val="001C212B"/>
    <w:rsid w:val="001C49E6"/>
    <w:rsid w:val="001C7F88"/>
    <w:rsid w:val="001D0437"/>
    <w:rsid w:val="001D4B19"/>
    <w:rsid w:val="001D6A6C"/>
    <w:rsid w:val="001E65B3"/>
    <w:rsid w:val="0022085A"/>
    <w:rsid w:val="002262D1"/>
    <w:rsid w:val="002320DB"/>
    <w:rsid w:val="0023216C"/>
    <w:rsid w:val="00233BD7"/>
    <w:rsid w:val="002347B4"/>
    <w:rsid w:val="00242137"/>
    <w:rsid w:val="0024729A"/>
    <w:rsid w:val="00253B4A"/>
    <w:rsid w:val="002707E4"/>
    <w:rsid w:val="002A4E2A"/>
    <w:rsid w:val="002D13D9"/>
    <w:rsid w:val="002E6740"/>
    <w:rsid w:val="002F115E"/>
    <w:rsid w:val="002F158F"/>
    <w:rsid w:val="00300444"/>
    <w:rsid w:val="0030724D"/>
    <w:rsid w:val="00312C1F"/>
    <w:rsid w:val="00322DF9"/>
    <w:rsid w:val="003264EB"/>
    <w:rsid w:val="00332FD5"/>
    <w:rsid w:val="003438CB"/>
    <w:rsid w:val="00354681"/>
    <w:rsid w:val="00367645"/>
    <w:rsid w:val="0037270D"/>
    <w:rsid w:val="003902BD"/>
    <w:rsid w:val="003925D3"/>
    <w:rsid w:val="003B3C1D"/>
    <w:rsid w:val="003C7975"/>
    <w:rsid w:val="003E0C10"/>
    <w:rsid w:val="003E74FE"/>
    <w:rsid w:val="00421C85"/>
    <w:rsid w:val="00422EEB"/>
    <w:rsid w:val="00426685"/>
    <w:rsid w:val="004301D3"/>
    <w:rsid w:val="00436BB1"/>
    <w:rsid w:val="0044292F"/>
    <w:rsid w:val="004434AD"/>
    <w:rsid w:val="0045780D"/>
    <w:rsid w:val="00462BFF"/>
    <w:rsid w:val="0047014D"/>
    <w:rsid w:val="004707A6"/>
    <w:rsid w:val="00493E21"/>
    <w:rsid w:val="00495BBA"/>
    <w:rsid w:val="004A04AD"/>
    <w:rsid w:val="004B091D"/>
    <w:rsid w:val="004C373C"/>
    <w:rsid w:val="004C47DF"/>
    <w:rsid w:val="004D59CF"/>
    <w:rsid w:val="004D6C53"/>
    <w:rsid w:val="004D7113"/>
    <w:rsid w:val="004F033F"/>
    <w:rsid w:val="00507093"/>
    <w:rsid w:val="00507CB2"/>
    <w:rsid w:val="005111BF"/>
    <w:rsid w:val="005124E0"/>
    <w:rsid w:val="005134DD"/>
    <w:rsid w:val="0053563D"/>
    <w:rsid w:val="00541EB0"/>
    <w:rsid w:val="00546C56"/>
    <w:rsid w:val="00547918"/>
    <w:rsid w:val="005506B7"/>
    <w:rsid w:val="00562F23"/>
    <w:rsid w:val="00567C16"/>
    <w:rsid w:val="00572D39"/>
    <w:rsid w:val="005A795E"/>
    <w:rsid w:val="005B7E6B"/>
    <w:rsid w:val="005C2A5B"/>
    <w:rsid w:val="005D0CBB"/>
    <w:rsid w:val="005D1DCB"/>
    <w:rsid w:val="005E4AB6"/>
    <w:rsid w:val="005F5BDD"/>
    <w:rsid w:val="006111E4"/>
    <w:rsid w:val="006335DC"/>
    <w:rsid w:val="00635F02"/>
    <w:rsid w:val="006364DC"/>
    <w:rsid w:val="00643212"/>
    <w:rsid w:val="00656909"/>
    <w:rsid w:val="00665482"/>
    <w:rsid w:val="006A239E"/>
    <w:rsid w:val="006B2BAE"/>
    <w:rsid w:val="006D1354"/>
    <w:rsid w:val="006D278C"/>
    <w:rsid w:val="006D7ACE"/>
    <w:rsid w:val="006F4313"/>
    <w:rsid w:val="006F5F1E"/>
    <w:rsid w:val="00714480"/>
    <w:rsid w:val="00725DBB"/>
    <w:rsid w:val="00732654"/>
    <w:rsid w:val="0073666C"/>
    <w:rsid w:val="00736B33"/>
    <w:rsid w:val="00742F4D"/>
    <w:rsid w:val="0075067C"/>
    <w:rsid w:val="00751C34"/>
    <w:rsid w:val="00754CBA"/>
    <w:rsid w:val="007762AA"/>
    <w:rsid w:val="007768C4"/>
    <w:rsid w:val="0078148B"/>
    <w:rsid w:val="00781B83"/>
    <w:rsid w:val="00786C6F"/>
    <w:rsid w:val="007917B9"/>
    <w:rsid w:val="007A75C6"/>
    <w:rsid w:val="007B3296"/>
    <w:rsid w:val="007B52C1"/>
    <w:rsid w:val="007C4476"/>
    <w:rsid w:val="007D0885"/>
    <w:rsid w:val="007D6DDD"/>
    <w:rsid w:val="007F33F8"/>
    <w:rsid w:val="00802E92"/>
    <w:rsid w:val="00811587"/>
    <w:rsid w:val="00831A70"/>
    <w:rsid w:val="00831CA0"/>
    <w:rsid w:val="008516DD"/>
    <w:rsid w:val="00852F1F"/>
    <w:rsid w:val="00876988"/>
    <w:rsid w:val="0087766F"/>
    <w:rsid w:val="0088010F"/>
    <w:rsid w:val="008A7B5E"/>
    <w:rsid w:val="008B0E30"/>
    <w:rsid w:val="008B3951"/>
    <w:rsid w:val="008C180C"/>
    <w:rsid w:val="008D413D"/>
    <w:rsid w:val="008E50FD"/>
    <w:rsid w:val="008F50A0"/>
    <w:rsid w:val="008F7440"/>
    <w:rsid w:val="00901202"/>
    <w:rsid w:val="009018BA"/>
    <w:rsid w:val="0090389F"/>
    <w:rsid w:val="00907540"/>
    <w:rsid w:val="009075F4"/>
    <w:rsid w:val="00911368"/>
    <w:rsid w:val="0091464E"/>
    <w:rsid w:val="009369AF"/>
    <w:rsid w:val="00937AD1"/>
    <w:rsid w:val="00944D10"/>
    <w:rsid w:val="00955AF9"/>
    <w:rsid w:val="00961F80"/>
    <w:rsid w:val="00971EBD"/>
    <w:rsid w:val="00973E0C"/>
    <w:rsid w:val="00975AFD"/>
    <w:rsid w:val="00980CD4"/>
    <w:rsid w:val="00990FC5"/>
    <w:rsid w:val="0099172A"/>
    <w:rsid w:val="009969B1"/>
    <w:rsid w:val="00996E26"/>
    <w:rsid w:val="009B515E"/>
    <w:rsid w:val="009B7464"/>
    <w:rsid w:val="009C027A"/>
    <w:rsid w:val="009C70A9"/>
    <w:rsid w:val="009E44C1"/>
    <w:rsid w:val="009E4EA9"/>
    <w:rsid w:val="00A008BB"/>
    <w:rsid w:val="00A02FB3"/>
    <w:rsid w:val="00A03808"/>
    <w:rsid w:val="00A334E8"/>
    <w:rsid w:val="00A52533"/>
    <w:rsid w:val="00A544FB"/>
    <w:rsid w:val="00A66F84"/>
    <w:rsid w:val="00A70D73"/>
    <w:rsid w:val="00AB3FEF"/>
    <w:rsid w:val="00AB6A4D"/>
    <w:rsid w:val="00AC1728"/>
    <w:rsid w:val="00AC26C1"/>
    <w:rsid w:val="00AE4EEA"/>
    <w:rsid w:val="00AF4069"/>
    <w:rsid w:val="00B06179"/>
    <w:rsid w:val="00B15F3C"/>
    <w:rsid w:val="00B17588"/>
    <w:rsid w:val="00B27FE2"/>
    <w:rsid w:val="00B31185"/>
    <w:rsid w:val="00B50AFB"/>
    <w:rsid w:val="00B53404"/>
    <w:rsid w:val="00B537F9"/>
    <w:rsid w:val="00B5384D"/>
    <w:rsid w:val="00B61EEB"/>
    <w:rsid w:val="00B85225"/>
    <w:rsid w:val="00BA61FC"/>
    <w:rsid w:val="00BA6DA7"/>
    <w:rsid w:val="00BC2804"/>
    <w:rsid w:val="00BC3787"/>
    <w:rsid w:val="00BE3350"/>
    <w:rsid w:val="00BF2C75"/>
    <w:rsid w:val="00BF4545"/>
    <w:rsid w:val="00C020AA"/>
    <w:rsid w:val="00C02EB8"/>
    <w:rsid w:val="00C07ACC"/>
    <w:rsid w:val="00C2790E"/>
    <w:rsid w:val="00C4791B"/>
    <w:rsid w:val="00C53850"/>
    <w:rsid w:val="00C54659"/>
    <w:rsid w:val="00C61443"/>
    <w:rsid w:val="00C62BF9"/>
    <w:rsid w:val="00C72903"/>
    <w:rsid w:val="00C73B3A"/>
    <w:rsid w:val="00C960B6"/>
    <w:rsid w:val="00CA0F6D"/>
    <w:rsid w:val="00CA2238"/>
    <w:rsid w:val="00CA233A"/>
    <w:rsid w:val="00CB645A"/>
    <w:rsid w:val="00CC2933"/>
    <w:rsid w:val="00CD5EED"/>
    <w:rsid w:val="00D05FB6"/>
    <w:rsid w:val="00D13681"/>
    <w:rsid w:val="00D202D3"/>
    <w:rsid w:val="00D22803"/>
    <w:rsid w:val="00D273E7"/>
    <w:rsid w:val="00D3132B"/>
    <w:rsid w:val="00D41727"/>
    <w:rsid w:val="00D70587"/>
    <w:rsid w:val="00D7466D"/>
    <w:rsid w:val="00D756EE"/>
    <w:rsid w:val="00D85B24"/>
    <w:rsid w:val="00D912FB"/>
    <w:rsid w:val="00D92ED5"/>
    <w:rsid w:val="00D97E39"/>
    <w:rsid w:val="00DA2616"/>
    <w:rsid w:val="00DB09DB"/>
    <w:rsid w:val="00DC0337"/>
    <w:rsid w:val="00DC04CC"/>
    <w:rsid w:val="00DD61AF"/>
    <w:rsid w:val="00DE3806"/>
    <w:rsid w:val="00E104EB"/>
    <w:rsid w:val="00E177CC"/>
    <w:rsid w:val="00E2267A"/>
    <w:rsid w:val="00E256C7"/>
    <w:rsid w:val="00E33D2B"/>
    <w:rsid w:val="00E4232F"/>
    <w:rsid w:val="00E4257E"/>
    <w:rsid w:val="00E51009"/>
    <w:rsid w:val="00E63B7A"/>
    <w:rsid w:val="00E81102"/>
    <w:rsid w:val="00E856E9"/>
    <w:rsid w:val="00E85E68"/>
    <w:rsid w:val="00E94456"/>
    <w:rsid w:val="00EB1320"/>
    <w:rsid w:val="00EC32AD"/>
    <w:rsid w:val="00F07473"/>
    <w:rsid w:val="00F117DD"/>
    <w:rsid w:val="00F23AC3"/>
    <w:rsid w:val="00F54FAA"/>
    <w:rsid w:val="00F70FEB"/>
    <w:rsid w:val="00F725C6"/>
    <w:rsid w:val="00FA409B"/>
    <w:rsid w:val="00FA506A"/>
    <w:rsid w:val="00FB466B"/>
    <w:rsid w:val="00FB5B6B"/>
    <w:rsid w:val="00FB7F89"/>
    <w:rsid w:val="00FC3586"/>
    <w:rsid w:val="00FE7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705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7058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D7058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D70587"/>
    <w:pPr>
      <w:suppressLineNumbers/>
      <w:suppressAutoHyphens/>
    </w:pPr>
    <w:rPr>
      <w:sz w:val="20"/>
      <w:szCs w:val="20"/>
      <w:lang w:eastAsia="ar-SA"/>
    </w:rPr>
  </w:style>
  <w:style w:type="paragraph" w:styleId="Tekstkomentarza">
    <w:name w:val="annotation text"/>
    <w:basedOn w:val="Normalny"/>
    <w:semiHidden/>
    <w:rsid w:val="00D70587"/>
    <w:rPr>
      <w:sz w:val="20"/>
      <w:szCs w:val="20"/>
    </w:rPr>
  </w:style>
  <w:style w:type="paragraph" w:customStyle="1" w:styleId="Standardowy1">
    <w:name w:val="Standardowy1"/>
    <w:rsid w:val="00D70587"/>
    <w:pPr>
      <w:suppressAutoHyphens/>
      <w:overflowPunct w:val="0"/>
      <w:autoSpaceDE w:val="0"/>
      <w:textAlignment w:val="baseline"/>
    </w:pPr>
    <w:rPr>
      <w:rFonts w:eastAsia="Arial"/>
      <w:sz w:val="24"/>
      <w:lang w:eastAsia="ar-SA"/>
    </w:rPr>
  </w:style>
  <w:style w:type="paragraph" w:customStyle="1" w:styleId="AK2">
    <w:name w:val="AK_2"/>
    <w:basedOn w:val="pp2"/>
    <w:rsid w:val="00D70587"/>
    <w:pPr>
      <w:ind w:left="540" w:firstLine="540"/>
    </w:pPr>
  </w:style>
  <w:style w:type="paragraph" w:customStyle="1" w:styleId="pp2">
    <w:name w:val="pp_2"/>
    <w:basedOn w:val="Standardowy1"/>
    <w:rsid w:val="00D70587"/>
    <w:pPr>
      <w:spacing w:before="120"/>
      <w:ind w:left="1078" w:hanging="539"/>
      <w:jc w:val="both"/>
    </w:pPr>
  </w:style>
  <w:style w:type="paragraph" w:customStyle="1" w:styleId="Standard">
    <w:name w:val="Standard"/>
    <w:basedOn w:val="Normalny"/>
    <w:rsid w:val="00D70587"/>
    <w:pPr>
      <w:widowControl w:val="0"/>
      <w:suppressAutoHyphens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E85E68"/>
    <w:pPr>
      <w:suppressAutoHyphens/>
      <w:overflowPunct w:val="0"/>
      <w:autoSpaceDE w:val="0"/>
      <w:spacing w:after="120"/>
      <w:ind w:left="283"/>
      <w:textAlignment w:val="baseline"/>
    </w:pPr>
    <w:rPr>
      <w:szCs w:val="20"/>
      <w:lang w:eastAsia="ar-SA"/>
    </w:rPr>
  </w:style>
  <w:style w:type="character" w:customStyle="1" w:styleId="TekstpodstawowywcityZnak">
    <w:name w:val="Tekst podstawowy wcięty Znak"/>
    <w:link w:val="Tekstpodstawowywcity"/>
    <w:rsid w:val="00E85E68"/>
    <w:rPr>
      <w:sz w:val="24"/>
      <w:lang w:val="pl-PL" w:eastAsia="ar-SA" w:bidi="ar-SA"/>
    </w:rPr>
  </w:style>
  <w:style w:type="paragraph" w:styleId="Tekstpodstawowy">
    <w:name w:val="Body Text"/>
    <w:basedOn w:val="Normalny"/>
    <w:rsid w:val="00907540"/>
    <w:pPr>
      <w:spacing w:after="120"/>
    </w:pPr>
  </w:style>
  <w:style w:type="table" w:styleId="Tabela-Siatka">
    <w:name w:val="Table Grid"/>
    <w:basedOn w:val="Standardowy"/>
    <w:rsid w:val="00742F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kocowegoZnak">
    <w:name w:val="Tekst przypisu końcowego Znak"/>
    <w:semiHidden/>
    <w:rsid w:val="007C4476"/>
    <w:rPr>
      <w:sz w:val="20"/>
      <w:szCs w:val="20"/>
    </w:rPr>
  </w:style>
  <w:style w:type="paragraph" w:styleId="Tekstprzypisukocowego">
    <w:name w:val="endnote text"/>
    <w:basedOn w:val="Normalny"/>
    <w:semiHidden/>
    <w:rsid w:val="00FA506A"/>
    <w:rPr>
      <w:sz w:val="20"/>
      <w:szCs w:val="20"/>
    </w:rPr>
  </w:style>
  <w:style w:type="character" w:styleId="Odwoanieprzypisukocowego">
    <w:name w:val="endnote reference"/>
    <w:semiHidden/>
    <w:rsid w:val="00FA506A"/>
    <w:rPr>
      <w:vertAlign w:val="superscript"/>
    </w:rPr>
  </w:style>
  <w:style w:type="paragraph" w:customStyle="1" w:styleId="celp">
    <w:name w:val="cel_p"/>
    <w:basedOn w:val="Normalny"/>
    <w:rsid w:val="00E256C7"/>
    <w:pPr>
      <w:spacing w:after="15"/>
      <w:ind w:left="15" w:right="15"/>
      <w:jc w:val="both"/>
      <w:textAlignment w:val="top"/>
    </w:pPr>
  </w:style>
  <w:style w:type="character" w:customStyle="1" w:styleId="h11">
    <w:name w:val="h11"/>
    <w:rsid w:val="00E256C7"/>
    <w:rPr>
      <w:rFonts w:ascii="Verdana" w:hAnsi="Verdana" w:hint="default"/>
      <w:b/>
      <w:bCs/>
      <w:i w:val="0"/>
      <w:iCs w:val="0"/>
      <w:sz w:val="23"/>
      <w:szCs w:val="23"/>
    </w:rPr>
  </w:style>
  <w:style w:type="paragraph" w:styleId="Podtytu">
    <w:name w:val="Subtitle"/>
    <w:basedOn w:val="Normalny"/>
    <w:next w:val="Normalny"/>
    <w:link w:val="PodtytuZnak"/>
    <w:qFormat/>
    <w:rsid w:val="00D7466D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D7466D"/>
    <w:rPr>
      <w:rFonts w:ascii="Cambria" w:eastAsia="Times New Roman" w:hAnsi="Cambria" w:cs="Times New Roman"/>
      <w:sz w:val="24"/>
      <w:szCs w:val="24"/>
    </w:rPr>
  </w:style>
  <w:style w:type="character" w:styleId="Pogrubienie">
    <w:name w:val="Strong"/>
    <w:qFormat/>
    <w:rsid w:val="00D7466D"/>
    <w:rPr>
      <w:b/>
      <w:bCs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7466D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rsid w:val="00D7466D"/>
  </w:style>
  <w:style w:type="character" w:styleId="Hipercze">
    <w:name w:val="Hyperlink"/>
    <w:uiPriority w:val="99"/>
    <w:unhideWhenUsed/>
    <w:rsid w:val="00D7466D"/>
    <w:rPr>
      <w:color w:val="0000FF"/>
      <w:u w:val="single"/>
    </w:rPr>
  </w:style>
  <w:style w:type="character" w:customStyle="1" w:styleId="Nagwek1Znak">
    <w:name w:val="Nagłówek 1 Znak"/>
    <w:link w:val="Nagwek1"/>
    <w:rsid w:val="000B05C8"/>
    <w:rPr>
      <w:rFonts w:ascii="Arial" w:hAnsi="Arial" w:cs="Arial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C027A"/>
    <w:pPr>
      <w:widowControl w:val="0"/>
      <w:autoSpaceDE w:val="0"/>
      <w:autoSpaceDN w:val="0"/>
      <w:adjustRightInd w:val="0"/>
      <w:spacing w:before="160"/>
      <w:jc w:val="center"/>
    </w:pPr>
    <w:rPr>
      <w:sz w:val="36"/>
      <w:szCs w:val="20"/>
    </w:rPr>
  </w:style>
  <w:style w:type="character" w:customStyle="1" w:styleId="TytuZnak">
    <w:name w:val="Tytuł Znak"/>
    <w:basedOn w:val="Domylnaczcionkaakapitu"/>
    <w:link w:val="Tytu"/>
    <w:rsid w:val="009C027A"/>
    <w:rPr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7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3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1517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82394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2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81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9E746-BD02-4B79-925D-9DBD4C732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>zozolawa</Company>
  <LinksUpToDate>false</LinksUpToDate>
  <CharactersWithSpaces>4049</CharactersWithSpaces>
  <SharedDoc>false</SharedDoc>
  <HLinks>
    <vt:vector size="18" baseType="variant">
      <vt:variant>
        <vt:i4>1638458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_Toc388608180</vt:lpwstr>
      </vt:variant>
      <vt:variant>
        <vt:i4>1441850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_Toc388608179</vt:lpwstr>
      </vt:variant>
      <vt:variant>
        <vt:i4>1441850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_Toc388608178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creator>Administrator</dc:creator>
  <cp:lastModifiedBy>user-M</cp:lastModifiedBy>
  <cp:revision>3</cp:revision>
  <dcterms:created xsi:type="dcterms:W3CDTF">2020-03-23T03:03:00Z</dcterms:created>
  <dcterms:modified xsi:type="dcterms:W3CDTF">2020-03-23T03:12:00Z</dcterms:modified>
</cp:coreProperties>
</file>