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późn.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dnia . .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Dyrektor - Andrzej Dronsejko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AB5241">
        <w:rPr>
          <w:rFonts w:ascii="Arial" w:hAnsi="Arial" w:cs="Arial"/>
          <w:b/>
          <w:sz w:val="20"/>
        </w:rPr>
        <w:t>artykułów biurowych i tonerów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AB5241">
        <w:rPr>
          <w:rFonts w:ascii="Arial" w:hAnsi="Arial" w:cs="Arial"/>
          <w:b/>
          <w:bCs/>
          <w:sz w:val="20"/>
        </w:rPr>
        <w:t>5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21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rozpaletowania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godz.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dni 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>118 ust. 1 ustawy Pzp</w:t>
      </w:r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</w:t>
      </w:r>
      <w:r w:rsidR="00BF71E9">
        <w:rPr>
          <w:rFonts w:ascii="Arial" w:hAnsi="Arial" w:cs="Arial"/>
          <w:sz w:val="20"/>
          <w:szCs w:val="20"/>
        </w:rPr>
        <w:t>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50DC" w:rsidRDefault="00BF71E9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min. 2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2532E4" w:rsidRPr="00327C81" w:rsidRDefault="00C67B31" w:rsidP="002532E4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–Zadanie nr 1-2</w:t>
      </w:r>
      <w:r w:rsidR="002532E4">
        <w:rPr>
          <w:rFonts w:ascii="Arial" w:hAnsi="Arial" w:cs="Arial"/>
          <w:sz w:val="20"/>
          <w:szCs w:val="20"/>
        </w:rPr>
        <w:t xml:space="preserve"> i 7</w:t>
      </w:r>
      <w:r w:rsidR="002532E4" w:rsidRPr="00327C81">
        <w:rPr>
          <w:rFonts w:ascii="Arial" w:hAnsi="Arial" w:cs="Arial"/>
          <w:sz w:val="20"/>
          <w:szCs w:val="20"/>
        </w:rPr>
        <w:t xml:space="preserve"> </w:t>
      </w:r>
      <w:r w:rsidR="00C22DA0">
        <w:rPr>
          <w:rFonts w:ascii="Arial" w:hAnsi="Arial" w:cs="Arial"/>
          <w:sz w:val="20"/>
          <w:szCs w:val="20"/>
        </w:rPr>
        <w:t>–</w:t>
      </w:r>
      <w:r w:rsidR="002532E4" w:rsidRPr="00327C81">
        <w:rPr>
          <w:rFonts w:ascii="Arial" w:hAnsi="Arial" w:cs="Arial"/>
          <w:sz w:val="20"/>
          <w:szCs w:val="20"/>
        </w:rPr>
        <w:t xml:space="preserve"> </w:t>
      </w:r>
      <w:r w:rsidR="00C22DA0">
        <w:rPr>
          <w:rFonts w:ascii="Arial" w:hAnsi="Arial" w:cs="Arial"/>
          <w:sz w:val="20"/>
          <w:szCs w:val="20"/>
        </w:rPr>
        <w:t>na okres</w:t>
      </w:r>
      <w:r w:rsidR="002532E4" w:rsidRPr="00327C81">
        <w:rPr>
          <w:rFonts w:ascii="Arial" w:hAnsi="Arial" w:cs="Arial"/>
          <w:sz w:val="20"/>
          <w:szCs w:val="20"/>
        </w:rPr>
        <w:t xml:space="preserve">12 miesięcy od dnia podpisania umowy </w:t>
      </w:r>
    </w:p>
    <w:p w:rsidR="002532E4" w:rsidRDefault="002532E4" w:rsidP="002532E4">
      <w:pPr>
        <w:ind w:left="708" w:firstLine="708"/>
        <w:rPr>
          <w:rFonts w:ascii="Arial" w:hAnsi="Arial" w:cs="Arial"/>
          <w:sz w:val="20"/>
          <w:szCs w:val="20"/>
        </w:rPr>
      </w:pPr>
      <w:r w:rsidRPr="00327C81">
        <w:rPr>
          <w:rFonts w:ascii="Arial" w:hAnsi="Arial" w:cs="Arial"/>
          <w:sz w:val="20"/>
          <w:szCs w:val="20"/>
        </w:rPr>
        <w:t>–Zadanie nr 4-</w:t>
      </w:r>
      <w:r>
        <w:rPr>
          <w:rFonts w:ascii="Arial" w:hAnsi="Arial" w:cs="Arial"/>
          <w:sz w:val="20"/>
          <w:szCs w:val="20"/>
        </w:rPr>
        <w:t>6</w:t>
      </w:r>
      <w:r w:rsidRPr="00327C81">
        <w:rPr>
          <w:rFonts w:ascii="Arial" w:hAnsi="Arial" w:cs="Arial"/>
          <w:sz w:val="20"/>
          <w:szCs w:val="20"/>
        </w:rPr>
        <w:t xml:space="preserve"> </w:t>
      </w:r>
      <w:r w:rsidR="00C22DA0">
        <w:rPr>
          <w:rFonts w:ascii="Arial" w:hAnsi="Arial" w:cs="Arial"/>
          <w:sz w:val="20"/>
          <w:szCs w:val="20"/>
        </w:rPr>
        <w:t>–</w:t>
      </w:r>
      <w:r w:rsidRPr="00327C81">
        <w:rPr>
          <w:rFonts w:ascii="Arial" w:hAnsi="Arial" w:cs="Arial"/>
          <w:sz w:val="20"/>
          <w:szCs w:val="20"/>
        </w:rPr>
        <w:t xml:space="preserve"> </w:t>
      </w:r>
      <w:r w:rsidR="00C22DA0">
        <w:rPr>
          <w:rFonts w:ascii="Arial" w:hAnsi="Arial" w:cs="Arial"/>
          <w:sz w:val="20"/>
          <w:szCs w:val="20"/>
        </w:rPr>
        <w:t xml:space="preserve">na okres </w:t>
      </w:r>
      <w:bookmarkStart w:id="0" w:name="_GoBack"/>
      <w:bookmarkEnd w:id="0"/>
      <w:r w:rsidRPr="00327C81">
        <w:rPr>
          <w:rFonts w:ascii="Arial" w:hAnsi="Arial" w:cs="Arial"/>
          <w:sz w:val="20"/>
          <w:szCs w:val="20"/>
        </w:rPr>
        <w:t>36 miesięcy od dnia podpisania umowy</w:t>
      </w:r>
      <w:r w:rsidRPr="000204F7">
        <w:rPr>
          <w:rFonts w:ascii="Arial" w:hAnsi="Arial" w:cs="Arial"/>
          <w:sz w:val="20"/>
          <w:szCs w:val="20"/>
        </w:rPr>
        <w:t xml:space="preserve"> </w:t>
      </w:r>
    </w:p>
    <w:p w:rsidR="00C67B31" w:rsidRPr="000204F7" w:rsidRDefault="00C67B31" w:rsidP="002532E4">
      <w:pPr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Zadanie nr 3- na okres 12 miesięcy (obowiązuje od 1.07.2021)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Wykonawca w chwili zawarcia umowy podlegał wykluczeniu z postępowania na podstawie art. 24 ust 1 ustawy Pzp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lastRenderedPageBreak/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1753</Words>
  <Characters>10518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Aleksandra ASB. Błauciak</cp:lastModifiedBy>
  <cp:revision>6</cp:revision>
  <cp:lastPrinted>2017-10-26T07:56:00Z</cp:lastPrinted>
  <dcterms:created xsi:type="dcterms:W3CDTF">2021-03-16T10:02:00Z</dcterms:created>
  <dcterms:modified xsi:type="dcterms:W3CDTF">2021-03-23T08:15:00Z</dcterms:modified>
</cp:coreProperties>
</file>