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3F5F87" w:rsidRDefault="0029476F" w:rsidP="00FA53F0">
      <w:pPr>
        <w:rPr>
          <w:rFonts w:ascii="Calibri" w:hAnsi="Calibri" w:cs="Calibri"/>
          <w:b/>
          <w:sz w:val="18"/>
          <w:szCs w:val="18"/>
        </w:rPr>
      </w:pPr>
    </w:p>
    <w:p w:rsidR="00365BC7" w:rsidRPr="003F5F87" w:rsidRDefault="009E6DFD" w:rsidP="00FA53F0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 w:rsidR="00722E50" w:rsidRPr="003F5F87">
        <w:rPr>
          <w:rFonts w:ascii="Calibri" w:hAnsi="Calibri" w:cs="Calibri"/>
          <w:b/>
          <w:sz w:val="18"/>
          <w:szCs w:val="18"/>
        </w:rPr>
        <w:t>-</w:t>
      </w:r>
      <w:r w:rsidR="00497C78">
        <w:rPr>
          <w:rFonts w:ascii="Calibri" w:hAnsi="Calibri" w:cs="Calibri"/>
          <w:b/>
          <w:sz w:val="18"/>
          <w:szCs w:val="18"/>
        </w:rPr>
        <w:t>2</w:t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4944C7" w:rsidRPr="001F738B" w:rsidRDefault="00FA53F0" w:rsidP="00765308">
      <w:pPr>
        <w:jc w:val="center"/>
        <w:outlineLvl w:val="0"/>
        <w:rPr>
          <w:rFonts w:ascii="Calibri" w:hAnsi="Calibri" w:cs="Calibri"/>
          <w:b/>
        </w:rPr>
      </w:pPr>
      <w:r w:rsidRPr="001F738B">
        <w:rPr>
          <w:rFonts w:ascii="Calibri" w:hAnsi="Calibri" w:cs="Calibri"/>
          <w:b/>
        </w:rPr>
        <w:t>OPIS PRZEDMIOTU ZAMÓWIENIA</w:t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1F3D2B" w:rsidRDefault="00474072" w:rsidP="00E22330">
      <w:pPr>
        <w:rPr>
          <w:rFonts w:ascii="Calibri" w:hAnsi="Calibri" w:cs="Calibri"/>
          <w:b/>
          <w:sz w:val="18"/>
          <w:szCs w:val="18"/>
        </w:rPr>
      </w:pPr>
      <w:r w:rsidRPr="00474072">
        <w:rPr>
          <w:rFonts w:ascii="Calibri" w:hAnsi="Calibri" w:cs="Calibri"/>
          <w:b/>
          <w:sz w:val="18"/>
          <w:szCs w:val="18"/>
        </w:rPr>
        <w:t xml:space="preserve">Zadanie nr </w:t>
      </w:r>
      <w:r w:rsidR="00497C78">
        <w:rPr>
          <w:rFonts w:ascii="Calibri" w:hAnsi="Calibri" w:cs="Calibri"/>
          <w:b/>
          <w:sz w:val="18"/>
          <w:szCs w:val="18"/>
        </w:rPr>
        <w:t>2</w:t>
      </w:r>
      <w:r w:rsidRPr="00474072">
        <w:rPr>
          <w:rFonts w:ascii="Calibri" w:hAnsi="Calibri" w:cs="Calibri"/>
          <w:b/>
          <w:sz w:val="18"/>
          <w:szCs w:val="18"/>
        </w:rPr>
        <w:t xml:space="preserve"> –</w:t>
      </w:r>
      <w:r w:rsidR="001F738B">
        <w:rPr>
          <w:rFonts w:ascii="Calibri" w:hAnsi="Calibri" w:cs="Calibri"/>
          <w:b/>
          <w:sz w:val="18"/>
          <w:szCs w:val="18"/>
        </w:rPr>
        <w:t xml:space="preserve"> </w:t>
      </w:r>
      <w:r w:rsidR="00B70728">
        <w:rPr>
          <w:rFonts w:ascii="Calibri" w:hAnsi="Calibri" w:cs="Calibri"/>
          <w:b/>
          <w:sz w:val="18"/>
          <w:szCs w:val="18"/>
        </w:rPr>
        <w:t>Dostawa</w:t>
      </w:r>
      <w:r w:rsidR="008D1255">
        <w:rPr>
          <w:rFonts w:ascii="Calibri" w:hAnsi="Calibri" w:cs="Calibri"/>
          <w:b/>
          <w:sz w:val="18"/>
          <w:szCs w:val="18"/>
        </w:rPr>
        <w:t xml:space="preserve"> </w:t>
      </w:r>
      <w:r w:rsidR="00242FAC">
        <w:rPr>
          <w:rFonts w:ascii="Calibri" w:hAnsi="Calibri" w:cs="Calibri"/>
          <w:b/>
          <w:sz w:val="18"/>
          <w:szCs w:val="18"/>
        </w:rPr>
        <w:t>serwera</w:t>
      </w:r>
      <w:r w:rsidR="00F52CF2">
        <w:rPr>
          <w:rFonts w:ascii="Calibri" w:hAnsi="Calibri" w:cs="Calibri"/>
          <w:b/>
          <w:sz w:val="18"/>
          <w:szCs w:val="18"/>
        </w:rPr>
        <w:t>.</w:t>
      </w:r>
    </w:p>
    <w:p w:rsidR="00651137" w:rsidRDefault="00651137" w:rsidP="00E22330">
      <w:pPr>
        <w:rPr>
          <w:rFonts w:ascii="Calibri" w:hAnsi="Calibri" w:cs="Calibri"/>
          <w:b/>
          <w:sz w:val="18"/>
          <w:szCs w:val="18"/>
        </w:rPr>
      </w:pPr>
    </w:p>
    <w:p w:rsidR="001F738B" w:rsidRPr="003F5F87" w:rsidRDefault="00651137" w:rsidP="00E22330">
      <w:pPr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 xml:space="preserve">Zamawiający wymaga dostawy </w:t>
      </w:r>
      <w:r w:rsidR="00242FAC">
        <w:rPr>
          <w:rFonts w:ascii="Calibri" w:hAnsi="Calibri" w:cs="Calibri"/>
          <w:sz w:val="18"/>
          <w:szCs w:val="18"/>
        </w:rPr>
        <w:t>1</w:t>
      </w:r>
      <w:r>
        <w:rPr>
          <w:rFonts w:ascii="Calibri" w:hAnsi="Calibri" w:cs="Calibri"/>
          <w:sz w:val="18"/>
          <w:szCs w:val="18"/>
        </w:rPr>
        <w:t xml:space="preserve"> szt. </w:t>
      </w:r>
      <w:r w:rsidR="00242FAC">
        <w:rPr>
          <w:rFonts w:ascii="Calibri" w:hAnsi="Calibri" w:cs="Calibri"/>
          <w:sz w:val="18"/>
          <w:szCs w:val="18"/>
        </w:rPr>
        <w:t>serwera</w:t>
      </w:r>
      <w:r w:rsidR="00B32CD9">
        <w:rPr>
          <w:rFonts w:ascii="Calibri" w:hAnsi="Calibri" w:cs="Calibri"/>
          <w:sz w:val="18"/>
          <w:szCs w:val="18"/>
        </w:rPr>
        <w:t xml:space="preserve"> Lenovo SR250 lub równoważnego </w:t>
      </w:r>
      <w:r w:rsidR="00997673">
        <w:rPr>
          <w:rFonts w:ascii="Calibri" w:hAnsi="Calibri" w:cs="Calibri"/>
          <w:sz w:val="18"/>
          <w:szCs w:val="18"/>
        </w:rPr>
        <w:t>spełniającego poniższe parametry</w:t>
      </w:r>
      <w:r w:rsidR="00CB3878">
        <w:rPr>
          <w:rFonts w:ascii="Calibri" w:hAnsi="Calibri" w:cs="Calibri"/>
          <w:sz w:val="18"/>
          <w:szCs w:val="1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8"/>
        <w:gridCol w:w="4640"/>
        <w:gridCol w:w="709"/>
        <w:gridCol w:w="3495"/>
        <w:gridCol w:w="1078"/>
      </w:tblGrid>
      <w:tr w:rsidR="001F738B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1F738B" w:rsidRPr="003F5F87" w:rsidRDefault="001F738B" w:rsidP="006426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L.p.</w:t>
            </w:r>
          </w:p>
        </w:tc>
        <w:tc>
          <w:tcPr>
            <w:tcW w:w="4640" w:type="dxa"/>
            <w:shd w:val="clear" w:color="auto" w:fill="auto"/>
            <w:vAlign w:val="center"/>
          </w:tcPr>
          <w:p w:rsidR="001F738B" w:rsidRPr="003F5F87" w:rsidRDefault="001F738B" w:rsidP="009D030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Opis wybranych parametrów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F738B" w:rsidRPr="003F5F87" w:rsidRDefault="001F738B" w:rsidP="0054264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Wymóg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1F738B" w:rsidRPr="003F5F87" w:rsidRDefault="001F738B" w:rsidP="009D030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Podać proponowane parametry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1F738B" w:rsidRPr="003F5F87" w:rsidRDefault="001F738B" w:rsidP="009D030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Ocena punktowa</w:t>
            </w:r>
          </w:p>
        </w:tc>
      </w:tr>
      <w:tr w:rsidR="001F738B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1F738B" w:rsidRPr="003F5F87" w:rsidRDefault="001F738B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1F738B" w:rsidRPr="003F5F87" w:rsidRDefault="00242FAC" w:rsidP="007217E1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Obudowa typu RACK o wysokości</w:t>
            </w:r>
            <w:r w:rsidRPr="00242FAC">
              <w:rPr>
                <w:rFonts w:ascii="Calibri" w:hAnsi="Calibri" w:cs="Calibri"/>
                <w:sz w:val="18"/>
                <w:szCs w:val="18"/>
              </w:rPr>
              <w:t xml:space="preserve"> nie więcej niż 2U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F738B" w:rsidRPr="003F5F87" w:rsidRDefault="00F26837" w:rsidP="009D030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1F738B" w:rsidRPr="003F5F87" w:rsidRDefault="001F738B" w:rsidP="009D030B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1F738B" w:rsidRPr="003F5F87" w:rsidRDefault="001F738B" w:rsidP="009D030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1F738B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1F738B" w:rsidRPr="003F5F87" w:rsidRDefault="001F738B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1F738B" w:rsidRPr="001F738B" w:rsidRDefault="00242FAC" w:rsidP="007217E1">
            <w:pPr>
              <w:rPr>
                <w:rFonts w:ascii="Calibri" w:hAnsi="Calibri" w:cs="Calibri"/>
                <w:sz w:val="18"/>
                <w:szCs w:val="18"/>
              </w:rPr>
            </w:pPr>
            <w:r w:rsidRPr="00242FAC">
              <w:rPr>
                <w:rFonts w:ascii="Calibri" w:hAnsi="Calibri" w:cs="Calibri"/>
                <w:sz w:val="18"/>
                <w:szCs w:val="18"/>
              </w:rPr>
              <w:t>Szyny umożliwiające wysunięcie serwera z szafy stelażowej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F738B" w:rsidRDefault="00F26837" w:rsidP="009D030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1F738B" w:rsidRPr="003F5F87" w:rsidRDefault="001F738B" w:rsidP="009D030B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1F738B" w:rsidRPr="003F5F87" w:rsidRDefault="001F738B" w:rsidP="009D030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895FE8" w:rsidP="00895FE8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Płyta główna w</w:t>
            </w:r>
            <w:r w:rsidR="00242FAC" w:rsidRPr="00242FAC">
              <w:rPr>
                <w:rFonts w:ascii="Calibri" w:hAnsi="Calibri" w:cs="Calibri"/>
                <w:sz w:val="18"/>
                <w:szCs w:val="18"/>
              </w:rPr>
              <w:t>yprodukowana i zaprojektowana przez producenta serwera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895FE8" w:rsidP="004162F4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>Zainstalowany moduł TPM 2.0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4162F4" w:rsidRPr="001F738B" w:rsidRDefault="00895FE8" w:rsidP="00895FE8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Wsparcie dla technologii </w:t>
            </w:r>
            <w:r w:rsidRPr="00895FE8">
              <w:rPr>
                <w:rFonts w:ascii="Calibri" w:hAnsi="Calibri" w:cs="Calibri"/>
                <w:sz w:val="18"/>
                <w:szCs w:val="18"/>
              </w:rPr>
              <w:t>ECC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895FE8" w:rsidP="00516F37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 xml:space="preserve">Jeden procesor </w:t>
            </w:r>
            <w:r w:rsidR="00A53B36">
              <w:rPr>
                <w:rFonts w:ascii="Calibri" w:hAnsi="Calibri" w:cs="Calibri"/>
                <w:sz w:val="18"/>
                <w:szCs w:val="18"/>
              </w:rPr>
              <w:t>minimum 6</w:t>
            </w:r>
            <w:r w:rsidRPr="00895FE8">
              <w:rPr>
                <w:rFonts w:ascii="Calibri" w:hAnsi="Calibri" w:cs="Calibri"/>
                <w:sz w:val="18"/>
                <w:szCs w:val="18"/>
              </w:rPr>
              <w:t xml:space="preserve">-rdzeniowy o częstotliwości bazowej min. </w:t>
            </w:r>
            <w:r w:rsidR="00A53B36">
              <w:rPr>
                <w:rFonts w:ascii="Calibri" w:hAnsi="Calibri" w:cs="Calibri"/>
                <w:sz w:val="18"/>
                <w:szCs w:val="18"/>
              </w:rPr>
              <w:t>4,0</w:t>
            </w:r>
            <w:r w:rsidRPr="00895FE8">
              <w:rPr>
                <w:rFonts w:ascii="Calibri" w:hAnsi="Calibri" w:cs="Calibri"/>
                <w:sz w:val="18"/>
                <w:szCs w:val="18"/>
              </w:rPr>
              <w:t xml:space="preserve"> GHz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w </w:t>
            </w:r>
            <w:r w:rsidRPr="00895FE8">
              <w:rPr>
                <w:rFonts w:ascii="Calibri" w:hAnsi="Calibri" w:cs="Calibri"/>
                <w:sz w:val="18"/>
                <w:szCs w:val="18"/>
              </w:rPr>
              <w:t>architektur</w:t>
            </w:r>
            <w:r>
              <w:rPr>
                <w:rFonts w:ascii="Calibri" w:hAnsi="Calibri" w:cs="Calibri"/>
                <w:sz w:val="18"/>
                <w:szCs w:val="18"/>
              </w:rPr>
              <w:t>ze</w:t>
            </w:r>
            <w:r w:rsidR="00A53B36">
              <w:rPr>
                <w:rFonts w:ascii="Calibri" w:hAnsi="Calibri" w:cs="Calibri"/>
                <w:sz w:val="18"/>
                <w:szCs w:val="18"/>
              </w:rPr>
              <w:t xml:space="preserve"> x86/x</w:t>
            </w:r>
            <w:r w:rsidRPr="00895FE8">
              <w:rPr>
                <w:rFonts w:ascii="Calibri" w:hAnsi="Calibri" w:cs="Calibri"/>
                <w:sz w:val="18"/>
                <w:szCs w:val="18"/>
              </w:rPr>
              <w:t>64</w:t>
            </w:r>
            <w:r w:rsidR="000C32A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516F37">
              <w:rPr>
                <w:rFonts w:ascii="Calibri" w:hAnsi="Calibri" w:cs="Calibri"/>
                <w:sz w:val="18"/>
                <w:szCs w:val="18"/>
              </w:rPr>
              <w:t xml:space="preserve">i osiągający minimum 14430 punktów w testach wg cpubenchmark.net (załącznik </w:t>
            </w:r>
            <w:proofErr w:type="spellStart"/>
            <w:r w:rsidR="00516F37" w:rsidRPr="00C171EB">
              <w:rPr>
                <w:rFonts w:ascii="Calibri" w:hAnsi="Calibri" w:cs="Calibri"/>
                <w:sz w:val="18"/>
                <w:szCs w:val="18"/>
              </w:rPr>
              <w:t>PassMark</w:t>
            </w:r>
            <w:proofErr w:type="spellEnd"/>
            <w:r w:rsidR="00516F37" w:rsidRPr="00C171EB">
              <w:rPr>
                <w:rFonts w:ascii="Calibri" w:hAnsi="Calibri" w:cs="Calibri"/>
                <w:sz w:val="18"/>
                <w:szCs w:val="18"/>
              </w:rPr>
              <w:t xml:space="preserve"> - CPU </w:t>
            </w:r>
            <w:proofErr w:type="spellStart"/>
            <w:r w:rsidR="00516F37" w:rsidRPr="00C171EB">
              <w:rPr>
                <w:rFonts w:ascii="Calibri" w:hAnsi="Calibri" w:cs="Calibri"/>
                <w:sz w:val="18"/>
                <w:szCs w:val="18"/>
              </w:rPr>
              <w:t>Benchmarks</w:t>
            </w:r>
            <w:proofErr w:type="spellEnd"/>
            <w:r w:rsidR="00516F37" w:rsidRPr="00C171EB">
              <w:rPr>
                <w:rFonts w:ascii="Calibri" w:hAnsi="Calibri" w:cs="Calibri"/>
                <w:sz w:val="18"/>
                <w:szCs w:val="18"/>
              </w:rPr>
              <w:t xml:space="preserve"> - List of </w:t>
            </w:r>
            <w:proofErr w:type="spellStart"/>
            <w:r w:rsidR="00516F37" w:rsidRPr="00C171EB">
              <w:rPr>
                <w:rFonts w:ascii="Calibri" w:hAnsi="Calibri" w:cs="Calibri"/>
                <w:sz w:val="18"/>
                <w:szCs w:val="18"/>
              </w:rPr>
              <w:t>Benchmarked</w:t>
            </w:r>
            <w:proofErr w:type="spellEnd"/>
            <w:r w:rsidR="00516F37" w:rsidRPr="00C171E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00516F37" w:rsidRPr="00C171EB">
              <w:rPr>
                <w:rFonts w:ascii="Calibri" w:hAnsi="Calibri" w:cs="Calibri"/>
                <w:sz w:val="18"/>
                <w:szCs w:val="18"/>
              </w:rPr>
              <w:t>CPUs</w:t>
            </w:r>
            <w:proofErr w:type="spellEnd"/>
            <w:r w:rsidR="00516F37" w:rsidRPr="00C171EB">
              <w:rPr>
                <w:rFonts w:ascii="Calibri" w:hAnsi="Calibri" w:cs="Calibri"/>
                <w:sz w:val="18"/>
                <w:szCs w:val="18"/>
              </w:rPr>
              <w:t xml:space="preserve"> 20210921.pdf</w:t>
            </w:r>
            <w:r w:rsidR="00516F37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0C32A5" w:rsidP="000C32A5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Zainstalowane m</w:t>
            </w:r>
            <w:r w:rsidR="00895FE8" w:rsidRPr="00895FE8">
              <w:rPr>
                <w:rFonts w:ascii="Calibri" w:hAnsi="Calibri" w:cs="Calibri"/>
                <w:sz w:val="18"/>
                <w:szCs w:val="18"/>
              </w:rPr>
              <w:t>in</w:t>
            </w:r>
            <w:r w:rsidR="00895FE8">
              <w:rPr>
                <w:rFonts w:ascii="Calibri" w:hAnsi="Calibri" w:cs="Calibri"/>
                <w:sz w:val="18"/>
                <w:szCs w:val="18"/>
              </w:rPr>
              <w:t>imum</w:t>
            </w:r>
            <w:r w:rsidR="00895FE8" w:rsidRPr="00895FE8">
              <w:rPr>
                <w:rFonts w:ascii="Calibri" w:hAnsi="Calibri" w:cs="Calibri"/>
                <w:sz w:val="18"/>
                <w:szCs w:val="18"/>
              </w:rPr>
              <w:t xml:space="preserve"> 128 GB pamięci RAM</w:t>
            </w:r>
            <w:r w:rsidR="00895FE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895FE8" w:rsidP="004162F4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 xml:space="preserve">Minimum 4 wnęki dla dysków twardych </w:t>
            </w:r>
            <w:proofErr w:type="spellStart"/>
            <w:r w:rsidRPr="00895FE8">
              <w:rPr>
                <w:rFonts w:ascii="Calibri" w:hAnsi="Calibri" w:cs="Calibri"/>
                <w:sz w:val="18"/>
                <w:szCs w:val="18"/>
              </w:rPr>
              <w:t>Hotplug</w:t>
            </w:r>
            <w:proofErr w:type="spellEnd"/>
            <w:r w:rsidRPr="00895FE8">
              <w:rPr>
                <w:rFonts w:ascii="Calibri" w:hAnsi="Calibri" w:cs="Calibri"/>
                <w:sz w:val="18"/>
                <w:szCs w:val="18"/>
              </w:rPr>
              <w:t xml:space="preserve"> 2,5” lub 3,5”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505499" w:rsidRDefault="00895FE8" w:rsidP="00EA3193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 xml:space="preserve">Zainstalowane </w:t>
            </w:r>
            <w:r w:rsidR="00EA3193">
              <w:rPr>
                <w:rFonts w:ascii="Calibri" w:hAnsi="Calibri" w:cs="Calibri"/>
                <w:sz w:val="18"/>
                <w:szCs w:val="18"/>
              </w:rPr>
              <w:t xml:space="preserve">minimum </w:t>
            </w:r>
            <w:r w:rsidRPr="00895FE8">
              <w:rPr>
                <w:rFonts w:ascii="Calibri" w:hAnsi="Calibri" w:cs="Calibri"/>
                <w:sz w:val="18"/>
                <w:szCs w:val="18"/>
              </w:rPr>
              <w:t>2 dyski SSD Hot-Plug o pojemności min 480GB</w:t>
            </w:r>
            <w:r w:rsidR="00EA3193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A3193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EA3193" w:rsidRPr="003F5F87" w:rsidRDefault="00EA3193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3193" w:rsidRPr="00895FE8" w:rsidRDefault="00EA3193" w:rsidP="00EA3193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 xml:space="preserve">Zainstalowane </w:t>
            </w:r>
            <w:r>
              <w:rPr>
                <w:rFonts w:ascii="Calibri" w:hAnsi="Calibri" w:cs="Calibri"/>
                <w:sz w:val="18"/>
                <w:szCs w:val="18"/>
              </w:rPr>
              <w:t>minimum</w:t>
            </w:r>
            <w:r w:rsidRPr="00895FE8">
              <w:rPr>
                <w:rFonts w:ascii="Calibri" w:hAnsi="Calibri" w:cs="Calibri"/>
                <w:sz w:val="18"/>
                <w:szCs w:val="18"/>
              </w:rPr>
              <w:t>2 dyski 1,8TB SAS 10K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3193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3193" w:rsidRPr="003F5F87" w:rsidRDefault="00EA3193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3193" w:rsidRPr="003F5F87" w:rsidRDefault="00EA3193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EA3193" w:rsidP="00EA319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Zainstalowana k</w:t>
            </w:r>
            <w:r w:rsidR="00895FE8" w:rsidRPr="00895FE8">
              <w:rPr>
                <w:rFonts w:ascii="Calibri" w:hAnsi="Calibri" w:cs="Calibri"/>
                <w:sz w:val="18"/>
                <w:szCs w:val="18"/>
              </w:rPr>
              <w:t>arta LAN 2x 1Gb Base-T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A3193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EA3193" w:rsidRPr="003F5F87" w:rsidRDefault="00EA3193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3193" w:rsidRDefault="00EA3193" w:rsidP="00EA319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Zainstalowana </w:t>
            </w:r>
            <w:r w:rsidRPr="00895FE8">
              <w:rPr>
                <w:rFonts w:ascii="Calibri" w:hAnsi="Calibri" w:cs="Calibri"/>
                <w:sz w:val="18"/>
                <w:szCs w:val="18"/>
              </w:rPr>
              <w:t xml:space="preserve">karta 2x10GB SFP+; 2 moduły SFP+ Multi </w:t>
            </w:r>
            <w:proofErr w:type="spellStart"/>
            <w:r w:rsidRPr="00895FE8">
              <w:rPr>
                <w:rFonts w:ascii="Calibri" w:hAnsi="Calibri" w:cs="Calibri"/>
                <w:sz w:val="18"/>
                <w:szCs w:val="18"/>
              </w:rPr>
              <w:t>Mode</w:t>
            </w:r>
            <w:proofErr w:type="spellEnd"/>
            <w:r w:rsidRPr="00895FE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895FE8">
              <w:rPr>
                <w:rFonts w:ascii="Calibri" w:hAnsi="Calibri" w:cs="Calibri"/>
                <w:sz w:val="18"/>
                <w:szCs w:val="18"/>
              </w:rPr>
              <w:t>Fiber</w:t>
            </w:r>
            <w:proofErr w:type="spellEnd"/>
            <w:r w:rsidRPr="00895FE8">
              <w:rPr>
                <w:rFonts w:ascii="Calibri" w:hAnsi="Calibri" w:cs="Calibri"/>
                <w:sz w:val="18"/>
                <w:szCs w:val="18"/>
              </w:rPr>
              <w:t xml:space="preserve"> 10GbE LC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3193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3193" w:rsidRPr="003F5F87" w:rsidRDefault="00EA3193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3193" w:rsidRPr="003F5F87" w:rsidRDefault="00EA3193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895FE8" w:rsidP="004622F4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>Zainstalowana jedna dwuportowa karta FC 16Gb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895FE8" w:rsidP="00895FE8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>Zintegrowana karta graficzna ze złączami VGA z tyłu oraz przodu serwera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895FE8" w:rsidP="00456C67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>Min</w:t>
            </w:r>
            <w:r w:rsidR="00456C67">
              <w:rPr>
                <w:rFonts w:ascii="Calibri" w:hAnsi="Calibri" w:cs="Calibri"/>
                <w:sz w:val="18"/>
                <w:szCs w:val="18"/>
              </w:rPr>
              <w:t xml:space="preserve">imum </w:t>
            </w:r>
            <w:r w:rsidRPr="00895FE8">
              <w:rPr>
                <w:rFonts w:ascii="Calibri" w:hAnsi="Calibri" w:cs="Calibri"/>
                <w:sz w:val="18"/>
                <w:szCs w:val="18"/>
              </w:rPr>
              <w:t>1 port USB 3.0 na panelu przednim</w:t>
            </w:r>
            <w:r w:rsidR="00EA3193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895FE8" w:rsidP="00895FE8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>Min</w:t>
            </w:r>
            <w:r w:rsidR="00456C67">
              <w:rPr>
                <w:rFonts w:ascii="Calibri" w:hAnsi="Calibri" w:cs="Calibri"/>
                <w:sz w:val="18"/>
                <w:szCs w:val="18"/>
              </w:rPr>
              <w:t>imum</w:t>
            </w:r>
            <w:r w:rsidRPr="00895FE8">
              <w:rPr>
                <w:rFonts w:ascii="Calibri" w:hAnsi="Calibri" w:cs="Calibri"/>
                <w:sz w:val="18"/>
                <w:szCs w:val="18"/>
              </w:rPr>
              <w:t xml:space="preserve"> 2 porty USB 3.0 dostępne z tyłu serwera</w:t>
            </w:r>
            <w:r w:rsidR="00EA3193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895FE8" w:rsidP="004162F4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>Możliwość instalacji jednego portu serial, możliwość wykorzystania portu do zarządzania serwerem</w:t>
            </w:r>
            <w:r w:rsidR="00EA3193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895FE8" w:rsidP="004162F4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>Ilość dostępnych złącz USB nie może być osiągnięta poprzez stosowanie zewnętrznych przejściówek, rozgałęziaczy czy dodatkowych kart rozszerzeń zajmujących jakikolwiek slot PCI Express i/lub USB serwera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895FE8" w:rsidP="004162F4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 xml:space="preserve">Redundantne zasilacze </w:t>
            </w:r>
            <w:proofErr w:type="spellStart"/>
            <w:r w:rsidRPr="00895FE8">
              <w:rPr>
                <w:rFonts w:ascii="Calibri" w:hAnsi="Calibri" w:cs="Calibri"/>
                <w:sz w:val="18"/>
                <w:szCs w:val="18"/>
              </w:rPr>
              <w:t>hotplug</w:t>
            </w:r>
            <w:proofErr w:type="spellEnd"/>
            <w:r w:rsidRPr="00895FE8">
              <w:rPr>
                <w:rFonts w:ascii="Calibri" w:hAnsi="Calibri" w:cs="Calibri"/>
                <w:sz w:val="18"/>
                <w:szCs w:val="18"/>
              </w:rPr>
              <w:t xml:space="preserve"> o mocy minimalnej 400W o sprawności min. 94%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895FE8" w:rsidP="004622F4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>Wbudowane diody informacyjne lub wyświetlacz informujące o stanie serwera - system przewidywania, rozpoznawania awarii)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203B" w:rsidRDefault="00895FE8" w:rsidP="00895FE8">
            <w:pPr>
              <w:rPr>
                <w:rFonts w:ascii="Calibri" w:hAnsi="Calibri" w:cs="Calibri"/>
                <w:sz w:val="18"/>
                <w:szCs w:val="18"/>
              </w:rPr>
            </w:pPr>
            <w:r w:rsidRPr="00895FE8">
              <w:rPr>
                <w:rFonts w:ascii="Calibri" w:hAnsi="Calibri" w:cs="Calibri"/>
                <w:sz w:val="18"/>
                <w:szCs w:val="18"/>
              </w:rPr>
              <w:t>Zintegrowany z płytą główną serwera kontroler sprzętowy zdalnego zarządzania zgodny z IPMI 2.0 o funkcjonalnościach: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Niezależny od systemu operacyjnego, sprzętowy kontroler umożliwiający pełne zarz</w:t>
            </w:r>
            <w:r w:rsidR="006F203B">
              <w:rPr>
                <w:rFonts w:cs="Calibri"/>
                <w:sz w:val="18"/>
                <w:szCs w:val="18"/>
              </w:rPr>
              <w:t>ądzanie, zdalny restart serwera.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 xml:space="preserve">Dedykowana karta LAN 1 </w:t>
            </w:r>
            <w:proofErr w:type="spellStart"/>
            <w:r w:rsidRPr="006F203B">
              <w:rPr>
                <w:rFonts w:cs="Calibri"/>
                <w:sz w:val="18"/>
                <w:szCs w:val="18"/>
              </w:rPr>
              <w:t>Gb</w:t>
            </w:r>
            <w:proofErr w:type="spellEnd"/>
            <w:r w:rsidRPr="006F203B">
              <w:rPr>
                <w:rFonts w:cs="Calibri"/>
                <w:sz w:val="18"/>
                <w:szCs w:val="18"/>
              </w:rPr>
              <w:t>/s, dedykowane złącze RJ-45 do komunikacji wyłącznie z kontrolerem zdalnego zarządzania z możliwością przeniesienia tej komunikacji na inną kartę sieciową współ</w:t>
            </w:r>
            <w:r w:rsidR="006F203B">
              <w:rPr>
                <w:rFonts w:cs="Calibri"/>
                <w:sz w:val="18"/>
                <w:szCs w:val="18"/>
              </w:rPr>
              <w:t>dzieloną z systemem operacyjnym.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Dostęp poprzez przeglądarkę Web, SSH;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lastRenderedPageBreak/>
              <w:t>Zarządzanie mocą i jej zużyciem oraz monitoring zużycia energii;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Zarządzanie alarmami (zdarzenia poprzez SNMP)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Możliwość przejęcia konsoli tekstowej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Możliwość zarządzania przez 6 administratorów jednocześnie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Przekierowanie konsoli graficznej na poziomie sprzętowym oraz możliwość montowania zdalnych napędów i ich obrazów na poziomie sprzętowym (cyfrowy KVM)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 xml:space="preserve">Obsługa serwerów </w:t>
            </w:r>
            <w:proofErr w:type="spellStart"/>
            <w:r w:rsidRPr="006F203B">
              <w:rPr>
                <w:rFonts w:cs="Calibri"/>
                <w:sz w:val="18"/>
                <w:szCs w:val="18"/>
              </w:rPr>
              <w:t>proxy</w:t>
            </w:r>
            <w:proofErr w:type="spellEnd"/>
            <w:r w:rsidRPr="006F203B">
              <w:rPr>
                <w:rFonts w:cs="Calibri"/>
                <w:sz w:val="18"/>
                <w:szCs w:val="18"/>
              </w:rPr>
              <w:t xml:space="preserve"> (autentykacja)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Obsługa VLAN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 xml:space="preserve">Możliwość konfiguracji parametru Max. </w:t>
            </w:r>
            <w:proofErr w:type="spellStart"/>
            <w:r w:rsidRPr="006F203B">
              <w:rPr>
                <w:rFonts w:cs="Calibri"/>
                <w:sz w:val="18"/>
                <w:szCs w:val="18"/>
              </w:rPr>
              <w:t>Transmission</w:t>
            </w:r>
            <w:proofErr w:type="spellEnd"/>
            <w:r w:rsidRPr="006F203B">
              <w:rPr>
                <w:rFonts w:cs="Calibri"/>
                <w:sz w:val="18"/>
                <w:szCs w:val="18"/>
              </w:rPr>
              <w:t xml:space="preserve"> Unit (MTU)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Wsparcie dla protokołu SSDP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Obsługa protokołów TLS 1.0, TLS 1.1, TLS 1.2, SSL v3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Obsługa protokołu LDAP</w:t>
            </w:r>
          </w:p>
          <w:p w:rsidR="006F203B" w:rsidRDefault="00895FE8" w:rsidP="00895FE8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Synchronizacja czasu poprzez protokół NTP</w:t>
            </w:r>
          </w:p>
          <w:p w:rsidR="004162F4" w:rsidRPr="006F203B" w:rsidRDefault="00895FE8" w:rsidP="006F203B">
            <w:pPr>
              <w:pStyle w:val="Akapitzlist"/>
              <w:numPr>
                <w:ilvl w:val="0"/>
                <w:numId w:val="5"/>
              </w:numPr>
              <w:rPr>
                <w:rFonts w:cs="Calibri"/>
                <w:sz w:val="18"/>
                <w:szCs w:val="18"/>
              </w:rPr>
            </w:pPr>
            <w:r w:rsidRPr="006F203B">
              <w:rPr>
                <w:rFonts w:cs="Calibri"/>
                <w:sz w:val="18"/>
                <w:szCs w:val="18"/>
              </w:rPr>
              <w:t>Możliwość backupu i odtworzenia ustawień bios serwera oraz ustawień karty zarządzającej</w:t>
            </w:r>
            <w:r w:rsidR="006F203B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1F738B" w:rsidRDefault="006F203B" w:rsidP="00A53B36">
            <w:pPr>
              <w:rPr>
                <w:rFonts w:ascii="Calibri" w:hAnsi="Calibri" w:cs="Calibri"/>
                <w:sz w:val="18"/>
                <w:szCs w:val="18"/>
              </w:rPr>
            </w:pPr>
            <w:r w:rsidRPr="006F203B">
              <w:rPr>
                <w:rFonts w:ascii="Calibri" w:hAnsi="Calibri" w:cs="Calibri"/>
                <w:sz w:val="18"/>
                <w:szCs w:val="18"/>
              </w:rPr>
              <w:t xml:space="preserve">Serwer posiada możliwość konfiguracji i wykonania aktualizacji BIOS, </w:t>
            </w:r>
            <w:proofErr w:type="spellStart"/>
            <w:r w:rsidRPr="006F203B">
              <w:rPr>
                <w:rFonts w:ascii="Calibri" w:hAnsi="Calibri" w:cs="Calibri"/>
                <w:sz w:val="18"/>
                <w:szCs w:val="18"/>
              </w:rPr>
              <w:t>Firmware</w:t>
            </w:r>
            <w:proofErr w:type="spellEnd"/>
            <w:r w:rsidRPr="006F203B">
              <w:rPr>
                <w:rFonts w:ascii="Calibri" w:hAnsi="Calibri" w:cs="Calibri"/>
                <w:sz w:val="18"/>
                <w:szCs w:val="18"/>
              </w:rPr>
              <w:t>, sterowników serwera bezpośrednio z GUI (graficzny interfejs).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4162F4" w:rsidRPr="001F738B" w:rsidRDefault="006F203B" w:rsidP="006F203B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Wsparcie dla systemów operacyjnych </w:t>
            </w:r>
            <w:r w:rsidRPr="006F203B">
              <w:rPr>
                <w:rFonts w:ascii="Calibri" w:hAnsi="Calibri" w:cs="Calibri"/>
                <w:sz w:val="18"/>
                <w:szCs w:val="18"/>
              </w:rPr>
              <w:t>Microsoft Windows Server 2019, 2016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 w:rsidRPr="006F203B">
              <w:rPr>
                <w:rFonts w:ascii="Calibri" w:hAnsi="Calibri" w:cs="Calibri"/>
                <w:sz w:val="18"/>
                <w:szCs w:val="18"/>
              </w:rPr>
              <w:t>VMWare</w:t>
            </w:r>
            <w:proofErr w:type="spellEnd"/>
            <w:r w:rsidRPr="006F203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6F203B">
              <w:rPr>
                <w:rFonts w:ascii="Calibri" w:hAnsi="Calibri" w:cs="Calibri"/>
                <w:sz w:val="18"/>
                <w:szCs w:val="18"/>
              </w:rPr>
              <w:t>vSphere</w:t>
            </w:r>
            <w:proofErr w:type="spellEnd"/>
            <w:r w:rsidRPr="006F203B">
              <w:rPr>
                <w:rFonts w:ascii="Calibri" w:hAnsi="Calibri" w:cs="Calibri"/>
                <w:sz w:val="18"/>
                <w:szCs w:val="18"/>
              </w:rPr>
              <w:t xml:space="preserve"> 6.7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 w:rsidRPr="006F203B">
              <w:rPr>
                <w:rFonts w:ascii="Calibri" w:hAnsi="Calibri" w:cs="Calibri"/>
                <w:sz w:val="18"/>
                <w:szCs w:val="18"/>
              </w:rPr>
              <w:t>Suse</w:t>
            </w:r>
            <w:proofErr w:type="spellEnd"/>
            <w:r w:rsidRPr="006F203B">
              <w:rPr>
                <w:rFonts w:ascii="Calibri" w:hAnsi="Calibri" w:cs="Calibri"/>
                <w:sz w:val="18"/>
                <w:szCs w:val="18"/>
              </w:rPr>
              <w:t xml:space="preserve"> Linux Enterprise Server 12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6F203B">
              <w:rPr>
                <w:rFonts w:ascii="Calibri" w:hAnsi="Calibri" w:cs="Calibri"/>
                <w:sz w:val="18"/>
                <w:szCs w:val="18"/>
              </w:rPr>
              <w:t xml:space="preserve">Red </w:t>
            </w:r>
            <w:proofErr w:type="spellStart"/>
            <w:r w:rsidRPr="006F203B">
              <w:rPr>
                <w:rFonts w:ascii="Calibri" w:hAnsi="Calibri" w:cs="Calibri"/>
                <w:sz w:val="18"/>
                <w:szCs w:val="18"/>
              </w:rPr>
              <w:t>Hat</w:t>
            </w:r>
            <w:proofErr w:type="spellEnd"/>
            <w:r w:rsidRPr="006F203B">
              <w:rPr>
                <w:rFonts w:ascii="Calibri" w:hAnsi="Calibri" w:cs="Calibri"/>
                <w:sz w:val="18"/>
                <w:szCs w:val="18"/>
              </w:rPr>
              <w:t xml:space="preserve"> Enterprise Linux 7, 8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6F203B">
              <w:rPr>
                <w:rFonts w:ascii="Calibri" w:hAnsi="Calibri" w:cs="Calibri"/>
                <w:sz w:val="18"/>
                <w:szCs w:val="18"/>
              </w:rPr>
              <w:t>Hyper-V Server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4162F4" w:rsidRPr="001F738B" w:rsidRDefault="006F203B" w:rsidP="003A4BAC">
            <w:pPr>
              <w:rPr>
                <w:rFonts w:ascii="Calibri" w:hAnsi="Calibri" w:cs="Calibri"/>
                <w:sz w:val="18"/>
                <w:szCs w:val="18"/>
              </w:rPr>
            </w:pPr>
            <w:r w:rsidRPr="006F203B">
              <w:rPr>
                <w:rFonts w:ascii="Calibri" w:hAnsi="Calibri" w:cs="Calibri"/>
                <w:sz w:val="18"/>
                <w:szCs w:val="18"/>
              </w:rPr>
              <w:t xml:space="preserve">Gwarancja </w:t>
            </w:r>
            <w:r w:rsidR="003A4BAC">
              <w:rPr>
                <w:rFonts w:ascii="Calibri" w:hAnsi="Calibri" w:cs="Calibri"/>
                <w:sz w:val="18"/>
                <w:szCs w:val="18"/>
              </w:rPr>
              <w:t>minimum 36 miesięcy.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A3193" w:rsidRPr="003F5F87" w:rsidTr="00EA3193">
        <w:trPr>
          <w:jc w:val="center"/>
        </w:trPr>
        <w:tc>
          <w:tcPr>
            <w:tcW w:w="458" w:type="dxa"/>
            <w:shd w:val="clear" w:color="auto" w:fill="9CC2E5" w:themeFill="accent1" w:themeFillTint="99"/>
            <w:vAlign w:val="center"/>
          </w:tcPr>
          <w:p w:rsidR="00EA3193" w:rsidRPr="003F5F87" w:rsidRDefault="00EA3193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9CC2E5" w:themeFill="accent1" w:themeFillTint="99"/>
            <w:vAlign w:val="center"/>
          </w:tcPr>
          <w:p w:rsidR="00EA3193" w:rsidRPr="006F203B" w:rsidRDefault="00EA3193" w:rsidP="003A4BAC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minimum 48 miesięcy.</w:t>
            </w:r>
          </w:p>
        </w:tc>
        <w:tc>
          <w:tcPr>
            <w:tcW w:w="709" w:type="dxa"/>
            <w:shd w:val="clear" w:color="auto" w:fill="9CC2E5" w:themeFill="accent1" w:themeFillTint="99"/>
            <w:vAlign w:val="center"/>
          </w:tcPr>
          <w:p w:rsidR="00EA3193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3495" w:type="dxa"/>
            <w:shd w:val="clear" w:color="auto" w:fill="9CC2E5" w:themeFill="accent1" w:themeFillTint="99"/>
            <w:vAlign w:val="center"/>
          </w:tcPr>
          <w:p w:rsidR="00EA3193" w:rsidRPr="003F5F87" w:rsidRDefault="00EA3193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9CC2E5" w:themeFill="accent1" w:themeFillTint="99"/>
            <w:vAlign w:val="center"/>
          </w:tcPr>
          <w:p w:rsidR="00EA3193" w:rsidRPr="003F5F87" w:rsidRDefault="00752589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="00EA3193">
              <w:rPr>
                <w:rFonts w:ascii="Calibri" w:hAnsi="Calibri" w:cs="Calibri"/>
                <w:sz w:val="18"/>
                <w:szCs w:val="18"/>
              </w:rPr>
              <w:t>0 pkt</w:t>
            </w: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4162F4" w:rsidRPr="001F738B" w:rsidRDefault="006F203B" w:rsidP="00EA3193">
            <w:pPr>
              <w:rPr>
                <w:rFonts w:ascii="Calibri" w:hAnsi="Calibri" w:cs="Calibri"/>
                <w:sz w:val="18"/>
                <w:szCs w:val="18"/>
              </w:rPr>
            </w:pPr>
            <w:r w:rsidRPr="006F203B">
              <w:rPr>
                <w:rFonts w:ascii="Calibri" w:hAnsi="Calibri" w:cs="Calibri"/>
                <w:sz w:val="18"/>
                <w:szCs w:val="18"/>
              </w:rPr>
              <w:t>Elementy, z których zbudowa</w:t>
            </w:r>
            <w:r w:rsidR="00EA3193">
              <w:rPr>
                <w:rFonts w:ascii="Calibri" w:hAnsi="Calibri" w:cs="Calibri"/>
                <w:sz w:val="18"/>
                <w:szCs w:val="18"/>
              </w:rPr>
              <w:t>ny</w:t>
            </w:r>
            <w:r w:rsidRPr="006F203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EA3193">
              <w:rPr>
                <w:rFonts w:ascii="Calibri" w:hAnsi="Calibri" w:cs="Calibri"/>
                <w:sz w:val="18"/>
                <w:szCs w:val="18"/>
              </w:rPr>
              <w:t>jest serwer</w:t>
            </w:r>
            <w:r w:rsidRPr="006F203B">
              <w:rPr>
                <w:rFonts w:ascii="Calibri" w:hAnsi="Calibri" w:cs="Calibri"/>
                <w:sz w:val="18"/>
                <w:szCs w:val="18"/>
              </w:rPr>
              <w:t xml:space="preserve"> muszą być produktami producenta t</w:t>
            </w:r>
            <w:r w:rsidR="00EA3193">
              <w:rPr>
                <w:rFonts w:ascii="Calibri" w:hAnsi="Calibri" w:cs="Calibri"/>
                <w:sz w:val="18"/>
                <w:szCs w:val="18"/>
              </w:rPr>
              <w:t>ego</w:t>
            </w:r>
            <w:r w:rsidRPr="006F203B">
              <w:rPr>
                <w:rFonts w:ascii="Calibri" w:hAnsi="Calibri" w:cs="Calibri"/>
                <w:sz w:val="18"/>
                <w:szCs w:val="18"/>
              </w:rPr>
              <w:t xml:space="preserve"> serwer</w:t>
            </w:r>
            <w:r w:rsidR="00EA3193">
              <w:rPr>
                <w:rFonts w:ascii="Calibri" w:hAnsi="Calibri" w:cs="Calibri"/>
                <w:sz w:val="18"/>
                <w:szCs w:val="18"/>
              </w:rPr>
              <w:t>a</w:t>
            </w:r>
            <w:r w:rsidRPr="006F203B">
              <w:rPr>
                <w:rFonts w:ascii="Calibri" w:hAnsi="Calibri" w:cs="Calibri"/>
                <w:sz w:val="18"/>
                <w:szCs w:val="18"/>
              </w:rPr>
              <w:t xml:space="preserve"> lub być przez niego certyfikowane oraz całe muszą </w:t>
            </w:r>
            <w:r>
              <w:rPr>
                <w:rFonts w:ascii="Calibri" w:hAnsi="Calibri" w:cs="Calibri"/>
                <w:sz w:val="18"/>
                <w:szCs w:val="18"/>
              </w:rPr>
              <w:t>być objęte gwarancją producenta.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4162F4" w:rsidRPr="001F738B" w:rsidRDefault="006F203B" w:rsidP="004162F4">
            <w:pPr>
              <w:rPr>
                <w:rFonts w:ascii="Calibri" w:hAnsi="Calibri" w:cs="Calibri"/>
                <w:sz w:val="18"/>
                <w:szCs w:val="18"/>
              </w:rPr>
            </w:pPr>
            <w:r w:rsidRPr="006F203B">
              <w:rPr>
                <w:rFonts w:ascii="Calibri" w:hAnsi="Calibri" w:cs="Calibri"/>
                <w:sz w:val="18"/>
                <w:szCs w:val="18"/>
              </w:rPr>
              <w:t>Serwer musi być fabrycznie nowy i pochodzić z ofic</w:t>
            </w:r>
            <w:r>
              <w:rPr>
                <w:rFonts w:ascii="Calibri" w:hAnsi="Calibri" w:cs="Calibri"/>
                <w:sz w:val="18"/>
                <w:szCs w:val="18"/>
              </w:rPr>
              <w:t>jalnego kanału dystrybucyjnego.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4162F4" w:rsidRPr="001F738B" w:rsidRDefault="006F203B" w:rsidP="004162F4">
            <w:pPr>
              <w:rPr>
                <w:rFonts w:ascii="Calibri" w:hAnsi="Calibri" w:cs="Calibri"/>
                <w:sz w:val="18"/>
                <w:szCs w:val="18"/>
              </w:rPr>
            </w:pPr>
            <w:r w:rsidRPr="006F203B">
              <w:rPr>
                <w:rFonts w:ascii="Calibri" w:hAnsi="Calibri" w:cs="Calibri"/>
                <w:sz w:val="18"/>
                <w:szCs w:val="18"/>
              </w:rPr>
              <w:t>Ogólnopolska, telefoniczna infolinia/linia techniczna producenta serwera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62F4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4162F4" w:rsidRPr="001F738B" w:rsidRDefault="006F203B" w:rsidP="004162F4">
            <w:pPr>
              <w:rPr>
                <w:rFonts w:ascii="Calibri" w:hAnsi="Calibri" w:cs="Calibri"/>
                <w:sz w:val="18"/>
                <w:szCs w:val="18"/>
              </w:rPr>
            </w:pPr>
            <w:r w:rsidRPr="006F203B">
              <w:rPr>
                <w:rFonts w:ascii="Calibri" w:hAnsi="Calibri" w:cs="Calibri"/>
                <w:sz w:val="18"/>
                <w:szCs w:val="18"/>
              </w:rPr>
              <w:t>Możliwość aktualizacji i pobrania sterowników do oferowanego modelu serwera w najnowszych certyfikowanych wersjach bezpośrednio z sieci Internet za pośrednictwem strony www producenta serwera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62F4" w:rsidRPr="003F5F87" w:rsidRDefault="00F26837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6D0969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auto"/>
            <w:vAlign w:val="center"/>
          </w:tcPr>
          <w:p w:rsidR="004162F4" w:rsidRPr="001F738B" w:rsidRDefault="00EA3193" w:rsidP="004162F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Dostawa w terminie do 30 dni roboczych od dnia podpisania umowy.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62F4" w:rsidRDefault="00EA3193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95" w:type="dxa"/>
            <w:shd w:val="clear" w:color="auto" w:fill="auto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4162F4" w:rsidRPr="003F5F87" w:rsidRDefault="004162F4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162F4" w:rsidRPr="003F5F87" w:rsidTr="00EA3193">
        <w:trPr>
          <w:jc w:val="center"/>
        </w:trPr>
        <w:tc>
          <w:tcPr>
            <w:tcW w:w="458" w:type="dxa"/>
            <w:shd w:val="clear" w:color="auto" w:fill="9CC2E5" w:themeFill="accent1" w:themeFillTint="99"/>
            <w:vAlign w:val="center"/>
          </w:tcPr>
          <w:p w:rsidR="004162F4" w:rsidRPr="003F5F87" w:rsidRDefault="004162F4" w:rsidP="00BB7634">
            <w:pPr>
              <w:numPr>
                <w:ilvl w:val="0"/>
                <w:numId w:val="1"/>
              </w:numPr>
              <w:ind w:hanging="603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0" w:type="dxa"/>
            <w:shd w:val="clear" w:color="auto" w:fill="9CC2E5" w:themeFill="accent1" w:themeFillTint="99"/>
            <w:vAlign w:val="center"/>
          </w:tcPr>
          <w:p w:rsidR="004162F4" w:rsidRPr="001F738B" w:rsidRDefault="00EA3193" w:rsidP="00EA319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Dostawa w terminie do 14 dni roboczych od dnia podpisania umowy.</w:t>
            </w:r>
          </w:p>
        </w:tc>
        <w:tc>
          <w:tcPr>
            <w:tcW w:w="709" w:type="dxa"/>
            <w:shd w:val="clear" w:color="auto" w:fill="9CC2E5" w:themeFill="accent1" w:themeFillTint="99"/>
            <w:vAlign w:val="center"/>
          </w:tcPr>
          <w:p w:rsidR="004162F4" w:rsidRPr="003F5F87" w:rsidRDefault="00EA3193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3495" w:type="dxa"/>
            <w:shd w:val="clear" w:color="auto" w:fill="9CC2E5" w:themeFill="accent1" w:themeFillTint="99"/>
            <w:vAlign w:val="center"/>
          </w:tcPr>
          <w:p w:rsidR="004162F4" w:rsidRPr="003F5F87" w:rsidRDefault="004162F4" w:rsidP="004162F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9CC2E5" w:themeFill="accent1" w:themeFillTint="99"/>
            <w:vAlign w:val="center"/>
          </w:tcPr>
          <w:p w:rsidR="004162F4" w:rsidRPr="003F5F87" w:rsidRDefault="00EA3193" w:rsidP="004162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 pkt</w:t>
            </w:r>
          </w:p>
        </w:tc>
      </w:tr>
    </w:tbl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202036" w:rsidRDefault="00202036" w:rsidP="00202036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</w:t>
      </w:r>
      <w:r>
        <w:rPr>
          <w:rFonts w:ascii="Arial" w:hAnsi="Arial" w:cs="Arial"/>
          <w:color w:val="000000"/>
          <w:sz w:val="20"/>
          <w:szCs w:val="20"/>
        </w:rPr>
        <w:t xml:space="preserve"> od dnia podpisania umowy:</w:t>
      </w:r>
    </w:p>
    <w:p w:rsidR="00202036" w:rsidRDefault="00202036" w:rsidP="00202036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</w:t>
      </w:r>
      <w:r w:rsidR="0082629F">
        <w:rPr>
          <w:rFonts w:ascii="Arial" w:hAnsi="Arial" w:cs="Arial"/>
          <w:sz w:val="20"/>
          <w:szCs w:val="20"/>
        </w:rPr>
        <w:t>30 dni</w:t>
      </w:r>
      <w:r>
        <w:rPr>
          <w:rFonts w:ascii="Arial" w:hAnsi="Arial" w:cs="Arial"/>
          <w:sz w:val="20"/>
          <w:szCs w:val="20"/>
        </w:rPr>
        <w:t xml:space="preserve"> – 0 pkt, </w:t>
      </w:r>
    </w:p>
    <w:p w:rsidR="00202036" w:rsidRDefault="0082629F" w:rsidP="00202036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14 </w:t>
      </w:r>
      <w:r w:rsidR="00202036">
        <w:rPr>
          <w:rFonts w:ascii="Arial" w:hAnsi="Arial" w:cs="Arial"/>
          <w:sz w:val="20"/>
          <w:szCs w:val="20"/>
        </w:rPr>
        <w:t xml:space="preserve">dni – </w:t>
      </w:r>
      <w:r w:rsidR="00E02F8E">
        <w:rPr>
          <w:rFonts w:ascii="Arial" w:hAnsi="Arial" w:cs="Arial"/>
          <w:sz w:val="20"/>
          <w:szCs w:val="20"/>
        </w:rPr>
        <w:t>2</w:t>
      </w:r>
      <w:r w:rsidR="00202036">
        <w:rPr>
          <w:rFonts w:ascii="Arial" w:hAnsi="Arial" w:cs="Arial"/>
          <w:sz w:val="20"/>
          <w:szCs w:val="20"/>
        </w:rPr>
        <w:t>0 pkt.</w:t>
      </w:r>
    </w:p>
    <w:p w:rsidR="00202036" w:rsidRDefault="00202036" w:rsidP="00F42E2B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202036" w:rsidRDefault="00202036" w:rsidP="00202036">
      <w:pPr>
        <w:ind w:left="720"/>
        <w:rPr>
          <w:rFonts w:ascii="Arial" w:hAnsi="Arial" w:cs="Arial"/>
          <w:b/>
          <w:sz w:val="20"/>
          <w:szCs w:val="20"/>
        </w:rPr>
      </w:pPr>
    </w:p>
    <w:p w:rsidR="00202036" w:rsidRDefault="00202036" w:rsidP="00202036">
      <w:pPr>
        <w:ind w:left="720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Oświadczam, iż oferowane urządzenia spełniają wyżej opisane parametry techniczne.</w:t>
      </w:r>
    </w:p>
    <w:p w:rsidR="00202036" w:rsidRDefault="00202036" w:rsidP="00202036">
      <w:pPr>
        <w:ind w:left="720"/>
        <w:rPr>
          <w:rFonts w:ascii="Arial" w:hAnsi="Arial" w:cs="Arial"/>
          <w:sz w:val="20"/>
          <w:szCs w:val="20"/>
        </w:rPr>
      </w:pPr>
    </w:p>
    <w:p w:rsidR="00202036" w:rsidRDefault="00202036" w:rsidP="00202036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……………., dnia……………r.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………………………….</w:t>
      </w:r>
    </w:p>
    <w:p w:rsidR="002B1FE3" w:rsidRPr="00F42E2B" w:rsidRDefault="00202036" w:rsidP="00F42E2B">
      <w:pPr>
        <w:ind w:left="4265" w:firstLine="69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osoby/osób upoważnionych do reprezentowania)</w:t>
      </w:r>
    </w:p>
    <w:sectPr w:rsidR="002B1FE3" w:rsidRPr="00F42E2B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4EF" w:rsidRDefault="009C74EF">
      <w:r>
        <w:separator/>
      </w:r>
    </w:p>
  </w:endnote>
  <w:endnote w:type="continuationSeparator" w:id="0">
    <w:p w:rsidR="009C74EF" w:rsidRDefault="009C7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2E2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045E1" w:rsidRDefault="00BB4ED7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012167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4EF" w:rsidRDefault="009C74EF">
      <w:r>
        <w:separator/>
      </w:r>
    </w:p>
  </w:footnote>
  <w:footnote w:type="continuationSeparator" w:id="0">
    <w:p w:rsidR="009C74EF" w:rsidRDefault="009C7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BB4ED7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BB4ED7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325920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8710031"/>
    <w:multiLevelType w:val="hybridMultilevel"/>
    <w:tmpl w:val="29CAA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051E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2A5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3E8C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2036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2FAC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1FE3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4AF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BAC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43ABC"/>
    <w:rsid w:val="00444132"/>
    <w:rsid w:val="004504EC"/>
    <w:rsid w:val="004505A6"/>
    <w:rsid w:val="00451B75"/>
    <w:rsid w:val="00453FB0"/>
    <w:rsid w:val="004562A4"/>
    <w:rsid w:val="00456C67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7058"/>
    <w:rsid w:val="00497C7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2C1C"/>
    <w:rsid w:val="004E3AFC"/>
    <w:rsid w:val="004E3E4A"/>
    <w:rsid w:val="004E670F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6F37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0B5C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65CF8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0969"/>
    <w:rsid w:val="006D32E9"/>
    <w:rsid w:val="006D5730"/>
    <w:rsid w:val="006E0A77"/>
    <w:rsid w:val="006E15A2"/>
    <w:rsid w:val="006E2902"/>
    <w:rsid w:val="006E499F"/>
    <w:rsid w:val="006E4E10"/>
    <w:rsid w:val="006E6DD6"/>
    <w:rsid w:val="006E7BEE"/>
    <w:rsid w:val="006F1685"/>
    <w:rsid w:val="006F1B73"/>
    <w:rsid w:val="006F203B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2589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32F"/>
    <w:rsid w:val="007A5B25"/>
    <w:rsid w:val="007B3ADB"/>
    <w:rsid w:val="007B42C4"/>
    <w:rsid w:val="007C4324"/>
    <w:rsid w:val="007D007E"/>
    <w:rsid w:val="007D1D32"/>
    <w:rsid w:val="007D721B"/>
    <w:rsid w:val="007E01C5"/>
    <w:rsid w:val="007E2636"/>
    <w:rsid w:val="007E6575"/>
    <w:rsid w:val="007E6D7C"/>
    <w:rsid w:val="007E77A0"/>
    <w:rsid w:val="007F004D"/>
    <w:rsid w:val="007F1E6A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29F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5FE8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5C19"/>
    <w:rsid w:val="008D1255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78D9"/>
    <w:rsid w:val="009822CE"/>
    <w:rsid w:val="00982B4F"/>
    <w:rsid w:val="00982E9D"/>
    <w:rsid w:val="00987C6A"/>
    <w:rsid w:val="00990718"/>
    <w:rsid w:val="00990F5D"/>
    <w:rsid w:val="00991EA4"/>
    <w:rsid w:val="009961E6"/>
    <w:rsid w:val="0099692C"/>
    <w:rsid w:val="00997673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C74EF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3B36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5813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2CD9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1529"/>
    <w:rsid w:val="00B959A7"/>
    <w:rsid w:val="00B95F4A"/>
    <w:rsid w:val="00BA0E21"/>
    <w:rsid w:val="00BA3551"/>
    <w:rsid w:val="00BA4E14"/>
    <w:rsid w:val="00BB0ED9"/>
    <w:rsid w:val="00BB3209"/>
    <w:rsid w:val="00BB4ED7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78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E7FC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2F8E"/>
    <w:rsid w:val="00E03C38"/>
    <w:rsid w:val="00E0651A"/>
    <w:rsid w:val="00E06CE1"/>
    <w:rsid w:val="00E12648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3193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262D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6837"/>
    <w:rsid w:val="00F270E0"/>
    <w:rsid w:val="00F27F5D"/>
    <w:rsid w:val="00F31F76"/>
    <w:rsid w:val="00F32917"/>
    <w:rsid w:val="00F34F27"/>
    <w:rsid w:val="00F41D7C"/>
    <w:rsid w:val="00F42E2B"/>
    <w:rsid w:val="00F43C65"/>
    <w:rsid w:val="00F47922"/>
    <w:rsid w:val="00F50FCF"/>
    <w:rsid w:val="00F525FA"/>
    <w:rsid w:val="00F52CF2"/>
    <w:rsid w:val="00F619CC"/>
    <w:rsid w:val="00F63408"/>
    <w:rsid w:val="00F6427F"/>
    <w:rsid w:val="00F64290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844A81E-7997-4D15-B89D-4BC2F3526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8BE4B-98AD-4FB1-AF39-4F6E2A3A7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Aleksandra ASB. Błauciak</cp:lastModifiedBy>
  <cp:revision>41</cp:revision>
  <cp:lastPrinted>2012-03-07T06:25:00Z</cp:lastPrinted>
  <dcterms:created xsi:type="dcterms:W3CDTF">2021-09-14T08:54:00Z</dcterms:created>
  <dcterms:modified xsi:type="dcterms:W3CDTF">2021-10-12T08:24:00Z</dcterms:modified>
</cp:coreProperties>
</file>