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 - dalej 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E613D5">
        <w:rPr>
          <w:rFonts w:ascii="Arial" w:hAnsi="Arial" w:cs="Arial"/>
          <w:b/>
        </w:rPr>
        <w:t>sprzętu medycznego jedno i wielorazowego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2E40F8">
        <w:rPr>
          <w:rFonts w:ascii="Arial" w:hAnsi="Arial" w:cs="Arial"/>
          <w:bCs/>
          <w:highlight w:val="yellow"/>
        </w:rPr>
        <w:t>ZOZ/DZP/PN/</w:t>
      </w:r>
      <w:r w:rsidR="00EF3C0A">
        <w:rPr>
          <w:rFonts w:ascii="Arial" w:hAnsi="Arial" w:cs="Arial"/>
          <w:bCs/>
          <w:highlight w:val="yellow"/>
        </w:rPr>
        <w:t>36</w:t>
      </w:r>
      <w:r w:rsidR="009C5EB3" w:rsidRPr="002E40F8">
        <w:rPr>
          <w:rFonts w:ascii="Arial" w:hAnsi="Arial" w:cs="Arial"/>
          <w:bCs/>
          <w:highlight w:val="yellow"/>
        </w:rPr>
        <w:t>/2</w:t>
      </w:r>
      <w:r w:rsidR="00745895" w:rsidRPr="002E40F8">
        <w:rPr>
          <w:rFonts w:ascii="Arial" w:hAnsi="Arial" w:cs="Arial"/>
          <w:bCs/>
          <w:highlight w:val="yellow"/>
        </w:rPr>
        <w:t>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EF3C0A">
        <w:rPr>
          <w:rFonts w:ascii="Arial" w:hAnsi="Arial" w:cs="Arial"/>
          <w:bCs/>
          <w:highlight w:val="yellow"/>
        </w:rPr>
        <w:t>22.11</w:t>
      </w:r>
      <w:r w:rsidR="00AB4B96">
        <w:rPr>
          <w:rFonts w:ascii="Arial" w:hAnsi="Arial" w:cs="Arial"/>
          <w:bCs/>
          <w:highlight w:val="yellow"/>
        </w:rPr>
        <w:t>.202</w:t>
      </w:r>
      <w:r w:rsidR="003E0BAD">
        <w:rPr>
          <w:rFonts w:ascii="Arial" w:hAnsi="Arial" w:cs="Arial"/>
          <w:bCs/>
          <w:highlight w:val="yellow"/>
        </w:rPr>
        <w:t>1</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F3C0A">
        <w:rPr>
          <w:rFonts w:ascii="Arial" w:hAnsi="Arial" w:cs="Arial"/>
          <w:highlight w:val="yellow"/>
        </w:rPr>
        <w:t>20.10</w:t>
      </w:r>
      <w:r w:rsidR="009805CD">
        <w:rPr>
          <w:rFonts w:ascii="Arial" w:hAnsi="Arial" w:cs="Arial"/>
          <w:highlight w:val="yellow"/>
        </w:rPr>
        <w:t>.202</w:t>
      </w:r>
      <w:r w:rsidR="003E0BAD">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1C5721" w:rsidRDefault="001C5721" w:rsidP="007F4997">
      <w:pPr>
        <w:spacing w:before="30" w:after="30" w:line="276" w:lineRule="auto"/>
        <w:jc w:val="both"/>
        <w:rPr>
          <w:rFonts w:ascii="Arial" w:hAnsi="Arial" w:cs="Arial"/>
          <w:sz w:val="20"/>
          <w:szCs w:val="20"/>
        </w:rPr>
      </w:pPr>
      <w:r>
        <w:rPr>
          <w:rFonts w:ascii="Arial" w:hAnsi="Arial" w:cs="Arial"/>
          <w:sz w:val="20"/>
          <w:szCs w:val="20"/>
        </w:rPr>
        <w:t xml:space="preserve">f) Ustawa z dnia 20 maja 2010 Ustawa o Wyrobach Medycznych (Dz. U. </w:t>
      </w:r>
      <w:r w:rsidR="00A4334D">
        <w:rPr>
          <w:rFonts w:ascii="Arial" w:hAnsi="Arial" w:cs="Arial"/>
          <w:sz w:val="20"/>
          <w:szCs w:val="20"/>
        </w:rPr>
        <w:t>z 2020</w:t>
      </w:r>
      <w:r>
        <w:rPr>
          <w:rFonts w:ascii="Arial" w:hAnsi="Arial" w:cs="Arial"/>
          <w:sz w:val="20"/>
          <w:szCs w:val="20"/>
        </w:rPr>
        <w:t xml:space="preserve"> r., poz. 1</w:t>
      </w:r>
      <w:r w:rsidR="00A4334D">
        <w:rPr>
          <w:rFonts w:ascii="Arial" w:hAnsi="Arial" w:cs="Arial"/>
          <w:sz w:val="20"/>
          <w:szCs w:val="20"/>
        </w:rPr>
        <w:t>86</w:t>
      </w:r>
      <w:r>
        <w:rPr>
          <w:rFonts w:ascii="Arial" w:hAnsi="Arial" w:cs="Arial"/>
          <w:sz w:val="20"/>
          <w:szCs w:val="20"/>
        </w:rPr>
        <w:t xml:space="preserve">  z późn zm.)</w:t>
      </w:r>
    </w:p>
    <w:p w:rsidR="001C5721" w:rsidRDefault="00C86990" w:rsidP="001C5721">
      <w:pPr>
        <w:autoSpaceDE w:val="0"/>
        <w:autoSpaceDN w:val="0"/>
        <w:adjustRightInd w:val="0"/>
        <w:rPr>
          <w:rFonts w:ascii="Arial" w:hAnsi="Arial" w:cs="Arial"/>
          <w:sz w:val="19"/>
          <w:szCs w:val="19"/>
        </w:rPr>
      </w:pPr>
      <w:r>
        <w:rPr>
          <w:rFonts w:ascii="Arial" w:hAnsi="Arial" w:cs="Arial"/>
          <w:sz w:val="20"/>
          <w:szCs w:val="20"/>
        </w:rPr>
        <w:t>g) Rozporzą</w:t>
      </w:r>
      <w:r w:rsidR="001C5721">
        <w:rPr>
          <w:rFonts w:ascii="Arial" w:hAnsi="Arial" w:cs="Arial"/>
          <w:sz w:val="20"/>
          <w:szCs w:val="20"/>
        </w:rPr>
        <w:t xml:space="preserve">dzenie Ministra Zdrowia </w:t>
      </w:r>
      <w:r w:rsidR="001C5721">
        <w:rPr>
          <w:rFonts w:ascii="Arial" w:hAnsi="Arial" w:cs="Arial"/>
          <w:sz w:val="25"/>
          <w:szCs w:val="25"/>
        </w:rPr>
        <w:t xml:space="preserve">z </w:t>
      </w:r>
      <w:r w:rsidR="001C5721">
        <w:rPr>
          <w:rFonts w:ascii="Arial" w:hAnsi="Arial" w:cs="Arial"/>
          <w:sz w:val="19"/>
          <w:szCs w:val="19"/>
        </w:rPr>
        <w:t xml:space="preserve">dnia </w:t>
      </w:r>
      <w:r w:rsidR="001C5721">
        <w:rPr>
          <w:rFonts w:ascii="Arial" w:hAnsi="Arial" w:cs="Arial"/>
          <w:sz w:val="20"/>
          <w:szCs w:val="20"/>
        </w:rPr>
        <w:t xml:space="preserve">17 lutego </w:t>
      </w:r>
      <w:r w:rsidR="001C5721">
        <w:rPr>
          <w:rFonts w:ascii="Arial" w:hAnsi="Arial" w:cs="Arial"/>
          <w:sz w:val="22"/>
          <w:szCs w:val="22"/>
        </w:rPr>
        <w:t xml:space="preserve">2016r w </w:t>
      </w:r>
      <w:r w:rsidR="001C5721">
        <w:rPr>
          <w:rFonts w:ascii="Arial" w:hAnsi="Arial" w:cs="Arial"/>
          <w:sz w:val="20"/>
          <w:szCs w:val="20"/>
        </w:rPr>
        <w:t xml:space="preserve">sprawie wymagań zasadniczych </w:t>
      </w:r>
      <w:r w:rsidR="001C5721">
        <w:rPr>
          <w:rFonts w:ascii="Arial" w:hAnsi="Arial" w:cs="Arial"/>
          <w:sz w:val="19"/>
          <w:szCs w:val="19"/>
        </w:rPr>
        <w:t>oraz</w:t>
      </w:r>
    </w:p>
    <w:p w:rsidR="001C5721" w:rsidRDefault="001C5721" w:rsidP="001C5721">
      <w:pPr>
        <w:spacing w:before="30" w:after="30" w:line="276" w:lineRule="auto"/>
        <w:jc w:val="both"/>
        <w:rPr>
          <w:rFonts w:ascii="Arial" w:hAnsi="Arial" w:cs="Arial"/>
          <w:sz w:val="19"/>
          <w:szCs w:val="19"/>
        </w:rPr>
      </w:pPr>
      <w:r>
        <w:rPr>
          <w:rFonts w:ascii="Arial" w:hAnsi="Arial" w:cs="Arial"/>
          <w:sz w:val="19"/>
          <w:szCs w:val="19"/>
        </w:rPr>
        <w:t xml:space="preserve">procedur oceny zgodności </w:t>
      </w:r>
      <w:r>
        <w:rPr>
          <w:rFonts w:ascii="Arial" w:hAnsi="Arial" w:cs="Arial"/>
          <w:sz w:val="20"/>
          <w:szCs w:val="20"/>
        </w:rPr>
        <w:t xml:space="preserve">wyrobów </w:t>
      </w:r>
      <w:r>
        <w:rPr>
          <w:rFonts w:ascii="Arial" w:hAnsi="Arial" w:cs="Arial"/>
          <w:sz w:val="19"/>
          <w:szCs w:val="19"/>
        </w:rPr>
        <w:t xml:space="preserve">medycznych </w:t>
      </w:r>
      <w:r>
        <w:rPr>
          <w:rFonts w:ascii="Arial" w:hAnsi="Arial" w:cs="Arial"/>
          <w:sz w:val="20"/>
          <w:szCs w:val="20"/>
        </w:rPr>
        <w:t xml:space="preserve">(Dz. U. z </w:t>
      </w:r>
      <w:r>
        <w:rPr>
          <w:rFonts w:ascii="Arial" w:hAnsi="Arial" w:cs="Arial"/>
          <w:sz w:val="21"/>
          <w:szCs w:val="21"/>
        </w:rPr>
        <w:t xml:space="preserve">2016r </w:t>
      </w:r>
      <w:r>
        <w:rPr>
          <w:rFonts w:ascii="Arial" w:hAnsi="Arial" w:cs="Arial"/>
          <w:sz w:val="22"/>
          <w:szCs w:val="22"/>
        </w:rPr>
        <w:t xml:space="preserve">poz. </w:t>
      </w:r>
      <w:r>
        <w:rPr>
          <w:rFonts w:ascii="Arial" w:hAnsi="Arial" w:cs="Arial"/>
          <w:sz w:val="19"/>
          <w:szCs w:val="19"/>
        </w:rPr>
        <w:t>211);</w:t>
      </w:r>
    </w:p>
    <w:p w:rsidR="00C86990" w:rsidRDefault="00C86990" w:rsidP="00C86990">
      <w:pPr>
        <w:tabs>
          <w:tab w:val="left" w:pos="540"/>
        </w:tabs>
        <w:rPr>
          <w:rFonts w:ascii="Arial" w:hAnsi="Arial" w:cs="Arial"/>
          <w:color w:val="000000"/>
          <w:sz w:val="20"/>
          <w:szCs w:val="20"/>
        </w:rPr>
      </w:pPr>
      <w:r>
        <w:rPr>
          <w:rFonts w:ascii="Arial" w:hAnsi="Arial" w:cs="Arial"/>
          <w:sz w:val="20"/>
          <w:szCs w:val="20"/>
        </w:rPr>
        <w:t>h</w:t>
      </w:r>
      <w:r w:rsidRPr="00455604">
        <w:rPr>
          <w:rFonts w:ascii="Arial" w:hAnsi="Arial" w:cs="Arial"/>
          <w:sz w:val="20"/>
          <w:szCs w:val="20"/>
        </w:rPr>
        <w:t>)  Ustawa z dnia 6 września 2001 r. Prawo Farmaceutyczne (Dz. U. Nr 126, poz. 1381 z póź. zm.),</w:t>
      </w:r>
      <w:r w:rsidRPr="00455604">
        <w:rPr>
          <w:rFonts w:ascii="Arial" w:hAnsi="Arial" w:cs="Arial"/>
          <w:color w:val="000000"/>
          <w:sz w:val="20"/>
          <w:szCs w:val="20"/>
        </w:rPr>
        <w:t>;</w:t>
      </w:r>
    </w:p>
    <w:p w:rsidR="00C86990" w:rsidRPr="00455604" w:rsidRDefault="00C86990" w:rsidP="00C86990">
      <w:pPr>
        <w:tabs>
          <w:tab w:val="left" w:pos="540"/>
        </w:tabs>
        <w:rPr>
          <w:rFonts w:ascii="Arial" w:hAnsi="Arial" w:cs="Arial"/>
          <w:sz w:val="20"/>
          <w:szCs w:val="20"/>
        </w:rPr>
      </w:pPr>
      <w:r>
        <w:rPr>
          <w:rFonts w:ascii="Arial" w:hAnsi="Arial" w:cs="Arial"/>
          <w:sz w:val="20"/>
          <w:szCs w:val="20"/>
        </w:rPr>
        <w:t>i</w:t>
      </w:r>
      <w:r w:rsidRPr="00455604">
        <w:rPr>
          <w:rFonts w:ascii="Arial" w:hAnsi="Arial" w:cs="Arial"/>
          <w:sz w:val="20"/>
          <w:szCs w:val="20"/>
        </w:rPr>
        <w:t>)  Ustawa o Produktach Biobójczych z dnia 9.10.2015r. (Dz.U.z 2015 r. poz. 1926 z późn. zm.),</w:t>
      </w:r>
      <w:r w:rsidRPr="00455604">
        <w:rPr>
          <w:rFonts w:ascii="Arial" w:hAnsi="Arial" w:cs="Arial"/>
          <w:color w:val="000000"/>
          <w:sz w:val="20"/>
          <w:szCs w:val="20"/>
        </w:rPr>
        <w:t>;</w:t>
      </w:r>
    </w:p>
    <w:p w:rsidR="00AC38B4" w:rsidRPr="00636C0F" w:rsidRDefault="00C86990" w:rsidP="00C86990">
      <w:pPr>
        <w:tabs>
          <w:tab w:val="left" w:pos="540"/>
        </w:tabs>
        <w:rPr>
          <w:rFonts w:ascii="Arial" w:hAnsi="Arial" w:cs="Arial"/>
          <w:sz w:val="20"/>
          <w:szCs w:val="20"/>
        </w:rPr>
      </w:pPr>
      <w:r>
        <w:rPr>
          <w:rFonts w:ascii="Arial" w:hAnsi="Arial" w:cs="Arial"/>
          <w:sz w:val="20"/>
          <w:szCs w:val="20"/>
        </w:rPr>
        <w:t>j</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7F4997" w:rsidRPr="00636C0F" w:rsidRDefault="00C86990" w:rsidP="007F4997">
      <w:pPr>
        <w:spacing w:before="30" w:after="30" w:line="276" w:lineRule="auto"/>
        <w:jc w:val="both"/>
        <w:rPr>
          <w:rFonts w:ascii="Arial" w:hAnsi="Arial" w:cs="Arial"/>
          <w:sz w:val="20"/>
          <w:szCs w:val="20"/>
        </w:rPr>
      </w:pPr>
      <w:r>
        <w:rPr>
          <w:rFonts w:ascii="Arial" w:hAnsi="Arial" w:cs="Arial"/>
          <w:sz w:val="20"/>
          <w:szCs w:val="20"/>
        </w:rPr>
        <w:t>k</w:t>
      </w:r>
      <w:r w:rsidR="001C5721">
        <w:rPr>
          <w:rFonts w:ascii="Arial" w:hAnsi="Arial" w:cs="Arial"/>
          <w:sz w:val="20"/>
          <w:szCs w:val="20"/>
        </w:rPr>
        <w:t>)</w:t>
      </w:r>
      <w:r w:rsidR="007F4997" w:rsidRPr="00636C0F">
        <w:rPr>
          <w:rFonts w:ascii="Arial" w:hAnsi="Arial" w:cs="Arial"/>
          <w:sz w:val="20"/>
          <w:szCs w:val="20"/>
        </w:rPr>
        <w:t xml:space="preserve">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FC4032">
        <w:rPr>
          <w:rFonts w:ascii="Arial" w:hAnsi="Arial" w:cs="Arial"/>
          <w:b/>
          <w:sz w:val="20"/>
          <w:szCs w:val="20"/>
        </w:rPr>
        <w:t xml:space="preserve">sprzętu medycznego jedno i wielorazowego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FC4032">
        <w:rPr>
          <w:rFonts w:ascii="Arial" w:hAnsi="Arial" w:cs="Arial"/>
          <w:sz w:val="20"/>
          <w:szCs w:val="20"/>
          <w:highlight w:val="yellow"/>
        </w:rPr>
        <w:t>1</w:t>
      </w:r>
      <w:r w:rsidR="00EF3C0A">
        <w:rPr>
          <w:rFonts w:ascii="Arial" w:hAnsi="Arial" w:cs="Arial"/>
          <w:sz w:val="20"/>
          <w:szCs w:val="20"/>
          <w:highlight w:val="yellow"/>
        </w:rPr>
        <w:t>53</w:t>
      </w:r>
      <w:r w:rsidR="004B0D7D">
        <w:rPr>
          <w:rFonts w:ascii="Arial" w:hAnsi="Arial" w:cs="Arial"/>
          <w:sz w:val="20"/>
          <w:szCs w:val="20"/>
          <w:highlight w:val="yellow"/>
        </w:rPr>
        <w:t xml:space="preserve"> części</w:t>
      </w:r>
      <w:r w:rsidR="00A2215D" w:rsidRPr="00963A9B">
        <w:rPr>
          <w:rFonts w:ascii="Arial" w:hAnsi="Arial" w:cs="Arial"/>
          <w:sz w:val="20"/>
          <w:szCs w:val="20"/>
          <w:highlight w:val="yellow"/>
        </w:rPr>
        <w:t>:</w:t>
      </w:r>
    </w:p>
    <w:tbl>
      <w:tblPr>
        <w:tblW w:w="5800" w:type="dxa"/>
        <w:tblCellMar>
          <w:left w:w="70" w:type="dxa"/>
          <w:right w:w="70" w:type="dxa"/>
        </w:tblCellMar>
        <w:tblLook w:val="04A0" w:firstRow="1" w:lastRow="0" w:firstColumn="1" w:lastColumn="0" w:noHBand="0" w:noVBand="1"/>
      </w:tblPr>
      <w:tblGrid>
        <w:gridCol w:w="560"/>
        <w:gridCol w:w="5240"/>
      </w:tblGrid>
      <w:tr w:rsidR="006C354D" w:rsidRPr="0007511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07511D" w:rsidRDefault="006C354D">
            <w:pPr>
              <w:jc w:val="center"/>
              <w:rPr>
                <w:rFonts w:ascii="Arial" w:hAnsi="Arial" w:cs="Arial"/>
                <w:b/>
                <w:bCs/>
                <w:color w:val="333333"/>
                <w:sz w:val="22"/>
                <w:szCs w:val="22"/>
              </w:rPr>
            </w:pPr>
            <w:r w:rsidRPr="0007511D">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Pr="0007511D" w:rsidRDefault="006C354D">
            <w:pPr>
              <w:rPr>
                <w:rFonts w:ascii="Arial" w:hAnsi="Arial" w:cs="Arial"/>
                <w:b/>
                <w:bCs/>
                <w:color w:val="333333"/>
                <w:sz w:val="22"/>
                <w:szCs w:val="22"/>
              </w:rPr>
            </w:pPr>
            <w:r w:rsidRPr="0007511D">
              <w:rPr>
                <w:rFonts w:ascii="Arial" w:hAnsi="Arial" w:cs="Arial"/>
                <w:b/>
                <w:bCs/>
                <w:color w:val="333333"/>
                <w:sz w:val="22"/>
                <w:szCs w:val="22"/>
              </w:rPr>
              <w:t>Przedmiot zamówienia</w:t>
            </w:r>
          </w:p>
        </w:tc>
      </w:tr>
    </w:tbl>
    <w:tbl>
      <w:tblPr>
        <w:tblpPr w:leftFromText="141" w:rightFromText="141" w:vertAnchor="text" w:tblpY="1"/>
        <w:tblOverlap w:val="never"/>
        <w:tblW w:w="5776" w:type="dxa"/>
        <w:tblCellMar>
          <w:left w:w="70" w:type="dxa"/>
          <w:right w:w="70" w:type="dxa"/>
        </w:tblCellMar>
        <w:tblLook w:val="04A0" w:firstRow="1" w:lastRow="0" w:firstColumn="1" w:lastColumn="0" w:noHBand="0" w:noVBand="1"/>
      </w:tblPr>
      <w:tblGrid>
        <w:gridCol w:w="496"/>
        <w:gridCol w:w="5280"/>
      </w:tblGrid>
      <w:tr w:rsidR="00EF3C0A" w:rsidTr="00EF3C0A">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w:t>
            </w:r>
          </w:p>
        </w:tc>
        <w:tc>
          <w:tcPr>
            <w:tcW w:w="5280" w:type="dxa"/>
            <w:tcBorders>
              <w:top w:val="single" w:sz="4" w:space="0" w:color="auto"/>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1 - Cewniki, dreny, kanki, zgłębniki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2 - Embolektomia, cewniki do żył centralnych, igły do znieczuleń</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DE7002" w:rsidP="004023FA">
            <w:pPr>
              <w:rPr>
                <w:rFonts w:ascii="Calibri" w:hAnsi="Calibri" w:cs="Calibri"/>
                <w:color w:val="000000"/>
                <w:sz w:val="22"/>
                <w:szCs w:val="22"/>
              </w:rPr>
            </w:pPr>
            <w:r w:rsidRPr="001D12BC">
              <w:rPr>
                <w:rFonts w:ascii="Calibri" w:hAnsi="Calibri" w:cs="Calibri"/>
                <w:color w:val="000000"/>
                <w:sz w:val="22"/>
                <w:szCs w:val="22"/>
              </w:rPr>
              <w:t>Zadanie nr: 3 – Osłony na ramię C</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4 - Elektromedycyna</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5 - Sterylizacja</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6 - Rękawice</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 – Kaniule, aparaty do przygotowywania i pobierania leków z butelek</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 – Testy do sterylizacji.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 – Pościel jednorazowa</w:t>
            </w:r>
          </w:p>
        </w:tc>
      </w:tr>
      <w:tr w:rsidR="00EF3C0A" w:rsidTr="00EF3C0A">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10 - Strzykawki, igły</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11 - Rurki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12 - Okulary ochronne</w:t>
            </w:r>
          </w:p>
        </w:tc>
      </w:tr>
      <w:tr w:rsidR="00EF3C0A" w:rsidTr="00EF3C0A">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 Pojemniki z formaliną.</w:t>
            </w:r>
          </w:p>
        </w:tc>
      </w:tr>
      <w:tr w:rsidR="00EF3C0A" w:rsidTr="00EF3C0A">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 – Opatrunek hemostatyczny</w:t>
            </w:r>
          </w:p>
        </w:tc>
      </w:tr>
      <w:tr w:rsidR="00EF3C0A" w:rsidTr="00EF3C0A">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15 – Akcesoria do systemu ssącego i oddechowego</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16 - Akcesoria do aparatów elektrochirurgicznych</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17 – Pojemniki na próbki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18 – Nebulizacja i akcesoria do urządzeń.</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19- Test wód płodowych</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20 - Różne</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21 – Akcesoria do kardiomonitorów</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22 Kaniule bezpieczne</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23 - Zestaw do przezskórnej gastrostomii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24 - Mankiety do szybkiej infuzji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25- System ochraniaczy do sterylizacji narzędzi</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26 – Klipsy</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27 – Zestaw do toalety jamy ustnej</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28 - Odsysanie pola operacyjnego</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29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29 - Cewniki do terapii i dializ</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30 - Oznaczniki chirurgiczne</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31 – Akcesoria anestezjologiczne</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lastRenderedPageBreak/>
              <w:t>32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32 - Części wymienne do aparatów  f - my Drager</w:t>
            </w:r>
          </w:p>
        </w:tc>
      </w:tr>
      <w:tr w:rsidR="00EF3C0A" w:rsidTr="00EF3C0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33 – Produkty do bezpiecznej linii infuzyjnej</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34- Akcesoria do Neopuff</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35- Maty dekontaminacyjne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36 – Stojaki na kroplówki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37 - Etykiety do sterylizacji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38 – System odsysania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39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39 – Czujniki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40 - Akcesoria do histeroskopii i laparoskopii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41 - Punkcje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42 – Koszule dla pacjentów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43 – Pieluchy dla dorosłych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44- Strzykawki do przepłukiwania cewników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45 - Pojemniki HDPE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46 - Igła z kulką</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47 - Pojemniki na odpady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48 - Kaniule teflonowe i przyrządy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49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49 - Żarówki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 xml:space="preserve">Zadanie nr: 50 - Akcesoria do respiratora Bennet </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51- System zbiórki kału</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52 – Narzędzia i łyżki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53 - Kaseta do podgrzewania płynów infuzyjnych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54 -  Układ oddechowy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55- Taśmy retrakcyjne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56 - Intubacja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nr:57 Statyw do pomp infuzyjnych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 xml:space="preserve">Zadanie nr: 58 -Zestaw do drenażu aktywnego </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59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59 - Strzykawki do gazometrii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60 - Pozycjoner pod głowę</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61-  System do mierzenia ciśnienia śródbrzusznego</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62- Drobny sprzęt wielorazowy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63 – Opaski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64 - Koce grzewcze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65 - Worki do moczu</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66 - Myjki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67 - Wyroby z masy celulozowej</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68 - Zestawy cewników, igły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69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69 - Skalpele jednorazowe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70- Akcesoria do OIT</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71- Tracheostomia i konikotomia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72- Staplery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73 - Obuwie operacyjne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74 - Ostrza do strzygarek</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75 - Pieluchy dla dzieci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76 - Wzierniki i szczoteczki ginekologiczne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77 - Test ureazowy suchy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78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78 - Paski do glukometrów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lastRenderedPageBreak/>
              <w:t>79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79- Worki i narzędzia do laparoskopii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80- Drut do migdałków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81 - System oznakowania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82 – System zamknięty do odsysania pacjenta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83 – Narzędzia endoskopowe wielorazowe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84- Akcesoria jednorazowe do endoskopów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85 - Opaska 2</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86: Worki jednorazowe do resuscytacji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87 – Klipsy do klipsownicy z nabojem CO2</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88 – Gąbka do FESS-u</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89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89 – Akcesoria neonatologiczne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90 – Żel hydrożelowy do FESS-u.</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91 – Klipsy laparoskopowe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92-  Kaczki i baseny do myjni dezynfektora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 xml:space="preserve">Zadanie nr 93: Pęseta </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94 – Akcesoria do kardiomonitorów Nihon Kohden</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:95 - Żele i gaziki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96 -  Karty chipowe do monitora hemodynamicznego Lidco Rapid</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97: Akcesoria do kardiomonitora BleaseSirius firmy Spacelabs Medical USA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98 – Porty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99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99 – Akcesoria do tlenoterapii i inhalacji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100 - System zamknięty próżniowy pobierania krwi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101- Maski wielorazowe do respiratorów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102 -Reduktory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103 - Preparat znieczulający dla położnic</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104 Igła Verresa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105 - System do mierzenia ciśnienia śródbrzusznego</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106 - Zestawy do pomp Medima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107 Gąbka hemostatyczna 2</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108 - System HFNC</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109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109 - Akcesoria jednorazowe do endoskopów i bronchoskopów firmy Olympus</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nr:110  Tamponada balonowa do krwawień poporodowych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111 - Pompy elastomerowe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112 - Zestaw do krwawego pomiaru ciśnienia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113 – Zestaw do niskociśnieniowego drenażu ran</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114 - Retraktor</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115 – Tracheotomia metodą Ciaglia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116 - Osłony na głowice z żelem</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nr:117 – Optyka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118 – Układ oddechowy do PANDA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119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1C78BB" w:rsidP="004023FA">
            <w:pPr>
              <w:rPr>
                <w:rFonts w:ascii="Calibri" w:hAnsi="Calibri" w:cs="Calibri"/>
                <w:color w:val="000000"/>
                <w:sz w:val="22"/>
                <w:szCs w:val="22"/>
              </w:rPr>
            </w:pPr>
            <w:r w:rsidRPr="001D12BC">
              <w:rPr>
                <w:rFonts w:ascii="Calibri" w:hAnsi="Calibri" w:cs="Calibri"/>
                <w:color w:val="000000"/>
                <w:sz w:val="22"/>
                <w:szCs w:val="22"/>
              </w:rPr>
              <w:t>Zadanie nr: 119 – Akcesoria neonatologiczne jednorazowe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lastRenderedPageBreak/>
              <w:t>120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120 – Majtki chłonne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121 Podciśnieniowy drenaż ran</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122  Maski z zaworem Venturiego</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123  Kable do elektrod</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124  Akcesoria do Aeroneb i monitora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125 - Kateter larynologiczny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126 Cewniki do dializ 2</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127 - Akcesoria do Nemoto</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128 Zestaw do cystostomii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129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129 - Odczynniki i testy, probówki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 xml:space="preserve">Zadanie nr 130 Elektrody do stymulacji serca </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131 Zestaw do dobowej zbiórki moczu</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132 - Parawany na kółkach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133 - Akcesoria rehabilitacyjne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134 – Pojemniki i usuwanie kleszczy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135 Akcesoria do urządzenia Aivro 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136 Uchwyt do lampy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137 Elektroda do BIS</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138 Kable do holterów</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139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139 Klipsownica rozbieralna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140- Worki do stomii 2</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141 Akcesoria do kardiomonitora hemodynamicznego</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nr:142 Laktator elektryczny z akcesoriami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nr:143 Stabilizatory ułożenia pacjenta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144</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144 - Testy alergologiczne płatkowe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145</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nr:145 - Testy alergologiczne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146</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146 Elektrody do Tensa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147</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147: Ojej do witrektomii</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148</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148: Komora inhalacyjna</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149</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149 Przyrząd do ćwiczeń oddechowych</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150</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 xml:space="preserve">Zadanie nr 150 Immunoglobuliny. </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151</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151 - Butelki do receptury</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152</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152 Preparaty mlekozastępcze.</w:t>
            </w:r>
          </w:p>
        </w:tc>
      </w:tr>
      <w:tr w:rsidR="00EF3C0A" w:rsidTr="00EF3C0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F3C0A" w:rsidRPr="001D12BC" w:rsidRDefault="00EF3C0A" w:rsidP="004023FA">
            <w:pPr>
              <w:jc w:val="right"/>
              <w:rPr>
                <w:rFonts w:ascii="Calibri" w:hAnsi="Calibri" w:cs="Calibri"/>
                <w:color w:val="000000"/>
                <w:sz w:val="22"/>
                <w:szCs w:val="22"/>
              </w:rPr>
            </w:pPr>
            <w:r w:rsidRPr="001D12BC">
              <w:rPr>
                <w:rFonts w:ascii="Calibri" w:hAnsi="Calibri" w:cs="Calibri"/>
                <w:color w:val="000000"/>
                <w:sz w:val="22"/>
                <w:szCs w:val="22"/>
              </w:rPr>
              <w:t>153</w:t>
            </w:r>
          </w:p>
        </w:tc>
        <w:tc>
          <w:tcPr>
            <w:tcW w:w="5280" w:type="dxa"/>
            <w:tcBorders>
              <w:top w:val="nil"/>
              <w:left w:val="nil"/>
              <w:bottom w:val="single" w:sz="4" w:space="0" w:color="auto"/>
              <w:right w:val="single" w:sz="4" w:space="0" w:color="auto"/>
            </w:tcBorders>
            <w:shd w:val="clear" w:color="auto" w:fill="auto"/>
            <w:vAlign w:val="bottom"/>
          </w:tcPr>
          <w:p w:rsidR="00EF3C0A" w:rsidRPr="001D12BC" w:rsidRDefault="00EF3C0A" w:rsidP="004023FA">
            <w:pPr>
              <w:rPr>
                <w:rFonts w:ascii="Calibri" w:hAnsi="Calibri" w:cs="Calibri"/>
                <w:color w:val="000000"/>
                <w:sz w:val="22"/>
                <w:szCs w:val="22"/>
              </w:rPr>
            </w:pPr>
            <w:r w:rsidRPr="001D12BC">
              <w:rPr>
                <w:rFonts w:ascii="Calibri" w:hAnsi="Calibri" w:cs="Calibri"/>
                <w:color w:val="000000"/>
                <w:sz w:val="22"/>
                <w:szCs w:val="22"/>
              </w:rPr>
              <w:t>Zadanie nr 153 – Leki różne 14</w:t>
            </w:r>
          </w:p>
        </w:tc>
      </w:tr>
    </w:tbl>
    <w:p w:rsidR="006C354D" w:rsidRDefault="006C354D"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EF3C0A" w:rsidRDefault="00EF3C0A"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F90694">
        <w:rPr>
          <w:rFonts w:ascii="Arial" w:hAnsi="Arial" w:cs="Arial"/>
          <w:sz w:val="20"/>
          <w:szCs w:val="20"/>
        </w:rPr>
        <w:t>5</w:t>
      </w:r>
      <w:r w:rsidR="00FC4032">
        <w:rPr>
          <w:rFonts w:ascii="Arial" w:hAnsi="Arial" w:cs="Arial"/>
          <w:sz w:val="20"/>
          <w:szCs w:val="20"/>
        </w:rPr>
        <w:t>, 5a</w:t>
      </w:r>
      <w:r w:rsidR="00F90694">
        <w:rPr>
          <w:rFonts w:ascii="Arial" w:hAnsi="Arial" w:cs="Arial"/>
          <w:sz w:val="20"/>
          <w:szCs w:val="20"/>
        </w:rPr>
        <w:t xml:space="preserve"> </w:t>
      </w:r>
      <w:r w:rsidR="00BB2A72" w:rsidRPr="00EC3C64">
        <w:rPr>
          <w:rFonts w:ascii="Arial" w:hAnsi="Arial" w:cs="Arial"/>
          <w:sz w:val="20"/>
          <w:szCs w:val="20"/>
        </w:rPr>
        <w:t xml:space="preserve">do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lastRenderedPageBreak/>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Default="008022B0" w:rsidP="008022B0">
      <w:pPr>
        <w:tabs>
          <w:tab w:val="left" w:pos="540"/>
        </w:tabs>
        <w:rPr>
          <w:rFonts w:ascii="Arial" w:hAnsi="Arial" w:cs="Arial"/>
          <w:color w:val="000000"/>
          <w:sz w:val="20"/>
          <w:szCs w:val="20"/>
        </w:rPr>
      </w:pPr>
      <w:r w:rsidRPr="00455604">
        <w:rPr>
          <w:rFonts w:ascii="Arial" w:hAnsi="Arial" w:cs="Arial"/>
          <w:sz w:val="20"/>
          <w:szCs w:val="20"/>
        </w:rPr>
        <w:t>c)  Ustawa z dnia 6 września 2001 r. Prawo Farmaceutyczne (Dz. U. Nr 126, poz. 1381 z póź. zm.),</w:t>
      </w:r>
      <w:r w:rsidR="00455604"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d)  Ustawa o Produktach Biobójczych z dnia 9.10.2015r. (Dz.U.z 2015 r. poz. 1926 z późn. zm.),</w:t>
      </w:r>
      <w:r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e)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0A7FA6" w:rsidRPr="00455604" w:rsidRDefault="000A7FA6" w:rsidP="000A7FA6">
      <w:pPr>
        <w:jc w:val="both"/>
        <w:rPr>
          <w:rFonts w:ascii="Arial" w:hAnsi="Arial" w:cs="Arial"/>
          <w:color w:val="000000"/>
          <w:sz w:val="20"/>
          <w:szCs w:val="20"/>
        </w:rPr>
      </w:pPr>
      <w:r w:rsidRPr="00455604">
        <w:rPr>
          <w:rFonts w:ascii="Arial" w:hAnsi="Arial" w:cs="Arial"/>
          <w:color w:val="000000"/>
          <w:sz w:val="20"/>
          <w:szCs w:val="20"/>
        </w:rPr>
        <w:t>f) winien spełniać wy</w:t>
      </w:r>
      <w:r w:rsidR="00D43E1F">
        <w:rPr>
          <w:rFonts w:ascii="Arial" w:hAnsi="Arial" w:cs="Arial"/>
          <w:color w:val="000000"/>
          <w:sz w:val="20"/>
          <w:szCs w:val="20"/>
        </w:rPr>
        <w:t>magania techniczne zawarte w SWZ i załącznikach do SW</w:t>
      </w:r>
      <w:r w:rsidRPr="00455604">
        <w:rPr>
          <w:rFonts w:ascii="Arial" w:hAnsi="Arial" w:cs="Arial"/>
          <w:color w:val="000000"/>
          <w:sz w:val="20"/>
          <w:szCs w:val="20"/>
        </w:rPr>
        <w:t xml:space="preserve">Z, </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Pr="000A7FA6" w:rsidRDefault="000A7FA6" w:rsidP="00695617">
      <w:pPr>
        <w:jc w:val="both"/>
        <w:rPr>
          <w:rFonts w:ascii="Arial" w:hAnsi="Arial" w:cs="Arial"/>
          <w:color w:val="000000"/>
          <w:sz w:val="20"/>
          <w:szCs w:val="20"/>
        </w:rPr>
      </w:pPr>
      <w:r>
        <w:rPr>
          <w:rFonts w:ascii="Arial" w:hAnsi="Arial" w:cs="Arial"/>
          <w:color w:val="000000"/>
          <w:sz w:val="20"/>
          <w:szCs w:val="20"/>
        </w:rPr>
        <w:t xml:space="preserve"> </w:t>
      </w: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color w:val="000000"/>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pPr w:leftFromText="141" w:rightFromText="141" w:vertAnchor="text" w:tblpY="1"/>
        <w:tblOverlap w:val="never"/>
        <w:tblW w:w="8568" w:type="dxa"/>
        <w:tblCellMar>
          <w:left w:w="70" w:type="dxa"/>
          <w:right w:w="70" w:type="dxa"/>
        </w:tblCellMar>
        <w:tblLook w:val="04A0" w:firstRow="1" w:lastRow="0" w:firstColumn="1" w:lastColumn="0" w:noHBand="0" w:noVBand="1"/>
      </w:tblPr>
      <w:tblGrid>
        <w:gridCol w:w="496"/>
        <w:gridCol w:w="5229"/>
        <w:gridCol w:w="51"/>
        <w:gridCol w:w="1369"/>
        <w:gridCol w:w="27"/>
        <w:gridCol w:w="1396"/>
      </w:tblGrid>
      <w:tr w:rsidR="00767A47" w:rsidTr="00FC4DC5">
        <w:trPr>
          <w:gridAfter w:val="1"/>
          <w:wAfter w:w="1396" w:type="dxa"/>
          <w:trHeight w:val="45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L.p.</w:t>
            </w:r>
          </w:p>
        </w:tc>
        <w:tc>
          <w:tcPr>
            <w:tcW w:w="5280" w:type="dxa"/>
            <w:gridSpan w:val="2"/>
            <w:tcBorders>
              <w:top w:val="single" w:sz="4" w:space="0" w:color="auto"/>
              <w:left w:val="nil"/>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Przedmiot zamówienia</w:t>
            </w:r>
          </w:p>
        </w:tc>
        <w:tc>
          <w:tcPr>
            <w:tcW w:w="1396" w:type="dxa"/>
            <w:gridSpan w:val="2"/>
            <w:tcBorders>
              <w:top w:val="single" w:sz="4" w:space="0" w:color="auto"/>
              <w:left w:val="nil"/>
              <w:bottom w:val="single" w:sz="4" w:space="0" w:color="auto"/>
              <w:right w:val="single" w:sz="4" w:space="0" w:color="auto"/>
            </w:tcBorders>
          </w:tcPr>
          <w:p w:rsidR="00767A47" w:rsidRDefault="00767A47" w:rsidP="008E0484">
            <w:pPr>
              <w:rPr>
                <w:rFonts w:ascii="Arial" w:hAnsi="Arial" w:cs="Arial"/>
                <w:b/>
                <w:bCs/>
                <w:sz w:val="20"/>
                <w:szCs w:val="20"/>
              </w:rPr>
            </w:pPr>
            <w:r>
              <w:rPr>
                <w:rFonts w:ascii="Arial" w:hAnsi="Arial" w:cs="Arial"/>
                <w:b/>
                <w:bCs/>
                <w:sz w:val="20"/>
                <w:szCs w:val="20"/>
              </w:rPr>
              <w:t>CPV</w:t>
            </w:r>
          </w:p>
        </w:tc>
      </w:tr>
      <w:tr w:rsidR="00FC4DC5" w:rsidTr="004023FA">
        <w:trPr>
          <w:gridAfter w:val="1"/>
          <w:wAfter w:w="1396" w:type="dxa"/>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w:t>
            </w:r>
          </w:p>
        </w:tc>
        <w:tc>
          <w:tcPr>
            <w:tcW w:w="5280" w:type="dxa"/>
            <w:gridSpan w:val="2"/>
            <w:tcBorders>
              <w:top w:val="single" w:sz="4" w:space="0" w:color="auto"/>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1 - Cewniki, dreny, kanki, zgłębniki</w:t>
            </w:r>
          </w:p>
        </w:tc>
        <w:tc>
          <w:tcPr>
            <w:tcW w:w="1396" w:type="dxa"/>
            <w:gridSpan w:val="2"/>
            <w:tcBorders>
              <w:top w:val="single" w:sz="4" w:space="0" w:color="auto"/>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  33141640-8, 33141200-2</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2 - Embolektomia, cewniki do żył centralnych, igły do znieczuleń</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33141320-9</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 – Osłony na ramię C</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4 - Elektromedycyna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33150000-6</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5 - Sterylizacja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33198000-4</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6 - Rękawice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33141420-0</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 – Kaniule, aparaty do przygotowywania i pobierania leków z butelek</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 – Testy do sterylizacji.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33198000-4</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 – Pościel jednorazowa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39512000-4</w:t>
            </w:r>
          </w:p>
        </w:tc>
      </w:tr>
      <w:tr w:rsidR="00FC4DC5"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10 - Strzykawki, igły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33141310-6, 33141320</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11 - Rurki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12 - Okulary ochronne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18142000-6</w:t>
            </w:r>
          </w:p>
        </w:tc>
      </w:tr>
      <w:tr w:rsidR="00FC4DC5"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lastRenderedPageBreak/>
              <w:t>13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 Pojemniki z formaliną.</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33184100 -4</w:t>
            </w:r>
          </w:p>
        </w:tc>
      </w:tr>
      <w:tr w:rsidR="00FC4DC5"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 – Opatrunek hemostatyczny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33141127-6</w:t>
            </w:r>
          </w:p>
        </w:tc>
      </w:tr>
      <w:tr w:rsidR="00FC4DC5" w:rsidTr="004023FA">
        <w:trPr>
          <w:gridAfter w:val="1"/>
          <w:wAfter w:w="1396" w:type="dxa"/>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15 – Akcesoria do systemu ssącego i oddechowego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16 - Akcesoria do aparatów elektrochirurgicznych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33161000-6</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17 – Pojemniki na próbki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18 – Nebulizacja i akcesoria do urządzeń.</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19- Test wód płodowych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33124130-5</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20 - Różne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21 – Akcesoria do kardiomonitorów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22 Kaniule bezpieczne.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23 - Zestaw do przezskórnej gastrostomii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24 - Mankiety do szybkiej infuzji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33194120-3</w:t>
            </w:r>
          </w:p>
        </w:tc>
      </w:tr>
      <w:tr w:rsidR="00FC4DC5" w:rsidTr="004023FA">
        <w:trPr>
          <w:gridAfter w:val="1"/>
          <w:wAfter w:w="1396" w:type="dxa"/>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25- System ochraniaczy do sterylizacji narzędzi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26 – Klipsy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33141120-7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27 – Zestaw do toalety jamy ustnej.</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33700000-7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28 - Odsysanie pola operacyjnego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29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29 - Cewniki do terapii i dializ</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33141324-7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30 - Oznaczniki chirurgiczne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33141120-7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31 – Akcesoria anestezjologiczne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32 - Części wymienne do aparatów  f - my Drager</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33 – Produkty do bezpiecznej linii infuzyjnej</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33141220-8</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34- Akcesoria do Neopuff</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35- Maty dekontaminacyjne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 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36 – Stojaki na kroplówki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37 - Etykiety do sterylizacji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33198000-4</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38 – System odsysania.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39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39 – Czujniki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33120000-7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40 - Akcesoria do histeroskopii i laparoskopii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41 - Punkcje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42 – Koszule dla pacjentów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33199000-1</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43 – Pieluchy dla dorosłych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33772000-2</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44- Strzykawki do przepłukiwania cewników.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33141310-3</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45 - Pojemniki HDPE.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46 - Igła z kulką</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47 - Pojemniki na odpady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33141123-8</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48 - Kaniule teflonowe i przyrządy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33141200-8</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49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49 - Żarówki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31510000-4</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50 - Akcesoria do respiratora Bennet </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51- System zbiórki kału.</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52 – Narzędzia i łyżki.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53 - Kaseta do podgrzewania płynów infuzyjnych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33194120-3</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54 -  Układ oddechowy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33141200-2, 33141310 </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lastRenderedPageBreak/>
              <w:t>55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55- Taśmy retrakcyjne.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56 - Intubacja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nr:57 Statyw do pomp infuzyjnych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33192300-5 </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58 -Zestaw do drenażu aktywnego </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33694000-1</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59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59 - Strzykawki do gazometrii.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60 - Pozycjoner pod głowę</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61-  System do mierzenia ciśnienia śródbrzusznego.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 33772000-2</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62- Drobny sprzęt wielorazowy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33100000-1</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63 – Opaski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64 - Koce grzewcze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65 - Worki do moczu</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33141615-4 </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66 - Myjki.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33700000-7</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67 - Wyroby z masy celulozowej</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68 - Zestawy cewników, igły,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33141200-2</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69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69 - Skalpele jednorazowe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33141400-4</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70- Akcesoria do OIT</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71- Tracheostomia i konikotomia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72- Staplery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33141100-1</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73 - Obuwie operacyjne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33199000-1</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74 - Ostrza do strzygarek</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33720000-3</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75 - Pieluchy dla dzieci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76 - Wzierniki i szczoteczki ginekologiczne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77 - Test ureazowy suchy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33124130-5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78 - Paski do glukometrów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33124130-5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79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79- Worki i narzędzia do laparoskopii.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color w:val="000000"/>
                <w:sz w:val="22"/>
                <w:szCs w:val="22"/>
              </w:rPr>
            </w:pPr>
          </w:p>
        </w:tc>
      </w:tr>
      <w:tr w:rsidR="00FC4DC5" w:rsidTr="004023FA">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80- Drut do migdałków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33162200-5</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81 - System oznakowania.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33141700-7</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82 – System zamknięty do odsysania pacjenta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83 – Narzędzia endoskopowe wielorazowe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84- Akcesoria jednorazowe do endoskopów.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85 - Opaska 2</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86: Worki jednorazowe do resuscytacji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33157700-2</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87 – Klipsy do klipsownicy z nabojem CO2</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33141120-7</w:t>
            </w:r>
          </w:p>
        </w:tc>
        <w:tc>
          <w:tcPr>
            <w:tcW w:w="1396" w:type="dxa"/>
            <w:vAlign w:val="bottom"/>
          </w:tcPr>
          <w:p w:rsidR="00FC4DC5" w:rsidRDefault="00FC4DC5" w:rsidP="00FC4DC5">
            <w:pPr>
              <w:rPr>
                <w:rFonts w:ascii="Calibri" w:hAnsi="Calibri" w:cs="Calibri"/>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88 – Gąbka do FESS-u</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33141127-6</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89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89 – Akcesoria neonatologiczne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42514310-8</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90 – Żel hydrożelowy do FESS-u.</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33141127-6</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91 – Klipsy laparoskopowe.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33141120-7</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92-  Kaczki i baseny do myjni dezynfektora.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93: Pęseta </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33100000-1</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94 – Akcesoria do kardiomonitorów Nihon Kohden</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33123210-3</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:95 - Żele i gaziki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33141240-4</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96 -  Karty chipowe do monitora hemodynamicznego Lidco Rapid</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33123210-3</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97: Akcesoria do kardiomonitora BleaseSirius firmy Spacelabs Medical USA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98 – Porty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33141322-2</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99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99 – Akcesoria do tlenoterapii i inhalacji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100 - System zamknięty próżniowy </w:t>
            </w:r>
            <w:r>
              <w:rPr>
                <w:rFonts w:ascii="Calibri" w:hAnsi="Calibri" w:cs="Calibri"/>
                <w:color w:val="000000"/>
                <w:sz w:val="22"/>
                <w:szCs w:val="22"/>
              </w:rPr>
              <w:lastRenderedPageBreak/>
              <w:t>pobierania krwi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lastRenderedPageBreak/>
              <w:t>33141300-3</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101- Maski wielorazowe do respiratorów.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102 -Reduktory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103 - Preparat znieczulający dla położnic</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33661100-2</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104 Igła Verresa,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33141320-9</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105 - System do mierzenia ciśnienia śródbrzusznego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106 - Zestawy do pomp Medima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33141624-0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107 Gąbka hemostatyczna 2</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33141127-6</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108 - System HFNC</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109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109 - Akcesoria jednorazowe do endoskopów i bronchoskopów firmy Olympus</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nr:110  Tamponada balonowa do krwawień poporodowych.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111 - Pompy elastomerowe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33141624-0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112 - Zestaw do krwawego pomiaru ciśnienia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113 – Zestaw do niskociśnieniowego drenażu ran</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33141642-2</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114 - Retraktor</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39518200-8</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115 – Tracheotomia metodą Ciaglia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116 - Osłony na głowice z żelem</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nr:117 – Optyka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33168000-5</w:t>
            </w:r>
          </w:p>
        </w:tc>
        <w:tc>
          <w:tcPr>
            <w:tcW w:w="1396" w:type="dxa"/>
            <w:vAlign w:val="bottom"/>
          </w:tcPr>
          <w:p w:rsidR="00FC4DC5" w:rsidRDefault="00FC4DC5" w:rsidP="00FC4DC5">
            <w:pPr>
              <w:rPr>
                <w:rFonts w:ascii="Calibri" w:hAnsi="Calibri" w:cs="Calibri"/>
                <w:b/>
                <w:bCs/>
                <w:color w:val="000000"/>
                <w:sz w:val="22"/>
                <w:szCs w:val="22"/>
              </w:rPr>
            </w:pP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118 – Układ oddechowy do PANDA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33171000-9</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119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119 – Akcesoria neonatologiczne jednorazowe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120 – Majtki chłonne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33772000-2</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121 Podciśnieniowy drenaż ran.</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33141600-6</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122  Maski z zaworem Venturiego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33157110-9</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123 </w:t>
            </w:r>
            <w:r w:rsidR="00DF3656">
              <w:rPr>
                <w:rFonts w:ascii="Calibri" w:hAnsi="Calibri" w:cs="Calibri"/>
                <w:color w:val="000000"/>
                <w:sz w:val="22"/>
                <w:szCs w:val="22"/>
              </w:rPr>
              <w:t xml:space="preserve"> Kable do elektrod</w:t>
            </w:r>
          </w:p>
        </w:tc>
        <w:tc>
          <w:tcPr>
            <w:tcW w:w="1396" w:type="dxa"/>
            <w:gridSpan w:val="2"/>
            <w:tcBorders>
              <w:top w:val="nil"/>
              <w:left w:val="nil"/>
              <w:bottom w:val="single" w:sz="4" w:space="0" w:color="auto"/>
              <w:right w:val="single" w:sz="4" w:space="0" w:color="auto"/>
            </w:tcBorders>
            <w:vAlign w:val="bottom"/>
          </w:tcPr>
          <w:p w:rsidR="00FC4DC5" w:rsidRDefault="00DF3656" w:rsidP="00FC4DC5">
            <w:pPr>
              <w:rPr>
                <w:rFonts w:ascii="Calibri" w:hAnsi="Calibri" w:cs="Calibri"/>
                <w:color w:val="000000"/>
                <w:sz w:val="22"/>
                <w:szCs w:val="22"/>
              </w:rPr>
            </w:pPr>
            <w:r>
              <w:rPr>
                <w:rFonts w:ascii="Calibri" w:hAnsi="Calibri" w:cs="Calibri"/>
                <w:color w:val="000000"/>
                <w:sz w:val="22"/>
                <w:szCs w:val="22"/>
              </w:rPr>
              <w:t>33150000-6</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124  Akcesoria do Aeroneb i monitora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125 - Kateter larynologiczny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126 Cewniki do dializ 2</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33141324-7</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127 - Akcesoria do Nemoto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128 Zestaw do cystostomii.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33141240-4</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129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129 - Odczynniki i testy, probówki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33696500-0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130 Elektrody do stymulacji serca </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33150000-6</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131 Zestaw do dobowej zbiórki moczu</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33141615-4 </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132 - Parawany na kółkach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33192300-5 </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133 - Akcesoria rehabilitacyjne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134 – Pojemniki i usuwanie kleszczy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135 Akcesoria do urządzenia Aivro 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33157110-9</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136 Uchwyt do lampy</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137 Elektroda do BIS</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33150000-6</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138 Kable do holterów.</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33150000-6</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139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139 Klipsownica rozbieralna.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33141120-7</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140- Worki do stomii 2</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33141615-4 </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141 Akcesoria do kardiomonitora hemodynamicznego</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33157000-5</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nr:142 Laktator elektryczny z akcesoriami.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nr:143 Stabilizatory ułożenia pacjenta.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33141000-0</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lastRenderedPageBreak/>
              <w:t>144</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144 - Testy alergologiczne płatkowe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33694000-1</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145</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nr:145 - Testy alergologiczne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33694000-1</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146</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146 Elektrody do Tensa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147</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147: Ojej do witrektomii</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148</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148: Komora inhalacyjna</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149</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149 Przyrząd do ćwiczeń oddechowych.</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33140000-3</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150</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 xml:space="preserve">Zadanie nr 150 Immunoglobuliny. </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33651520-9</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151</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151 - Butelki do receptury</w:t>
            </w:r>
          </w:p>
        </w:tc>
        <w:tc>
          <w:tcPr>
            <w:tcW w:w="1396" w:type="dxa"/>
            <w:gridSpan w:val="2"/>
            <w:tcBorders>
              <w:top w:val="nil"/>
              <w:left w:val="nil"/>
              <w:bottom w:val="single" w:sz="4" w:space="0" w:color="auto"/>
              <w:right w:val="single" w:sz="4" w:space="0" w:color="auto"/>
            </w:tcBorders>
            <w:vAlign w:val="bottom"/>
          </w:tcPr>
          <w:p w:rsidR="00FC4DC5" w:rsidRDefault="00C728E6" w:rsidP="00FC4DC5">
            <w:pPr>
              <w:rPr>
                <w:rFonts w:ascii="Calibri" w:hAnsi="Calibri" w:cs="Calibri"/>
                <w:color w:val="000000"/>
                <w:sz w:val="22"/>
                <w:szCs w:val="22"/>
              </w:rPr>
            </w:pPr>
            <w:hyperlink r:id="rId9" w:history="1">
              <w:r w:rsidR="00FC4DC5">
                <w:rPr>
                  <w:rStyle w:val="Hipercze"/>
                  <w:rFonts w:ascii="Calibri" w:hAnsi="Calibri" w:cs="Calibri"/>
                  <w:color w:val="000000"/>
                  <w:sz w:val="22"/>
                  <w:szCs w:val="22"/>
                </w:rPr>
                <w:t xml:space="preserve">39225710-5 </w:t>
              </w:r>
            </w:hyperlink>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152</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152 Preparaty mlekozastępcze.</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33600000-1</w:t>
            </w:r>
          </w:p>
        </w:tc>
      </w:tr>
      <w:tr w:rsidR="00FC4DC5" w:rsidTr="00FC4DC5">
        <w:trPr>
          <w:gridAfter w:val="1"/>
          <w:wAfter w:w="1396" w:type="dxa"/>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FC4DC5" w:rsidRDefault="00FC4DC5" w:rsidP="00FC4DC5">
            <w:pPr>
              <w:jc w:val="right"/>
              <w:rPr>
                <w:rFonts w:ascii="Calibri" w:hAnsi="Calibri" w:cs="Calibri"/>
                <w:color w:val="000000"/>
                <w:sz w:val="22"/>
                <w:szCs w:val="22"/>
              </w:rPr>
            </w:pPr>
            <w:r>
              <w:rPr>
                <w:rFonts w:ascii="Calibri" w:hAnsi="Calibri" w:cs="Calibri"/>
                <w:color w:val="000000"/>
                <w:sz w:val="22"/>
                <w:szCs w:val="22"/>
              </w:rPr>
              <w:t>153</w:t>
            </w:r>
          </w:p>
        </w:tc>
        <w:tc>
          <w:tcPr>
            <w:tcW w:w="5280" w:type="dxa"/>
            <w:gridSpan w:val="2"/>
            <w:tcBorders>
              <w:top w:val="nil"/>
              <w:left w:val="nil"/>
              <w:bottom w:val="single" w:sz="4" w:space="0" w:color="auto"/>
              <w:right w:val="single" w:sz="4" w:space="0" w:color="auto"/>
            </w:tcBorders>
            <w:shd w:val="clear" w:color="auto" w:fill="auto"/>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Zadanie nr 153 – Leki różne 14</w:t>
            </w:r>
          </w:p>
        </w:tc>
        <w:tc>
          <w:tcPr>
            <w:tcW w:w="1396" w:type="dxa"/>
            <w:gridSpan w:val="2"/>
            <w:tcBorders>
              <w:top w:val="nil"/>
              <w:left w:val="nil"/>
              <w:bottom w:val="single" w:sz="4" w:space="0" w:color="auto"/>
              <w:right w:val="single" w:sz="4" w:space="0" w:color="auto"/>
            </w:tcBorders>
            <w:vAlign w:val="bottom"/>
          </w:tcPr>
          <w:p w:rsidR="00FC4DC5" w:rsidRDefault="00FC4DC5" w:rsidP="00FC4DC5">
            <w:pPr>
              <w:rPr>
                <w:rFonts w:ascii="Calibri" w:hAnsi="Calibri" w:cs="Calibri"/>
                <w:color w:val="000000"/>
                <w:sz w:val="22"/>
                <w:szCs w:val="22"/>
              </w:rPr>
            </w:pPr>
            <w:r>
              <w:rPr>
                <w:rFonts w:ascii="Calibri" w:hAnsi="Calibri" w:cs="Calibri"/>
                <w:color w:val="000000"/>
                <w:sz w:val="22"/>
                <w:szCs w:val="22"/>
              </w:rPr>
              <w:t>33600000-1</w:t>
            </w:r>
          </w:p>
        </w:tc>
      </w:tr>
      <w:tr w:rsidR="00FC4DC5" w:rsidTr="00FC4DC5">
        <w:tblPrEx>
          <w:tblBorders>
            <w:top w:val="single" w:sz="4" w:space="0" w:color="auto"/>
          </w:tblBorders>
          <w:tblLook w:val="0000" w:firstRow="0" w:lastRow="0" w:firstColumn="0" w:lastColumn="0" w:noHBand="0" w:noVBand="0"/>
        </w:tblPrEx>
        <w:trPr>
          <w:gridBefore w:val="2"/>
          <w:gridAfter w:val="2"/>
          <w:wBefore w:w="5725" w:type="dxa"/>
          <w:wAfter w:w="1423" w:type="dxa"/>
          <w:trHeight w:val="100"/>
        </w:trPr>
        <w:tc>
          <w:tcPr>
            <w:tcW w:w="1420" w:type="dxa"/>
            <w:gridSpan w:val="2"/>
            <w:tcBorders>
              <w:top w:val="single" w:sz="4" w:space="0" w:color="auto"/>
            </w:tcBorders>
            <w:vAlign w:val="bottom"/>
          </w:tcPr>
          <w:p w:rsidR="00FC4DC5" w:rsidRDefault="00FC4DC5" w:rsidP="00FC4DC5">
            <w:pPr>
              <w:jc w:val="right"/>
              <w:rPr>
                <w:rFonts w:ascii="Arial" w:hAnsi="Arial" w:cs="Arial"/>
                <w:sz w:val="20"/>
                <w:szCs w:val="20"/>
              </w:rPr>
            </w:pPr>
          </w:p>
        </w:tc>
      </w:tr>
    </w:tbl>
    <w:p w:rsidR="00767A47" w:rsidRDefault="008E0484" w:rsidP="00ED0674">
      <w:pPr>
        <w:jc w:val="both"/>
        <w:rPr>
          <w:rFonts w:ascii="Arial" w:hAnsi="Arial" w:cs="Arial"/>
          <w:sz w:val="20"/>
          <w:szCs w:val="20"/>
        </w:rPr>
      </w:pPr>
      <w:r>
        <w:rPr>
          <w:rFonts w:ascii="Arial" w:hAnsi="Arial" w:cs="Arial"/>
          <w:sz w:val="20"/>
          <w:szCs w:val="20"/>
        </w:rPr>
        <w:br w:type="textWrapping" w:clear="all"/>
      </w:r>
    </w:p>
    <w:tbl>
      <w:tblPr>
        <w:tblpPr w:leftFromText="141" w:rightFromText="141" w:vertAnchor="text" w:tblpX="7751" w:tblpY="-13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767A47" w:rsidTr="00767A47">
        <w:trPr>
          <w:trHeight w:val="315"/>
        </w:trPr>
        <w:tc>
          <w:tcPr>
            <w:tcW w:w="210" w:type="dxa"/>
            <w:tcBorders>
              <w:left w:val="nil"/>
              <w:bottom w:val="nil"/>
              <w:right w:val="nil"/>
            </w:tcBorders>
          </w:tcPr>
          <w:p w:rsidR="00767A47" w:rsidRDefault="00767A47" w:rsidP="00767A47">
            <w:pPr>
              <w:jc w:val="both"/>
              <w:rPr>
                <w:rFonts w:ascii="Arial" w:hAnsi="Arial" w:cs="Arial"/>
                <w:sz w:val="20"/>
                <w:szCs w:val="20"/>
              </w:rPr>
            </w:pPr>
          </w:p>
        </w:tc>
      </w:tr>
    </w:tbl>
    <w:p w:rsidR="00604AAF" w:rsidRPr="00C96B90" w:rsidRDefault="00604AAF" w:rsidP="00604AAF">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t>10.</w:t>
      </w:r>
      <w:r w:rsidRPr="00C40D3D">
        <w:rPr>
          <w:rFonts w:ascii="Arial" w:hAnsi="Arial" w:cs="Arial"/>
          <w:bCs/>
          <w:sz w:val="20"/>
          <w:szCs w:val="20"/>
          <w:highlight w:val="yellow"/>
        </w:rPr>
        <w:t xml:space="preserve"> </w:t>
      </w:r>
      <w:r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-t</w:t>
      </w:r>
      <w:r w:rsidRPr="00C40D3D">
        <w:rPr>
          <w:rFonts w:ascii="Arial" w:hAnsi="Arial" w:cs="Arial"/>
          <w:sz w:val="20"/>
          <w:szCs w:val="20"/>
          <w:highlight w:val="yellow"/>
        </w:rPr>
        <w:t>abletka pow</w:t>
      </w:r>
      <w:r>
        <w:rPr>
          <w:rFonts w:ascii="Arial" w:hAnsi="Arial" w:cs="Arial"/>
          <w:sz w:val="20"/>
          <w:szCs w:val="20"/>
          <w:highlight w:val="yellow"/>
        </w:rPr>
        <w:t xml:space="preserve">lekana itp. </w:t>
      </w:r>
      <w:r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w:t>
      </w:r>
      <w:r w:rsidRPr="00C40D3D">
        <w:rPr>
          <w:rFonts w:ascii="Arial" w:hAnsi="Arial" w:cs="Arial"/>
          <w:sz w:val="20"/>
          <w:szCs w:val="20"/>
          <w:highlight w:val="yellow"/>
        </w:rPr>
        <w:br/>
        <w:t xml:space="preserve">1-100szt. do maksymalnie w górę 100 % ilości sztuk oczekiwanego opakowania np. 10  na 20, 50 na </w:t>
      </w:r>
      <w:smartTag w:uri="urn:schemas-microsoft-com:office:smarttags" w:element="metricconverter">
        <w:smartTagPr>
          <w:attr w:name="ProductID" w:val="100, a"/>
        </w:smartTagPr>
        <w:r w:rsidRPr="00C40D3D">
          <w:rPr>
            <w:rFonts w:ascii="Arial" w:hAnsi="Arial" w:cs="Arial"/>
            <w:sz w:val="20"/>
            <w:szCs w:val="20"/>
            <w:highlight w:val="yellow"/>
          </w:rPr>
          <w:t>100, a</w:t>
        </w:r>
      </w:smartTag>
      <w:r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r w:rsidR="00B57E13">
        <w:rPr>
          <w:rFonts w:ascii="Arial" w:hAnsi="Arial" w:cs="Arial"/>
          <w:sz w:val="20"/>
          <w:szCs w:val="20"/>
          <w:highlight w:val="yellow"/>
        </w:rPr>
        <w:t xml:space="preserve"> – dotyczy zadania 150,153.</w:t>
      </w:r>
    </w:p>
    <w:p w:rsidR="00CC08DA" w:rsidRDefault="00CC08DA" w:rsidP="00ED0674">
      <w:pPr>
        <w:jc w:val="both"/>
        <w:rPr>
          <w:rFonts w:ascii="Arial" w:hAnsi="Arial" w:cs="Arial"/>
          <w:sz w:val="20"/>
          <w:szCs w:val="20"/>
        </w:rPr>
      </w:pP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26743A">
        <w:rPr>
          <w:rFonts w:ascii="Arial" w:hAnsi="Arial" w:cs="Arial"/>
          <w:sz w:val="20"/>
          <w:szCs w:val="20"/>
          <w:highlight w:val="yellow"/>
        </w:rPr>
        <w:t xml:space="preserve">dla zadań </w:t>
      </w:r>
      <w:r w:rsidR="008C3A36">
        <w:rPr>
          <w:rFonts w:ascii="Arial" w:hAnsi="Arial" w:cs="Arial"/>
          <w:sz w:val="20"/>
          <w:szCs w:val="20"/>
          <w:highlight w:val="yellow"/>
        </w:rPr>
        <w:t>150,152,153</w:t>
      </w:r>
      <w:r w:rsidR="0026743A">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EF3C0A">
        <w:rPr>
          <w:rFonts w:ascii="Arial" w:hAnsi="Arial" w:cs="Arial"/>
          <w:sz w:val="20"/>
          <w:szCs w:val="20"/>
          <w:highlight w:val="yellow"/>
        </w:rPr>
        <w:t>8</w:t>
      </w:r>
      <w:r w:rsidRPr="005E33F3">
        <w:rPr>
          <w:rFonts w:ascii="Arial" w:hAnsi="Arial" w:cs="Arial"/>
          <w:sz w:val="20"/>
          <w:szCs w:val="20"/>
          <w:highlight w:val="yellow"/>
        </w:rPr>
        <w:t xml:space="preserve"> miesięcy od dnia podpisania umowy </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w:t>
      </w:r>
      <w:r w:rsidR="008C3A36">
        <w:rPr>
          <w:rFonts w:ascii="Arial" w:hAnsi="Arial" w:cs="Arial"/>
          <w:sz w:val="20"/>
          <w:szCs w:val="20"/>
          <w:highlight w:val="yellow"/>
        </w:rPr>
        <w:t xml:space="preserve">pozostałych </w:t>
      </w:r>
      <w:r>
        <w:rPr>
          <w:rFonts w:ascii="Arial" w:hAnsi="Arial" w:cs="Arial"/>
          <w:sz w:val="20"/>
          <w:szCs w:val="20"/>
          <w:highlight w:val="yellow"/>
        </w:rPr>
        <w:t xml:space="preserve">zadań - </w:t>
      </w:r>
      <w:r w:rsidRPr="005E33F3">
        <w:rPr>
          <w:rFonts w:ascii="Arial" w:hAnsi="Arial" w:cs="Arial"/>
          <w:sz w:val="20"/>
          <w:szCs w:val="20"/>
          <w:highlight w:val="yellow"/>
        </w:rPr>
        <w:t xml:space="preserve">na okres </w:t>
      </w:r>
      <w:r w:rsidR="008C3A36">
        <w:rPr>
          <w:rFonts w:ascii="Arial" w:hAnsi="Arial" w:cs="Arial"/>
          <w:sz w:val="20"/>
          <w:szCs w:val="20"/>
          <w:highlight w:val="yellow"/>
        </w:rPr>
        <w:t>24</w:t>
      </w:r>
      <w:r w:rsidRPr="005E33F3">
        <w:rPr>
          <w:rFonts w:ascii="Arial" w:hAnsi="Arial" w:cs="Arial"/>
          <w:sz w:val="20"/>
          <w:szCs w:val="20"/>
          <w:highlight w:val="yellow"/>
        </w:rPr>
        <w:t xml:space="preserve"> miesięcy od dnia podpisania umowy</w:t>
      </w:r>
    </w:p>
    <w:p w:rsidR="0026743A" w:rsidRPr="005E33F3" w:rsidRDefault="0026743A" w:rsidP="005E33F3">
      <w:pPr>
        <w:ind w:left="426"/>
        <w:jc w:val="both"/>
        <w:rPr>
          <w:rFonts w:ascii="Arial" w:hAnsi="Arial" w:cs="Arial"/>
          <w:sz w:val="20"/>
          <w:szCs w:val="20"/>
          <w:highlight w:val="yellow"/>
        </w:rPr>
      </w:pPr>
    </w:p>
    <w:p w:rsidR="007F564F" w:rsidRPr="001C1DBF" w:rsidRDefault="002B2007" w:rsidP="001C1DBF">
      <w:pPr>
        <w:jc w:val="both"/>
        <w:rPr>
          <w:rFonts w:ascii="Arial" w:hAnsi="Arial" w:cs="Arial"/>
          <w:sz w:val="20"/>
          <w:szCs w:val="20"/>
          <w:highlight w:val="yellow"/>
        </w:rPr>
      </w:pPr>
      <w:r w:rsidRPr="00CC08DA">
        <w:rPr>
          <w:rFonts w:ascii="Arial" w:hAnsi="Arial" w:cs="Arial"/>
          <w:sz w:val="20"/>
          <w:szCs w:val="20"/>
          <w:highlight w:val="yellow"/>
        </w:rPr>
        <w:t xml:space="preserve">2. </w:t>
      </w:r>
      <w:r w:rsidR="00316F00" w:rsidRPr="00CC08DA">
        <w:rPr>
          <w:rFonts w:ascii="Arial" w:hAnsi="Arial" w:cs="Arial"/>
          <w:sz w:val="20"/>
          <w:szCs w:val="20"/>
          <w:highlight w:val="yellow"/>
        </w:rPr>
        <w:t xml:space="preserve">Dostawy będą realizowane sukcesywnie na koszt wykonawcy, bez względu na wartość dostawy, w terminie: </w:t>
      </w:r>
    </w:p>
    <w:p w:rsidR="008C3A36" w:rsidRDefault="008C3A36" w:rsidP="008C3A36">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Pr>
          <w:rFonts w:ascii="Arial" w:hAnsi="Arial" w:cs="Arial"/>
          <w:b/>
          <w:color w:val="000000"/>
          <w:sz w:val="20"/>
          <w:szCs w:val="20"/>
        </w:rPr>
        <w:t xml:space="preserve">150, 152, 153 </w:t>
      </w:r>
      <w:r w:rsidRPr="007D7F58">
        <w:rPr>
          <w:rFonts w:ascii="Arial" w:hAnsi="Arial" w:cs="Arial"/>
          <w:b/>
          <w:sz w:val="20"/>
          <w:szCs w:val="20"/>
          <w:lang w:eastAsia="ar-SA"/>
        </w:rPr>
        <w:t>do godziny 9:00 następnego dnia roboczego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Pr>
          <w:rFonts w:ascii="Arial" w:hAnsi="Arial" w:cs="Arial"/>
          <w:b/>
          <w:sz w:val="20"/>
          <w:szCs w:val="20"/>
          <w:lang w:eastAsia="ar-SA"/>
        </w:rPr>
        <w:t>*</w:t>
      </w:r>
    </w:p>
    <w:p w:rsidR="008C3A36" w:rsidRDefault="008C3A36" w:rsidP="008C3A36">
      <w:pPr>
        <w:suppressAutoHyphens/>
        <w:ind w:left="708" w:firstLine="708"/>
        <w:rPr>
          <w:rFonts w:ascii="Arial" w:hAnsi="Arial" w:cs="Arial"/>
          <w:sz w:val="20"/>
          <w:szCs w:val="20"/>
          <w:lang w:eastAsia="ar-SA"/>
        </w:rPr>
      </w:pPr>
      <w:r w:rsidRPr="007D7F58">
        <w:rPr>
          <w:rFonts w:ascii="Arial" w:hAnsi="Arial" w:cs="Arial"/>
          <w:b/>
          <w:sz w:val="20"/>
          <w:szCs w:val="20"/>
          <w:lang w:eastAsia="ar-SA"/>
        </w:rPr>
        <w:t>– Zadanie nr</w:t>
      </w:r>
      <w:r>
        <w:rPr>
          <w:rFonts w:ascii="Arial" w:hAnsi="Arial" w:cs="Arial"/>
          <w:b/>
          <w:sz w:val="20"/>
          <w:szCs w:val="20"/>
          <w:lang w:eastAsia="ar-SA"/>
        </w:rPr>
        <w:t xml:space="preserve"> 49,52,83,117</w:t>
      </w:r>
      <w:r w:rsidRPr="007D7F58">
        <w:rPr>
          <w:rFonts w:ascii="Arial" w:hAnsi="Arial" w:cs="Arial"/>
          <w:b/>
          <w:sz w:val="20"/>
          <w:szCs w:val="20"/>
          <w:lang w:eastAsia="ar-SA"/>
        </w:rPr>
        <w:t xml:space="preserve">– max. do </w:t>
      </w:r>
      <w:r w:rsidR="004023FA">
        <w:rPr>
          <w:rFonts w:ascii="Arial" w:hAnsi="Arial" w:cs="Arial"/>
          <w:b/>
          <w:sz w:val="20"/>
          <w:szCs w:val="20"/>
          <w:lang w:eastAsia="ar-SA"/>
        </w:rPr>
        <w:t>35</w:t>
      </w:r>
      <w:r>
        <w:rPr>
          <w:rFonts w:ascii="Arial" w:hAnsi="Arial" w:cs="Arial"/>
          <w:b/>
          <w:sz w:val="20"/>
          <w:szCs w:val="20"/>
          <w:lang w:eastAsia="ar-SA"/>
        </w:rPr>
        <w:t xml:space="preserve"> dni roboczych </w:t>
      </w:r>
      <w:r w:rsidRPr="007D7F58">
        <w:rPr>
          <w:rFonts w:ascii="Arial" w:hAnsi="Arial" w:cs="Arial"/>
          <w:b/>
          <w:sz w:val="20"/>
          <w:szCs w:val="20"/>
          <w:lang w:eastAsia="ar-SA"/>
        </w:rPr>
        <w:t>od momentu złożenia zamówienia - zgodnie z terminem zadeklarowanym w ofercie wykonawcy*</w:t>
      </w:r>
      <w:r w:rsidRPr="007D7F58">
        <w:rPr>
          <w:rFonts w:ascii="Arial" w:hAnsi="Arial" w:cs="Arial"/>
          <w:sz w:val="20"/>
          <w:szCs w:val="20"/>
          <w:lang w:eastAsia="ar-SA"/>
        </w:rPr>
        <w:t>;</w:t>
      </w:r>
    </w:p>
    <w:p w:rsidR="008C3A36" w:rsidRDefault="008C3A36" w:rsidP="008C3A36">
      <w:pPr>
        <w:suppressAutoHyphens/>
        <w:ind w:left="708" w:firstLine="708"/>
        <w:rPr>
          <w:rFonts w:ascii="Arial" w:hAnsi="Arial" w:cs="Arial"/>
          <w:b/>
          <w:sz w:val="20"/>
          <w:szCs w:val="20"/>
          <w:lang w:eastAsia="ar-SA"/>
        </w:rPr>
      </w:pPr>
    </w:p>
    <w:p w:rsidR="008C3A36" w:rsidRDefault="008C3A36" w:rsidP="008C3A36">
      <w:pPr>
        <w:suppressAutoHyphens/>
        <w:ind w:left="708" w:firstLine="708"/>
        <w:rPr>
          <w:rFonts w:ascii="Arial" w:hAnsi="Arial" w:cs="Arial"/>
          <w:sz w:val="20"/>
          <w:szCs w:val="20"/>
          <w:lang w:eastAsia="ar-SA"/>
        </w:rPr>
      </w:pPr>
      <w:r>
        <w:rPr>
          <w:rFonts w:ascii="Arial" w:hAnsi="Arial" w:cs="Arial"/>
          <w:b/>
          <w:sz w:val="20"/>
          <w:szCs w:val="20"/>
          <w:lang w:eastAsia="ar-SA"/>
        </w:rPr>
        <w:t xml:space="preserve">– Pozostałe zadania </w:t>
      </w:r>
      <w:r w:rsidRPr="007D7F58">
        <w:rPr>
          <w:rFonts w:ascii="Arial" w:hAnsi="Arial" w:cs="Arial"/>
          <w:b/>
          <w:sz w:val="20"/>
          <w:szCs w:val="20"/>
          <w:lang w:eastAsia="ar-SA"/>
        </w:rPr>
        <w:t xml:space="preserve">– max. do </w:t>
      </w:r>
      <w:r w:rsidR="004023FA">
        <w:rPr>
          <w:rFonts w:ascii="Arial" w:hAnsi="Arial" w:cs="Arial"/>
          <w:b/>
          <w:sz w:val="20"/>
          <w:szCs w:val="20"/>
          <w:lang w:eastAsia="ar-SA"/>
        </w:rPr>
        <w:t>120</w:t>
      </w:r>
      <w:r>
        <w:rPr>
          <w:rFonts w:ascii="Arial" w:hAnsi="Arial" w:cs="Arial"/>
          <w:b/>
          <w:sz w:val="20"/>
          <w:szCs w:val="20"/>
          <w:lang w:eastAsia="ar-SA"/>
        </w:rPr>
        <w:t xml:space="preserve"> godziny</w:t>
      </w:r>
      <w:r w:rsidRPr="007D7F58">
        <w:rPr>
          <w:rFonts w:ascii="Arial" w:hAnsi="Arial" w:cs="Arial"/>
          <w:b/>
          <w:sz w:val="20"/>
          <w:szCs w:val="20"/>
          <w:lang w:eastAsia="ar-SA"/>
        </w:rPr>
        <w:t xml:space="preserve"> od momentu złożenia zamówienia - zgodnie z terminem zadeklarowanym w ofercie wykonawcy*</w:t>
      </w:r>
      <w:r w:rsidRPr="007D7F58">
        <w:rPr>
          <w:rFonts w:ascii="Arial" w:hAnsi="Arial" w:cs="Arial"/>
          <w:sz w:val="20"/>
          <w:szCs w:val="20"/>
          <w:lang w:eastAsia="ar-SA"/>
        </w:rPr>
        <w:t>;</w:t>
      </w:r>
    </w:p>
    <w:p w:rsidR="00D2018E" w:rsidRDefault="00D2018E" w:rsidP="00D2018E">
      <w:pPr>
        <w:suppressAutoHyphens/>
        <w:rPr>
          <w:rFonts w:ascii="Arial" w:hAnsi="Arial" w:cs="Arial"/>
          <w:sz w:val="20"/>
          <w:szCs w:val="20"/>
          <w:lang w:eastAsia="ar-SA"/>
        </w:rPr>
      </w:pPr>
    </w:p>
    <w:p w:rsidR="00D2018E" w:rsidRDefault="00D2018E" w:rsidP="00D2018E">
      <w:pPr>
        <w:suppressAutoHyphens/>
        <w:rPr>
          <w:rFonts w:ascii="Arial" w:hAnsi="Arial" w:cs="Arial"/>
          <w:b/>
          <w:sz w:val="20"/>
          <w:szCs w:val="20"/>
          <w:lang w:eastAsia="ar-SA"/>
        </w:rPr>
      </w:pPr>
    </w:p>
    <w:p w:rsidR="00D2018E" w:rsidRPr="007D7F58" w:rsidRDefault="00D2018E" w:rsidP="00D2018E">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Pr>
          <w:rFonts w:ascii="Arial" w:hAnsi="Arial" w:cs="Arial"/>
          <w:i/>
          <w:sz w:val="18"/>
          <w:szCs w:val="18"/>
          <w:lang w:eastAsia="ar-SA"/>
        </w:rPr>
        <w:t xml:space="preserve">y/termin dostawy na citto  jest  </w:t>
      </w:r>
      <w:r w:rsidRPr="007D7F58">
        <w:rPr>
          <w:rFonts w:ascii="Arial" w:hAnsi="Arial" w:cs="Arial"/>
          <w:i/>
          <w:sz w:val="18"/>
          <w:szCs w:val="18"/>
          <w:lang w:eastAsia="ar-SA"/>
        </w:rPr>
        <w:t>jedny</w:t>
      </w:r>
      <w:r>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67324E" w:rsidRDefault="00316F00" w:rsidP="00707AF2">
      <w:pPr>
        <w:jc w:val="both"/>
        <w:rPr>
          <w:rFonts w:ascii="Arial" w:hAnsi="Arial" w:cs="Arial"/>
          <w:sz w:val="20"/>
          <w:szCs w:val="20"/>
          <w:highlight w:val="yellow"/>
        </w:rPr>
      </w:pPr>
      <w:r w:rsidRPr="0067324E">
        <w:rPr>
          <w:rFonts w:ascii="Arial" w:hAnsi="Arial" w:cs="Arial"/>
          <w:sz w:val="20"/>
          <w:szCs w:val="20"/>
          <w:highlight w:val="yellow"/>
        </w:rPr>
        <w:lastRenderedPageBreak/>
        <w:t>8</w:t>
      </w:r>
      <w:r w:rsidR="00707AF2" w:rsidRPr="0067324E">
        <w:rPr>
          <w:rFonts w:ascii="Arial" w:hAnsi="Arial" w:cs="Arial"/>
          <w:sz w:val="20"/>
          <w:szCs w:val="20"/>
          <w:highlight w:val="yellow"/>
        </w:rPr>
        <w:t xml:space="preserve">. </w:t>
      </w:r>
      <w:r w:rsidR="00671470" w:rsidRPr="0067324E">
        <w:rPr>
          <w:rFonts w:ascii="Arial" w:hAnsi="Arial" w:cs="Arial"/>
          <w:sz w:val="20"/>
          <w:szCs w:val="20"/>
          <w:highlight w:val="yellow"/>
        </w:rPr>
        <w:t>T</w:t>
      </w:r>
      <w:r w:rsidR="00647E89" w:rsidRPr="0067324E">
        <w:rPr>
          <w:rFonts w:ascii="Arial" w:hAnsi="Arial" w:cs="Arial"/>
          <w:sz w:val="20"/>
          <w:szCs w:val="20"/>
          <w:highlight w:val="yellow"/>
        </w:rPr>
        <w:t xml:space="preserve">ermin przydatności do </w:t>
      </w:r>
      <w:r w:rsidR="004023FA" w:rsidRPr="00560558">
        <w:rPr>
          <w:rFonts w:ascii="Arial" w:hAnsi="Arial" w:cs="Arial"/>
          <w:sz w:val="20"/>
          <w:szCs w:val="20"/>
        </w:rPr>
        <w:t>użycia</w:t>
      </w:r>
      <w:r w:rsidR="004023FA">
        <w:rPr>
          <w:rFonts w:ascii="Arial" w:hAnsi="Arial" w:cs="Arial"/>
          <w:sz w:val="20"/>
          <w:szCs w:val="20"/>
        </w:rPr>
        <w:t>/gwarancji</w:t>
      </w:r>
      <w:r w:rsidR="004023FA" w:rsidRPr="00560558">
        <w:rPr>
          <w:rFonts w:ascii="Arial" w:hAnsi="Arial" w:cs="Arial"/>
          <w:sz w:val="20"/>
          <w:szCs w:val="20"/>
        </w:rPr>
        <w:t xml:space="preserve"> oferowanych </w:t>
      </w:r>
      <w:r w:rsidR="00647E89" w:rsidRPr="0067324E">
        <w:rPr>
          <w:rFonts w:ascii="Arial" w:hAnsi="Arial" w:cs="Arial"/>
          <w:sz w:val="20"/>
          <w:szCs w:val="20"/>
          <w:highlight w:val="yellow"/>
        </w:rPr>
        <w:t>wynosi:</w:t>
      </w:r>
    </w:p>
    <w:p w:rsidR="00D64DEF" w:rsidRPr="00D64DEF" w:rsidRDefault="00D64DEF" w:rsidP="00D64DEF">
      <w:pPr>
        <w:suppressAutoHyphens/>
        <w:rPr>
          <w:rFonts w:ascii="Arial" w:hAnsi="Arial" w:cs="Arial"/>
          <w:sz w:val="20"/>
          <w:szCs w:val="20"/>
          <w:highlight w:val="yellow"/>
          <w:lang w:eastAsia="ar-SA"/>
        </w:rPr>
      </w:pPr>
      <w:r w:rsidRPr="00D64DEF">
        <w:rPr>
          <w:rFonts w:ascii="Arial" w:hAnsi="Arial" w:cs="Arial"/>
          <w:sz w:val="20"/>
          <w:szCs w:val="20"/>
          <w:highlight w:val="yellow"/>
        </w:rPr>
        <w:t>- Zadania nr 117 OPTYKA – min. 24 m-ce od daty dostawy</w:t>
      </w:r>
      <w:r w:rsidRPr="00D64DEF">
        <w:rPr>
          <w:rFonts w:ascii="Arial" w:hAnsi="Arial" w:cs="Arial"/>
          <w:sz w:val="20"/>
          <w:szCs w:val="20"/>
          <w:highlight w:val="yellow"/>
          <w:lang w:eastAsia="ar-SA"/>
        </w:rPr>
        <w:t>;</w:t>
      </w:r>
    </w:p>
    <w:p w:rsidR="00D64DEF" w:rsidRPr="00D64DEF" w:rsidRDefault="00B407BF" w:rsidP="00D64DEF">
      <w:pPr>
        <w:suppressAutoHyphens/>
        <w:rPr>
          <w:rFonts w:ascii="Arial" w:hAnsi="Arial" w:cs="Arial"/>
          <w:sz w:val="20"/>
          <w:szCs w:val="20"/>
          <w:highlight w:val="yellow"/>
          <w:lang w:eastAsia="ar-SA"/>
        </w:rPr>
      </w:pPr>
      <w:r>
        <w:rPr>
          <w:rFonts w:ascii="Arial" w:hAnsi="Arial" w:cs="Arial"/>
          <w:sz w:val="20"/>
          <w:szCs w:val="20"/>
          <w:highlight w:val="yellow"/>
        </w:rPr>
        <w:t xml:space="preserve"> </w:t>
      </w:r>
      <w:r w:rsidR="00D64DEF" w:rsidRPr="00D64DEF">
        <w:rPr>
          <w:rFonts w:ascii="Arial" w:hAnsi="Arial" w:cs="Arial"/>
          <w:sz w:val="20"/>
          <w:szCs w:val="20"/>
          <w:highlight w:val="yellow"/>
        </w:rPr>
        <w:t>- Zadania nr 100</w:t>
      </w:r>
      <w:r w:rsidR="00D64DEF" w:rsidRPr="00D64DEF">
        <w:rPr>
          <w:rFonts w:ascii="Arial" w:hAnsi="Arial" w:cs="Arial"/>
          <w:bCs/>
          <w:sz w:val="20"/>
          <w:szCs w:val="20"/>
          <w:highlight w:val="yellow"/>
        </w:rPr>
        <w:t xml:space="preserve"> System zamknięty próżniowy pobierania krwi</w:t>
      </w:r>
      <w:r w:rsidR="00D64DEF" w:rsidRPr="00D64DEF">
        <w:rPr>
          <w:rFonts w:ascii="Arial" w:hAnsi="Arial" w:cs="Arial"/>
          <w:sz w:val="20"/>
          <w:szCs w:val="20"/>
          <w:highlight w:val="yellow"/>
        </w:rPr>
        <w:t xml:space="preserve"> – min. 7 m-cy od daty dostawy (dopuszcza się minimum 4 miesiące w przypadku koagulologii) </w:t>
      </w:r>
      <w:r w:rsidR="00D64DEF" w:rsidRPr="00D64DEF">
        <w:rPr>
          <w:rFonts w:ascii="Arial" w:hAnsi="Arial" w:cs="Arial"/>
          <w:sz w:val="20"/>
          <w:szCs w:val="20"/>
          <w:highlight w:val="yellow"/>
          <w:lang w:eastAsia="ar-SA"/>
        </w:rPr>
        <w:t>;</w:t>
      </w:r>
    </w:p>
    <w:p w:rsidR="00A049BC" w:rsidRDefault="00A049BC" w:rsidP="00A049BC">
      <w:pPr>
        <w:jc w:val="both"/>
        <w:rPr>
          <w:rFonts w:ascii="Arial" w:hAnsi="Arial" w:cs="Arial"/>
          <w:sz w:val="20"/>
          <w:szCs w:val="20"/>
          <w:highlight w:val="yellow"/>
        </w:rPr>
      </w:pPr>
      <w:r>
        <w:rPr>
          <w:rFonts w:ascii="Arial" w:hAnsi="Arial" w:cs="Arial"/>
          <w:sz w:val="20"/>
          <w:szCs w:val="20"/>
          <w:highlight w:val="yellow"/>
        </w:rPr>
        <w:t>- Zadanie nr 73 poz. 1 -  5 lat</w:t>
      </w:r>
    </w:p>
    <w:p w:rsidR="00A049BC" w:rsidRDefault="00A049BC" w:rsidP="00A049BC">
      <w:pPr>
        <w:jc w:val="both"/>
        <w:rPr>
          <w:rFonts w:ascii="Arial" w:hAnsi="Arial" w:cs="Arial"/>
          <w:sz w:val="20"/>
          <w:szCs w:val="20"/>
          <w:highlight w:val="yellow"/>
        </w:rPr>
      </w:pPr>
      <w:r>
        <w:rPr>
          <w:rFonts w:ascii="Arial" w:hAnsi="Arial" w:cs="Arial"/>
          <w:sz w:val="20"/>
          <w:szCs w:val="20"/>
          <w:highlight w:val="yellow"/>
        </w:rPr>
        <w:t xml:space="preserve">- Zadanie nr 73 poz. 2 – 2 lata </w:t>
      </w:r>
    </w:p>
    <w:p w:rsidR="00B407BF" w:rsidRDefault="00B407BF" w:rsidP="00B407BF">
      <w:pPr>
        <w:ind w:left="142"/>
        <w:jc w:val="both"/>
        <w:rPr>
          <w:rFonts w:ascii="Arial" w:hAnsi="Arial" w:cs="Arial"/>
          <w:sz w:val="20"/>
          <w:szCs w:val="20"/>
        </w:rPr>
      </w:pPr>
      <w:r w:rsidRPr="0067324E">
        <w:rPr>
          <w:rFonts w:ascii="Arial" w:hAnsi="Arial" w:cs="Arial"/>
          <w:sz w:val="20"/>
          <w:szCs w:val="20"/>
          <w:highlight w:val="yellow"/>
        </w:rPr>
        <w:t xml:space="preserve">- </w:t>
      </w:r>
      <w:r>
        <w:rPr>
          <w:rFonts w:ascii="Arial" w:hAnsi="Arial" w:cs="Arial"/>
          <w:sz w:val="20"/>
          <w:szCs w:val="20"/>
          <w:highlight w:val="yellow"/>
        </w:rPr>
        <w:t xml:space="preserve">pozostałe zadania - </w:t>
      </w:r>
      <w:r w:rsidRPr="0067324E">
        <w:rPr>
          <w:rFonts w:ascii="Arial" w:hAnsi="Arial" w:cs="Arial"/>
          <w:b/>
          <w:sz w:val="20"/>
          <w:szCs w:val="20"/>
          <w:highlight w:val="yellow"/>
        </w:rPr>
        <w:t xml:space="preserve">min.12 </w:t>
      </w:r>
      <w:r w:rsidRPr="0067324E">
        <w:rPr>
          <w:rFonts w:ascii="Arial" w:hAnsi="Arial" w:cs="Arial"/>
          <w:sz w:val="20"/>
          <w:szCs w:val="20"/>
          <w:highlight w:val="yellow"/>
        </w:rPr>
        <w:t>miesięcy od daty dostawy</w:t>
      </w:r>
      <w:r w:rsidRPr="002010D6">
        <w:rPr>
          <w:rFonts w:ascii="Arial" w:hAnsi="Arial" w:cs="Arial"/>
          <w:sz w:val="20"/>
          <w:szCs w:val="20"/>
        </w:rPr>
        <w:t xml:space="preserve"> </w:t>
      </w:r>
    </w:p>
    <w:p w:rsidR="00D64DEF" w:rsidRDefault="00D64DEF"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Pr="00D50DCD" w:rsidRDefault="00221E89" w:rsidP="00DC67AC">
      <w:pPr>
        <w:jc w:val="both"/>
        <w:rPr>
          <w:rFonts w:ascii="Arial" w:hAnsi="Arial" w:cs="Arial"/>
          <w:color w:val="000000"/>
          <w:sz w:val="20"/>
          <w:szCs w:val="20"/>
        </w:rPr>
      </w:pPr>
      <w:r w:rsidRPr="00D50DCD">
        <w:rPr>
          <w:rFonts w:ascii="Arial" w:hAnsi="Arial" w:cs="Arial"/>
          <w:sz w:val="20"/>
          <w:szCs w:val="20"/>
        </w:rPr>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D50DCD" w:rsidRDefault="00221E89" w:rsidP="003B572E">
      <w:pPr>
        <w:jc w:val="both"/>
        <w:rPr>
          <w:rFonts w:ascii="Arial" w:hAnsi="Arial" w:cs="Arial"/>
          <w:color w:val="000000"/>
          <w:sz w:val="20"/>
          <w:szCs w:val="20"/>
        </w:rPr>
      </w:pPr>
      <w:r w:rsidRPr="00D50DCD">
        <w:rPr>
          <w:rFonts w:ascii="Arial" w:hAnsi="Arial" w:cs="Arial"/>
          <w:sz w:val="20"/>
          <w:szCs w:val="20"/>
        </w:rPr>
        <w:t xml:space="preserve">11. </w:t>
      </w:r>
      <w:r w:rsidR="00A45974" w:rsidRPr="00D50DCD">
        <w:rPr>
          <w:rFonts w:ascii="Arial" w:hAnsi="Arial" w:cs="Arial"/>
          <w:color w:val="000000"/>
          <w:sz w:val="20"/>
          <w:szCs w:val="20"/>
        </w:rPr>
        <w:t>Wykonawca zobowiązany jest dostarczyć na czas rozpatrzenia reklamacji towar zamien</w:t>
      </w:r>
      <w:r w:rsidR="00B126C7" w:rsidRPr="00D50DCD">
        <w:rPr>
          <w:rFonts w:ascii="Arial" w:hAnsi="Arial" w:cs="Arial"/>
          <w:color w:val="000000"/>
          <w:sz w:val="20"/>
          <w:szCs w:val="20"/>
        </w:rPr>
        <w:t xml:space="preserve">ny, </w:t>
      </w:r>
      <w:r w:rsidR="00B126C7" w:rsidRPr="00D50DCD">
        <w:rPr>
          <w:rFonts w:ascii="Arial" w:hAnsi="Arial" w:cs="Arial"/>
          <w:color w:val="000000"/>
          <w:sz w:val="20"/>
          <w:szCs w:val="20"/>
        </w:rPr>
        <w:br/>
        <w:t>o parametrach zgodnych z S</w:t>
      </w:r>
      <w:r w:rsidR="00A45974" w:rsidRPr="00D50DCD">
        <w:rPr>
          <w:rFonts w:ascii="Arial" w:hAnsi="Arial" w:cs="Arial"/>
          <w:color w:val="000000"/>
          <w:sz w:val="20"/>
          <w:szCs w:val="20"/>
        </w:rPr>
        <w:t xml:space="preserve">WZ i umową, (który w przypadku uznania zasadności reklamacji zostanie zaliczony na poczet pierwotnego zamówienia) w nieprzekraczalnym terminie </w:t>
      </w:r>
      <w:r w:rsidR="006A59D7" w:rsidRPr="00A45974">
        <w:rPr>
          <w:rFonts w:ascii="Arial" w:hAnsi="Arial" w:cs="Arial"/>
          <w:color w:val="000000"/>
          <w:sz w:val="20"/>
          <w:szCs w:val="20"/>
        </w:rPr>
        <w:t xml:space="preserve">do 8 godzin w dni robocze w zakresie zadań: </w:t>
      </w:r>
      <w:r w:rsidR="00F34D42">
        <w:rPr>
          <w:rFonts w:ascii="Arial" w:hAnsi="Arial" w:cs="Arial"/>
          <w:sz w:val="20"/>
          <w:szCs w:val="20"/>
        </w:rPr>
        <w:t>150,152,153</w:t>
      </w:r>
      <w:r w:rsidR="006A59D7" w:rsidRPr="00A45974">
        <w:rPr>
          <w:rFonts w:ascii="Arial" w:hAnsi="Arial" w:cs="Arial"/>
          <w:sz w:val="20"/>
          <w:szCs w:val="20"/>
        </w:rPr>
        <w:t xml:space="preserve"> </w:t>
      </w:r>
      <w:r w:rsidR="006A59D7" w:rsidRPr="00A45974">
        <w:rPr>
          <w:rFonts w:ascii="Arial" w:hAnsi="Arial" w:cs="Arial"/>
          <w:color w:val="000000"/>
          <w:sz w:val="20"/>
          <w:szCs w:val="20"/>
        </w:rPr>
        <w:t xml:space="preserve">oraz do 24 godzin w dni robocze w zakresie </w:t>
      </w:r>
      <w:r w:rsidR="00F34D42">
        <w:rPr>
          <w:rFonts w:ascii="Arial" w:hAnsi="Arial" w:cs="Arial"/>
          <w:color w:val="000000"/>
          <w:sz w:val="20"/>
          <w:szCs w:val="20"/>
        </w:rPr>
        <w:t xml:space="preserve">pozostałych </w:t>
      </w:r>
      <w:r w:rsidR="006A59D7" w:rsidRPr="00A45974">
        <w:rPr>
          <w:rFonts w:ascii="Arial" w:hAnsi="Arial" w:cs="Arial"/>
          <w:color w:val="000000"/>
          <w:sz w:val="20"/>
          <w:szCs w:val="20"/>
        </w:rPr>
        <w:t>zadań od momentu powiadomienia przez Zamawiającego.</w:t>
      </w:r>
      <w:r w:rsidR="0099342B">
        <w:rPr>
          <w:rFonts w:ascii="Arial" w:hAnsi="Arial" w:cs="Arial"/>
          <w:color w:val="000000"/>
          <w:sz w:val="20"/>
          <w:szCs w:val="20"/>
        </w:rPr>
        <w:t xml:space="preserve"> </w:t>
      </w:r>
      <w:r w:rsidR="00A45974"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21E89" w:rsidRPr="00246651" w:rsidRDefault="00221E89" w:rsidP="003B572E">
      <w:pPr>
        <w:jc w:val="both"/>
        <w:rPr>
          <w:rFonts w:ascii="Arial" w:hAnsi="Arial" w:cs="Arial"/>
          <w:color w:val="000000"/>
          <w:sz w:val="20"/>
          <w:szCs w:val="20"/>
        </w:rPr>
      </w:pPr>
      <w:r w:rsidRPr="00D50DCD">
        <w:rPr>
          <w:rFonts w:ascii="Arial" w:hAnsi="Arial" w:cs="Arial"/>
          <w:sz w:val="20"/>
          <w:szCs w:val="20"/>
        </w:rPr>
        <w:t>12</w:t>
      </w:r>
      <w:r w:rsidR="00D07156" w:rsidRPr="00D50DCD">
        <w:rPr>
          <w:rFonts w:ascii="Arial" w:hAnsi="Arial" w:cs="Arial"/>
          <w:sz w:val="20"/>
          <w:szCs w:val="20"/>
        </w:rPr>
        <w:t xml:space="preserve">. </w:t>
      </w:r>
      <w:r w:rsidR="00A45974" w:rsidRPr="00D50DCD">
        <w:rPr>
          <w:rFonts w:ascii="Arial" w:hAnsi="Arial" w:cs="Arial"/>
          <w:color w:val="000000"/>
          <w:sz w:val="20"/>
          <w:szCs w:val="20"/>
        </w:rPr>
        <w:t xml:space="preserve">W przypadku stwierdzenia przez Zamawiającego braków ilościowych w dostarczonym towarze Wykonawca dostarczy brakujący asortyment w terminie </w:t>
      </w:r>
      <w:r w:rsidR="00246651" w:rsidRPr="00A45974">
        <w:rPr>
          <w:rFonts w:ascii="Arial" w:hAnsi="Arial" w:cs="Arial"/>
          <w:color w:val="000000"/>
          <w:sz w:val="20"/>
          <w:szCs w:val="20"/>
        </w:rPr>
        <w:t xml:space="preserve">do 8 godzin w dni robocze w zakresie zadań: </w:t>
      </w:r>
      <w:r w:rsidR="00F34D42">
        <w:rPr>
          <w:rFonts w:ascii="Arial" w:hAnsi="Arial" w:cs="Arial"/>
          <w:sz w:val="20"/>
          <w:szCs w:val="20"/>
        </w:rPr>
        <w:t>150,152,153</w:t>
      </w:r>
      <w:r w:rsidR="00246651" w:rsidRPr="00A45974">
        <w:rPr>
          <w:rFonts w:ascii="Arial" w:hAnsi="Arial" w:cs="Arial"/>
          <w:sz w:val="20"/>
          <w:szCs w:val="20"/>
        </w:rPr>
        <w:t xml:space="preserve"> </w:t>
      </w:r>
      <w:r w:rsidR="00246651" w:rsidRPr="00A45974">
        <w:rPr>
          <w:rFonts w:ascii="Arial" w:hAnsi="Arial" w:cs="Arial"/>
          <w:color w:val="000000"/>
          <w:sz w:val="20"/>
          <w:szCs w:val="20"/>
        </w:rPr>
        <w:t xml:space="preserve">oraz do 24 godzin w dni robocze w zakresie </w:t>
      </w:r>
      <w:r w:rsidR="00F34D42">
        <w:rPr>
          <w:rFonts w:ascii="Arial" w:hAnsi="Arial" w:cs="Arial"/>
          <w:color w:val="000000"/>
          <w:sz w:val="20"/>
          <w:szCs w:val="20"/>
        </w:rPr>
        <w:t xml:space="preserve">pozostałych zadań </w:t>
      </w:r>
      <w:r w:rsidR="00246651" w:rsidRPr="00A45974">
        <w:rPr>
          <w:rFonts w:ascii="Arial" w:hAnsi="Arial" w:cs="Arial"/>
          <w:color w:val="000000"/>
          <w:sz w:val="20"/>
          <w:szCs w:val="20"/>
        </w:rPr>
        <w:t>od</w:t>
      </w:r>
      <w:r w:rsidR="00246651">
        <w:rPr>
          <w:rFonts w:ascii="Arial" w:hAnsi="Arial" w:cs="Arial"/>
          <w:color w:val="000000"/>
          <w:sz w:val="20"/>
          <w:szCs w:val="20"/>
        </w:rPr>
        <w:t xml:space="preserve"> </w:t>
      </w:r>
      <w:r w:rsidR="00A45974" w:rsidRPr="00D50DCD">
        <w:rPr>
          <w:rFonts w:ascii="Arial" w:hAnsi="Arial" w:cs="Arial"/>
          <w:color w:val="000000"/>
          <w:sz w:val="20"/>
          <w:szCs w:val="20"/>
        </w:rPr>
        <w:t>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E11AB9">
        <w:rPr>
          <w:rFonts w:ascii="Arial" w:hAnsi="Arial" w:cs="Arial"/>
          <w:sz w:val="20"/>
          <w:szCs w:val="20"/>
        </w:rPr>
        <w:t xml:space="preserve"> 5, </w:t>
      </w:r>
      <w:r w:rsidR="007B09DA">
        <w:rPr>
          <w:rFonts w:ascii="Arial" w:hAnsi="Arial" w:cs="Arial"/>
          <w:sz w:val="20"/>
          <w:szCs w:val="20"/>
        </w:rPr>
        <w:t xml:space="preserve">5a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xml:space="preserve">, jeżeli udowodni zamawiającemu, że spełnił łącznie przesłanki wskazane w art. 110 ust. 2 p.z.p. </w:t>
      </w:r>
      <w:r w:rsidRPr="000674FB">
        <w:rPr>
          <w:rFonts w:ascii="Arial" w:hAnsi="Arial" w:cs="Arial"/>
        </w:rPr>
        <w:t xml:space="preserve"> </w:t>
      </w:r>
      <w:r w:rsidRPr="000674FB">
        <w:rPr>
          <w:rFonts w:ascii="Arial" w:hAnsi="Arial" w:cs="Arial"/>
          <w:shd w:val="clear" w:color="auto" w:fill="FFFFFF"/>
        </w:rPr>
        <w:t xml:space="preserve">Zamawiający oceni, czy podjęte przez wykonawcę czynności, o których mowa w art. 110 ust. 2 p.z.p., są wystarczające do wykazania jego rzetelności, uwzględniając </w:t>
      </w:r>
      <w:r w:rsidRPr="000674FB">
        <w:rPr>
          <w:rFonts w:ascii="Arial" w:hAnsi="Arial" w:cs="Arial"/>
          <w:shd w:val="clear" w:color="auto" w:fill="FFFFFF"/>
        </w:rPr>
        <w:lastRenderedPageBreak/>
        <w:t>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6C7F09" w:rsidRDefault="000674FB" w:rsidP="002373D9">
      <w:pPr>
        <w:pStyle w:val="Teksttreci0"/>
        <w:numPr>
          <w:ilvl w:val="0"/>
          <w:numId w:val="41"/>
        </w:numPr>
        <w:shd w:val="clear" w:color="auto" w:fill="auto"/>
        <w:spacing w:line="360" w:lineRule="auto"/>
        <w:ind w:left="0" w:right="20" w:hanging="11"/>
        <w:jc w:val="both"/>
        <w:rPr>
          <w:rFonts w:ascii="Arial" w:hAnsi="Arial" w:cs="Arial"/>
          <w:sz w:val="20"/>
          <w:szCs w:val="20"/>
        </w:rPr>
      </w:pPr>
      <w:r w:rsidRPr="000C7661">
        <w:rPr>
          <w:rFonts w:ascii="Arial" w:hAnsi="Arial" w:cs="Arial"/>
          <w:sz w:val="20"/>
          <w:szCs w:val="20"/>
        </w:rPr>
        <w:t>O udzielenie zamówienia mogą ubiegać się Wykonawcy, którzy spełniają warunki dotyczące:</w:t>
      </w:r>
    </w:p>
    <w:p w:rsidR="00830192" w:rsidRPr="000C7661" w:rsidRDefault="00830192" w:rsidP="00830192">
      <w:pPr>
        <w:pStyle w:val="Teksttreci0"/>
        <w:shd w:val="clear" w:color="auto" w:fill="auto"/>
        <w:spacing w:line="360" w:lineRule="auto"/>
        <w:ind w:left="720" w:right="20" w:firstLine="0"/>
        <w:jc w:val="both"/>
        <w:rPr>
          <w:rFonts w:ascii="Arial" w:hAnsi="Arial" w:cs="Arial"/>
          <w:b/>
          <w:sz w:val="20"/>
          <w:szCs w:val="20"/>
        </w:rPr>
      </w:pPr>
      <w:r>
        <w:rPr>
          <w:rFonts w:ascii="Arial" w:hAnsi="Arial" w:cs="Arial"/>
          <w:b/>
          <w:sz w:val="20"/>
          <w:szCs w:val="20"/>
        </w:rPr>
        <w:t>1.</w:t>
      </w:r>
      <w:r>
        <w:rPr>
          <w:rFonts w:ascii="Arial" w:hAnsi="Arial" w:cs="Arial"/>
          <w:b/>
          <w:sz w:val="20"/>
          <w:szCs w:val="20"/>
        </w:rPr>
        <w:tab/>
      </w:r>
      <w:r w:rsidRPr="000C7661">
        <w:rPr>
          <w:rFonts w:ascii="Arial" w:hAnsi="Arial" w:cs="Arial"/>
          <w:b/>
          <w:sz w:val="20"/>
          <w:szCs w:val="20"/>
        </w:rPr>
        <w:t>uprawnień do prowadzenia określonej działalności gospodarczej lub zawodowej, o ile wynika to z odrębnych przepisów:</w:t>
      </w:r>
      <w:r>
        <w:rPr>
          <w:rFonts w:ascii="Arial" w:hAnsi="Arial" w:cs="Arial"/>
          <w:b/>
          <w:sz w:val="20"/>
          <w:szCs w:val="20"/>
        </w:rPr>
        <w:t xml:space="preserve"> </w:t>
      </w:r>
      <w:r>
        <w:rPr>
          <w:rFonts w:ascii="Arial" w:hAnsi="Arial" w:cs="Arial"/>
          <w:sz w:val="20"/>
          <w:szCs w:val="20"/>
        </w:rPr>
        <w:t>zgodnie z pkt. II ppkt 1</w:t>
      </w:r>
      <w:r w:rsidRPr="008E6864">
        <w:rPr>
          <w:rFonts w:ascii="Arial" w:hAnsi="Arial" w:cs="Arial"/>
          <w:sz w:val="20"/>
          <w:szCs w:val="20"/>
        </w:rPr>
        <w:t xml:space="preserve"> tabeli poniżej</w:t>
      </w:r>
    </w:p>
    <w:p w:rsidR="00CC088A" w:rsidRP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5 - 7 p.z.p.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w:t>
            </w:r>
            <w:r w:rsidRPr="00E25527">
              <w:rPr>
                <w:rFonts w:ascii="Arial" w:hAnsi="Arial" w:cs="Arial"/>
                <w:b/>
                <w:color w:val="000000"/>
                <w:sz w:val="20"/>
                <w:szCs w:val="20"/>
              </w:rPr>
              <w:lastRenderedPageBreak/>
              <w:t xml:space="preserve">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421CE0" w:rsidRPr="002373D9" w:rsidRDefault="00421CE0" w:rsidP="00421CE0">
            <w:pPr>
              <w:pStyle w:val="NormalnyWeb"/>
              <w:ind w:left="0"/>
              <w:rPr>
                <w:rFonts w:ascii="Arial" w:hAnsi="Arial" w:cs="Arial"/>
                <w:b/>
                <w:color w:val="000000"/>
                <w:sz w:val="20"/>
                <w:szCs w:val="20"/>
              </w:rPr>
            </w:pPr>
            <w:r w:rsidRPr="002373D9">
              <w:rPr>
                <w:rFonts w:ascii="Arial" w:hAnsi="Arial" w:cs="Arial"/>
                <w:b/>
                <w:color w:val="000000"/>
                <w:sz w:val="20"/>
                <w:szCs w:val="20"/>
              </w:rPr>
              <w:lastRenderedPageBreak/>
              <w:t>1.Posiadania uprawnień do wykonywania określonej działalności lub czynności:</w:t>
            </w:r>
          </w:p>
          <w:p w:rsidR="00421CE0" w:rsidRPr="002373D9" w:rsidRDefault="00421CE0" w:rsidP="00421CE0">
            <w:pPr>
              <w:pStyle w:val="NormalnyWeb"/>
              <w:ind w:left="0"/>
              <w:rPr>
                <w:rFonts w:ascii="Arial" w:hAnsi="Arial" w:cs="Arial"/>
                <w:bCs/>
                <w:color w:val="000000"/>
                <w:sz w:val="20"/>
                <w:szCs w:val="20"/>
                <w:u w:val="single"/>
              </w:rPr>
            </w:pPr>
            <w:r w:rsidRPr="002373D9">
              <w:rPr>
                <w:rFonts w:ascii="Arial" w:hAnsi="Arial" w:cs="Arial"/>
                <w:bCs/>
                <w:color w:val="000000"/>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2373D9">
              <w:rPr>
                <w:rFonts w:ascii="Arial" w:hAnsi="Arial" w:cs="Arial"/>
                <w:bCs/>
                <w:color w:val="000000"/>
                <w:sz w:val="20"/>
                <w:szCs w:val="20"/>
                <w:u w:val="single"/>
              </w:rPr>
              <w:t xml:space="preserve">dotyczy zadania nr </w:t>
            </w:r>
            <w:r w:rsidR="005F197B">
              <w:rPr>
                <w:rFonts w:ascii="Arial" w:hAnsi="Arial" w:cs="Arial"/>
                <w:bCs/>
                <w:color w:val="000000"/>
                <w:sz w:val="20"/>
                <w:szCs w:val="20"/>
                <w:u w:val="single"/>
              </w:rPr>
              <w:t>150,</w:t>
            </w:r>
            <w:r w:rsidR="00DE34F8">
              <w:rPr>
                <w:rFonts w:ascii="Arial" w:hAnsi="Arial" w:cs="Arial"/>
                <w:bCs/>
                <w:color w:val="000000"/>
                <w:sz w:val="20"/>
                <w:szCs w:val="20"/>
                <w:u w:val="single"/>
              </w:rPr>
              <w:t xml:space="preserve"> </w:t>
            </w:r>
            <w:r w:rsidR="00152809">
              <w:rPr>
                <w:rFonts w:ascii="Arial" w:hAnsi="Arial" w:cs="Arial"/>
                <w:bCs/>
                <w:color w:val="000000"/>
                <w:sz w:val="20"/>
                <w:szCs w:val="20"/>
                <w:u w:val="single"/>
              </w:rPr>
              <w:t>152,</w:t>
            </w:r>
            <w:r w:rsidR="005F197B">
              <w:rPr>
                <w:rFonts w:ascii="Arial" w:hAnsi="Arial" w:cs="Arial"/>
                <w:bCs/>
                <w:color w:val="000000"/>
                <w:sz w:val="20"/>
                <w:szCs w:val="20"/>
                <w:u w:val="single"/>
              </w:rPr>
              <w:t>153</w:t>
            </w:r>
          </w:p>
          <w:p w:rsidR="00421CE0" w:rsidRPr="002373D9" w:rsidRDefault="00421CE0" w:rsidP="00421CE0">
            <w:pPr>
              <w:pStyle w:val="NormalnyWeb"/>
              <w:ind w:left="0"/>
              <w:rPr>
                <w:rFonts w:ascii="Arial" w:hAnsi="Arial" w:cs="Arial"/>
                <w:bCs/>
                <w:color w:val="000000"/>
                <w:sz w:val="20"/>
                <w:szCs w:val="20"/>
                <w:u w:val="single"/>
              </w:rPr>
            </w:pPr>
          </w:p>
          <w:p w:rsidR="000674FB" w:rsidRPr="00421CE0" w:rsidRDefault="00421CE0" w:rsidP="00421CE0">
            <w:pPr>
              <w:spacing w:line="360" w:lineRule="auto"/>
              <w:rPr>
                <w:rFonts w:ascii="Arial" w:hAnsi="Arial" w:cs="Arial"/>
                <w:sz w:val="20"/>
                <w:szCs w:val="20"/>
                <w:highlight w:val="yellow"/>
              </w:rPr>
            </w:pPr>
            <w:r w:rsidRPr="002373D9">
              <w:rPr>
                <w:rFonts w:ascii="Arial" w:hAnsi="Arial" w:cs="Arial"/>
                <w:bCs/>
                <w:color w:val="000000"/>
                <w:sz w:val="20"/>
                <w:szCs w:val="20"/>
              </w:rPr>
              <w:t>Jeśli wymagane zamawiający</w:t>
            </w:r>
            <w:r w:rsidRPr="002373D9">
              <w:rPr>
                <w:rFonts w:ascii="Arial" w:hAnsi="Arial" w:cs="Arial"/>
                <w:color w:val="000000"/>
                <w:sz w:val="20"/>
                <w:szCs w:val="20"/>
              </w:rPr>
              <w:t xml:space="preserve"> wymaga złożenia</w:t>
            </w:r>
            <w:r w:rsidRPr="002373D9">
              <w:rPr>
                <w:rFonts w:ascii="Arial" w:hAnsi="Arial" w:cs="Arial"/>
                <w:bCs/>
                <w:color w:val="000000"/>
                <w:sz w:val="20"/>
                <w:szCs w:val="20"/>
              </w:rPr>
              <w:t xml:space="preserve"> tego dokumentu.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w:t>
      </w:r>
      <w:r w:rsidR="000674FB" w:rsidRPr="00643CBB">
        <w:rPr>
          <w:rFonts w:ascii="Arial" w:hAnsi="Arial" w:cs="Arial"/>
          <w:sz w:val="20"/>
          <w:szCs w:val="20"/>
        </w:rPr>
        <w:lastRenderedPageBreak/>
        <w:t xml:space="preserve">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9530A" w:rsidRDefault="008B6E49" w:rsidP="001C064A">
      <w:pPr>
        <w:jc w:val="both"/>
        <w:rPr>
          <w:rFonts w:ascii="Arial" w:hAnsi="Arial" w:cs="Arial"/>
          <w:strike/>
          <w:sz w:val="20"/>
          <w:szCs w:val="20"/>
        </w:rPr>
      </w:pPr>
      <w:r w:rsidRPr="0009530A">
        <w:rPr>
          <w:rFonts w:ascii="Arial" w:hAnsi="Arial" w:cs="Arial"/>
          <w:b/>
          <w:strike/>
          <w:highlight w:val="green"/>
        </w:rPr>
        <w:t>VIII</w:t>
      </w:r>
      <w:r w:rsidR="002E3D8B" w:rsidRPr="0009530A">
        <w:rPr>
          <w:rFonts w:ascii="Arial" w:hAnsi="Arial" w:cs="Arial"/>
          <w:b/>
          <w:strike/>
          <w:highlight w:val="green"/>
        </w:rPr>
        <w:t>. POLEGANIE NA ZASOBACH INNYCH PODMIOTÓW</w:t>
      </w:r>
    </w:p>
    <w:p w:rsidR="005E00E2" w:rsidRPr="0009530A" w:rsidRDefault="005E00E2" w:rsidP="002E3D8B">
      <w:pPr>
        <w:spacing w:before="240" w:line="276" w:lineRule="auto"/>
        <w:ind w:left="426" w:hanging="426"/>
        <w:jc w:val="both"/>
        <w:rPr>
          <w:rFonts w:ascii="Arial" w:hAnsi="Arial" w:cs="Arial"/>
          <w:strike/>
          <w:sz w:val="20"/>
          <w:szCs w:val="20"/>
        </w:rPr>
      </w:pPr>
      <w:r w:rsidRPr="0009530A">
        <w:rPr>
          <w:rFonts w:ascii="Arial" w:hAnsi="Arial" w:cs="Arial"/>
          <w:b/>
          <w:strike/>
          <w:sz w:val="20"/>
          <w:szCs w:val="20"/>
        </w:rPr>
        <w:t>1.</w:t>
      </w:r>
      <w:r w:rsidRPr="0009530A">
        <w:rPr>
          <w:rFonts w:ascii="Arial" w:hAnsi="Arial" w:cs="Arial"/>
          <w:b/>
          <w:strike/>
          <w:sz w:val="20"/>
          <w:szCs w:val="20"/>
        </w:rPr>
        <w:tab/>
      </w:r>
      <w:r w:rsidRPr="0009530A">
        <w:rPr>
          <w:rFonts w:ascii="Arial" w:hAnsi="Arial" w:cs="Arial"/>
          <w:strike/>
          <w:sz w:val="20"/>
          <w:szCs w:val="20"/>
          <w:shd w:val="clear" w:color="auto" w:fill="FFFFFF"/>
        </w:rPr>
        <w:t xml:space="preserve">Wykonawca może w celu </w:t>
      </w:r>
      <w:r w:rsidRPr="0009530A">
        <w:rPr>
          <w:rFonts w:ascii="Arial" w:hAnsi="Arial" w:cs="Arial"/>
          <w:strike/>
          <w:sz w:val="20"/>
          <w:szCs w:val="20"/>
        </w:rPr>
        <w:t>potwierdzenia</w:t>
      </w:r>
      <w:r w:rsidRPr="0009530A">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2.</w:t>
      </w:r>
      <w:r w:rsidRPr="0009530A">
        <w:rPr>
          <w:rFonts w:ascii="Arial" w:hAnsi="Arial" w:cs="Arial"/>
          <w:b/>
          <w:strike/>
          <w:sz w:val="20"/>
          <w:szCs w:val="20"/>
        </w:rPr>
        <w:tab/>
      </w:r>
      <w:r w:rsidRPr="0009530A">
        <w:rPr>
          <w:rFonts w:ascii="Arial" w:hAnsi="Arial" w:cs="Arial"/>
          <w:strike/>
          <w:sz w:val="20"/>
          <w:szCs w:val="20"/>
        </w:rPr>
        <w:t>Wymagania dotyczące polegania na zdolnościach lub sytuacjach innych podmiotów, o których mowa w ust.1:</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3)</w:t>
      </w:r>
      <w:r w:rsidRPr="0009530A">
        <w:rPr>
          <w:rFonts w:ascii="Arial" w:hAnsi="Arial" w:cs="Arial"/>
          <w:b/>
          <w:strike/>
        </w:rPr>
        <w:tab/>
      </w:r>
      <w:r w:rsidRPr="0009530A">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4)</w:t>
      </w:r>
      <w:r w:rsidRPr="0009530A">
        <w:rPr>
          <w:rFonts w:ascii="Arial" w:hAnsi="Arial" w:cs="Arial"/>
          <w:b/>
          <w:strike/>
        </w:rPr>
        <w:tab/>
      </w:r>
      <w:r w:rsidRPr="0009530A">
        <w:rPr>
          <w:rFonts w:ascii="Arial" w:hAnsi="Arial" w:cs="Arial"/>
          <w:strike/>
          <w:shd w:val="clear" w:color="auto" w:fill="FFFFFF"/>
        </w:rPr>
        <w:t xml:space="preserve">Jeżeli zdolności techniczne lub zawodowe, sytuacja ekonomiczna lub finansowa podmiotu udostępniającego zasoby nie potwierdzają spełniania </w:t>
      </w:r>
      <w:r w:rsidRPr="0009530A">
        <w:rPr>
          <w:rFonts w:ascii="Arial" w:hAnsi="Arial" w:cs="Arial"/>
          <w:strike/>
        </w:rPr>
        <w:t>przez</w:t>
      </w:r>
      <w:r w:rsidRPr="0009530A">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3.</w:t>
      </w:r>
      <w:r w:rsidRPr="0009530A">
        <w:rPr>
          <w:rFonts w:ascii="Arial" w:hAnsi="Arial" w:cs="Arial"/>
          <w:b/>
          <w:strike/>
          <w:sz w:val="20"/>
          <w:szCs w:val="20"/>
        </w:rPr>
        <w:tab/>
      </w:r>
      <w:r w:rsidRPr="0009530A">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składa wraz z ofertą zobowiązanie innego podmiotu do udostępnienia niezbędnych zasobów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rPr>
        <w:t xml:space="preserve">składa wraz z ofertą </w:t>
      </w:r>
      <w:r w:rsidRPr="0009530A">
        <w:rPr>
          <w:rFonts w:ascii="Arial" w:hAnsi="Arial" w:cs="Arial"/>
          <w:b/>
          <w:strike/>
        </w:rPr>
        <w:t xml:space="preserve">Jednolity Europejski Dokument Zamówienia </w:t>
      </w:r>
      <w:r w:rsidRPr="0009530A">
        <w:rPr>
          <w:rFonts w:ascii="Arial" w:hAnsi="Arial" w:cs="Arial"/>
          <w:strike/>
        </w:rPr>
        <w:t>dotyczący tych podmiotów, w zakresie wskazanym w Części II Sekcji C (</w:t>
      </w:r>
      <w:r w:rsidRPr="0009530A">
        <w:rPr>
          <w:rFonts w:ascii="Arial" w:hAnsi="Arial" w:cs="Arial"/>
          <w:i/>
          <w:strike/>
        </w:rPr>
        <w:t>Informacje na temat polegania na zdolności innych podmiotów</w:t>
      </w:r>
      <w:r w:rsidRPr="0009530A">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lastRenderedPageBreak/>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sidR="007B09DA">
        <w:rPr>
          <w:rFonts w:ascii="Arial" w:hAnsi="Arial" w:cs="Arial"/>
          <w:b/>
          <w:sz w:val="20"/>
          <w:szCs w:val="20"/>
          <w:highlight w:val="yellow"/>
        </w:rPr>
        <w:t>36</w:t>
      </w:r>
      <w:r w:rsidR="008E658C">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10"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w:t>
      </w:r>
      <w:r w:rsidRPr="00BB04AE">
        <w:rPr>
          <w:rFonts w:ascii="Arial" w:hAnsi="Arial" w:cs="Arial"/>
          <w:sz w:val="20"/>
          <w:szCs w:val="20"/>
        </w:rPr>
        <w:lastRenderedPageBreak/>
        <w:t>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1"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D0245">
        <w:rPr>
          <w:rFonts w:ascii="Arial" w:hAnsi="Arial" w:cs="Arial"/>
          <w:sz w:val="20"/>
          <w:szCs w:val="20"/>
        </w:rPr>
        <w:t>6</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D0245">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7F546D" w:rsidP="008001B2">
      <w:pPr>
        <w:pStyle w:val="NormalnyWeb"/>
        <w:spacing w:line="276" w:lineRule="auto"/>
        <w:ind w:left="0"/>
        <w:jc w:val="both"/>
        <w:rPr>
          <w:rFonts w:ascii="Arial" w:hAnsi="Arial" w:cs="Arial"/>
          <w:sz w:val="20"/>
          <w:szCs w:val="20"/>
        </w:rPr>
      </w:pPr>
      <w:r>
        <w:rPr>
          <w:rFonts w:ascii="Arial" w:hAnsi="Arial" w:cs="Arial"/>
          <w:sz w:val="20"/>
          <w:szCs w:val="20"/>
        </w:rPr>
        <w:t>11</w:t>
      </w:r>
      <w:r w:rsidR="008001B2" w:rsidRPr="004F3F7B">
        <w:rPr>
          <w:rFonts w:ascii="Arial" w:hAnsi="Arial" w:cs="Arial"/>
          <w:sz w:val="20"/>
          <w:szCs w:val="20"/>
        </w:rPr>
        <w:t>.</w:t>
      </w:r>
      <w:r w:rsidR="008001B2">
        <w:rPr>
          <w:rFonts w:ascii="Arial" w:hAnsi="Arial" w:cs="Arial"/>
          <w:sz w:val="20"/>
          <w:szCs w:val="20"/>
        </w:rPr>
        <w:t xml:space="preserve"> </w:t>
      </w:r>
      <w:r w:rsidR="008001B2"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8001B2">
        <w:rPr>
          <w:rFonts w:ascii="Arial" w:hAnsi="Arial" w:cs="Arial"/>
          <w:sz w:val="20"/>
          <w:szCs w:val="20"/>
        </w:rPr>
        <w:t xml:space="preserve">Zamawiającego </w:t>
      </w:r>
      <w:hyperlink r:id="rId12" w:history="1">
        <w:r w:rsidR="008001B2" w:rsidRPr="00216C38">
          <w:rPr>
            <w:rStyle w:val="Hipercze"/>
            <w:rFonts w:ascii="Arial" w:hAnsi="Arial" w:cs="Arial"/>
            <w:color w:val="auto"/>
            <w:sz w:val="20"/>
            <w:szCs w:val="20"/>
          </w:rPr>
          <w:t>www.zozolawa.wroc.pl</w:t>
        </w:r>
      </w:hyperlink>
      <w:r w:rsidR="008001B2" w:rsidRPr="00216C38">
        <w:rPr>
          <w:rFonts w:ascii="Arial" w:hAnsi="Arial" w:cs="Arial"/>
          <w:sz w:val="20"/>
          <w:szCs w:val="20"/>
        </w:rPr>
        <w:t xml:space="preserve"> .</w:t>
      </w:r>
    </w:p>
    <w:p w:rsidR="008001B2" w:rsidRPr="00E25527" w:rsidRDefault="007F546D"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12</w:t>
      </w:r>
      <w:r w:rsidR="008001B2">
        <w:rPr>
          <w:rFonts w:ascii="Arial" w:hAnsi="Arial" w:cs="Arial"/>
          <w:b/>
          <w:color w:val="000000"/>
          <w:sz w:val="20"/>
          <w:szCs w:val="20"/>
          <w:highlight w:val="yellow"/>
        </w:rPr>
        <w:t xml:space="preserve">. </w:t>
      </w:r>
      <w:r w:rsidR="008001B2" w:rsidRPr="00BB4395">
        <w:rPr>
          <w:rFonts w:ascii="Arial" w:hAnsi="Arial" w:cs="Arial"/>
          <w:b/>
          <w:color w:val="000000"/>
          <w:sz w:val="20"/>
          <w:szCs w:val="20"/>
          <w:highlight w:val="yellow"/>
        </w:rPr>
        <w:t>W celu usprawnienia prosimy o przesłanie treści pytań w formie edytowalnej – pocztą elektroniczną</w:t>
      </w:r>
      <w:r w:rsidR="008001B2" w:rsidRPr="00BB4395">
        <w:rPr>
          <w:rFonts w:ascii="Arial" w:hAnsi="Arial" w:cs="Arial"/>
          <w:color w:val="000000"/>
          <w:sz w:val="20"/>
          <w:szCs w:val="20"/>
          <w:highlight w:val="yellow"/>
        </w:rPr>
        <w:t xml:space="preserve"> </w:t>
      </w:r>
      <w:hyperlink r:id="rId13" w:history="1">
        <w:r w:rsidR="008001B2"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Aleksandra Słabicka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4"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lastRenderedPageBreak/>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AD7469">
        <w:rPr>
          <w:rFonts w:ascii="Arial" w:hAnsi="Arial" w:cs="Arial"/>
          <w:b/>
          <w:sz w:val="20"/>
          <w:szCs w:val="20"/>
          <w:highlight w:val="yellow"/>
        </w:rPr>
        <w:t>17</w:t>
      </w:r>
      <w:r w:rsidR="00D36448">
        <w:rPr>
          <w:rFonts w:ascii="Arial" w:hAnsi="Arial" w:cs="Arial"/>
          <w:b/>
          <w:sz w:val="20"/>
          <w:szCs w:val="20"/>
          <w:highlight w:val="yellow"/>
        </w:rPr>
        <w:t xml:space="preserve"> </w:t>
      </w:r>
      <w:r w:rsidR="00AD7469">
        <w:rPr>
          <w:rFonts w:ascii="Arial" w:hAnsi="Arial" w:cs="Arial"/>
          <w:b/>
          <w:sz w:val="20"/>
          <w:szCs w:val="20"/>
          <w:highlight w:val="yellow"/>
        </w:rPr>
        <w:t>luty 2022</w:t>
      </w:r>
      <w:r w:rsidRPr="00F507EE">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7101A" w:rsidRDefault="00707D00"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sidRPr="00D7101A">
        <w:rPr>
          <w:rFonts w:ascii="Arial" w:hAnsi="Arial" w:cs="Arial"/>
          <w:sz w:val="20"/>
          <w:szCs w:val="20"/>
        </w:rPr>
        <w:t>posiadają dokumenty dopuszczające do obrotu;</w:t>
      </w:r>
      <w:r w:rsidR="00A172F4">
        <w:rPr>
          <w:rFonts w:ascii="Arial" w:hAnsi="Arial" w:cs="Arial"/>
          <w:sz w:val="20"/>
          <w:szCs w:val="20"/>
        </w:rPr>
        <w:t xml:space="preserve"> </w:t>
      </w:r>
    </w:p>
    <w:p w:rsidR="00D7101A" w:rsidRPr="00D7101A" w:rsidRDefault="00D7101A" w:rsidP="00D7101A">
      <w:pPr>
        <w:tabs>
          <w:tab w:val="left" w:pos="851"/>
        </w:tabs>
        <w:spacing w:after="40" w:line="276" w:lineRule="auto"/>
        <w:ind w:left="851"/>
        <w:jc w:val="both"/>
        <w:rPr>
          <w:rFonts w:ascii="Arial" w:hAnsi="Arial" w:cs="Arial"/>
          <w:sz w:val="20"/>
          <w:szCs w:val="20"/>
        </w:rPr>
      </w:pPr>
    </w:p>
    <w:p w:rsidR="00D7101A" w:rsidRPr="009939B8" w:rsidRDefault="00D7101A"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sidRPr="009939B8">
        <w:rPr>
          <w:rFonts w:ascii="Arial" w:hAnsi="Arial" w:cs="Arial"/>
          <w:b/>
          <w:bCs/>
          <w:sz w:val="20"/>
          <w:szCs w:val="20"/>
        </w:rPr>
        <w:t xml:space="preserve">Foldery/ulotki informacyjne </w:t>
      </w:r>
      <w:r w:rsidRPr="009939B8">
        <w:rPr>
          <w:rFonts w:ascii="Arial" w:hAnsi="Arial" w:cs="Arial"/>
          <w:sz w:val="20"/>
          <w:szCs w:val="20"/>
        </w:rPr>
        <w:t xml:space="preserve">wydane przez producenta oferowanych produktów, potwierdzające parametry, właściwości i przeznaczenie zaoferowanego produktu zgodnie z żądaniami Zamawiającego, określonymi w specyfikacji asortymentowo cenowej oraz opisie przedmiotu zamówienia - Załączniku Nr 9 wraz z umieszczoną na tych dokumentach przez wykonawcę adnotacją określającą zadanie i pozycję w zadaniu, której dotyczy przedstawiony dokument </w:t>
      </w:r>
      <w:r w:rsidR="007A4F5A" w:rsidRPr="009939B8">
        <w:rPr>
          <w:rFonts w:ascii="Arial" w:hAnsi="Arial" w:cs="Arial"/>
          <w:sz w:val="20"/>
          <w:szCs w:val="20"/>
        </w:rPr>
        <w:t xml:space="preserve"> - dotyczy zadań </w:t>
      </w:r>
      <w:r w:rsidR="007B09DA">
        <w:rPr>
          <w:rFonts w:ascii="Arial" w:hAnsi="Arial" w:cs="Arial"/>
          <w:sz w:val="20"/>
          <w:szCs w:val="20"/>
        </w:rPr>
        <w:t>1-149, 151</w:t>
      </w:r>
    </w:p>
    <w:p w:rsidR="00AF35B8" w:rsidRPr="00AF35B8" w:rsidRDefault="00AF35B8" w:rsidP="00AF35B8">
      <w:pPr>
        <w:rPr>
          <w:rFonts w:ascii="Arial" w:hAnsi="Arial" w:cs="Arial"/>
          <w:sz w:val="20"/>
          <w:szCs w:val="20"/>
          <w:highlight w:val="yellow"/>
        </w:rPr>
      </w:pP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lastRenderedPageBreak/>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5"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F37007">
        <w:rPr>
          <w:rFonts w:ascii="Arial" w:hAnsi="Arial" w:cs="Arial"/>
          <w:b/>
          <w:sz w:val="20"/>
          <w:szCs w:val="20"/>
          <w:highlight w:val="yellow"/>
        </w:rPr>
        <w:t>22.11</w:t>
      </w:r>
      <w:r w:rsidRPr="00BB4395">
        <w:rPr>
          <w:rFonts w:ascii="Arial" w:hAnsi="Arial" w:cs="Arial"/>
          <w:b/>
          <w:sz w:val="20"/>
          <w:szCs w:val="20"/>
          <w:highlight w:val="yellow"/>
        </w:rPr>
        <w:t>.20</w:t>
      </w:r>
      <w:r>
        <w:rPr>
          <w:rFonts w:ascii="Arial" w:hAnsi="Arial" w:cs="Arial"/>
          <w:b/>
          <w:sz w:val="20"/>
          <w:szCs w:val="20"/>
          <w:highlight w:val="yellow"/>
        </w:rPr>
        <w:t>21</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F37007">
        <w:rPr>
          <w:rFonts w:ascii="Arial" w:hAnsi="Arial" w:cs="Arial"/>
          <w:b/>
          <w:sz w:val="20"/>
          <w:szCs w:val="20"/>
          <w:highlight w:val="yellow"/>
        </w:rPr>
        <w:t>22.11</w:t>
      </w:r>
      <w:r>
        <w:rPr>
          <w:rFonts w:ascii="Arial" w:hAnsi="Arial" w:cs="Arial"/>
          <w:b/>
          <w:sz w:val="20"/>
          <w:szCs w:val="20"/>
          <w:highlight w:val="yellow"/>
        </w:rPr>
        <w:t>.2021</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miniPortalu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ePUAP: Zespół Opieki Zdrowotnej w Oławie </w:t>
      </w:r>
      <w:r w:rsidR="00180996"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lastRenderedPageBreak/>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07032D">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 Załączniku nr 1 oferowanego terminu </w:t>
      </w:r>
      <w:r>
        <w:rPr>
          <w:rFonts w:ascii="Arial" w:hAnsi="Arial" w:cs="Arial"/>
          <w:b/>
          <w:color w:val="000000"/>
          <w:sz w:val="20"/>
          <w:szCs w:val="20"/>
          <w:highlight w:val="green"/>
        </w:rPr>
        <w:lastRenderedPageBreak/>
        <w:t>dostawy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851A3A" w:rsidRDefault="00851A3A" w:rsidP="00851A3A">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150, 153 </w:t>
      </w:r>
      <w:r w:rsidRPr="00D9490D">
        <w:rPr>
          <w:rFonts w:ascii="Arial" w:hAnsi="Arial" w:cs="Arial"/>
          <w:b/>
          <w:color w:val="000000"/>
          <w:sz w:val="20"/>
          <w:szCs w:val="20"/>
          <w:highlight w:val="cyan"/>
          <w:u w:val="single"/>
        </w:rPr>
        <w:t>:</w:t>
      </w:r>
    </w:p>
    <w:p w:rsidR="00851A3A" w:rsidRDefault="00851A3A" w:rsidP="00851A3A">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851A3A" w:rsidRPr="00C57F27" w:rsidRDefault="00851A3A" w:rsidP="004023FA">
            <w:pPr>
              <w:pStyle w:val="NormalnyWeb"/>
              <w:ind w:left="0"/>
              <w:jc w:val="both"/>
              <w:rPr>
                <w:rFonts w:ascii="Arial" w:hAnsi="Arial" w:cs="Arial"/>
                <w:color w:val="000000"/>
                <w:sz w:val="20"/>
                <w:szCs w:val="20"/>
              </w:rPr>
            </w:pP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bl>
    <w:p w:rsidR="00851A3A" w:rsidRPr="00C57F27" w:rsidRDefault="00851A3A" w:rsidP="00851A3A">
      <w:pPr>
        <w:pStyle w:val="NormalnyWeb"/>
        <w:ind w:left="0"/>
        <w:jc w:val="both"/>
        <w:rPr>
          <w:rFonts w:ascii="Arial" w:hAnsi="Arial" w:cs="Arial"/>
          <w:color w:val="000000"/>
          <w:sz w:val="20"/>
          <w:szCs w:val="20"/>
        </w:rPr>
      </w:pPr>
    </w:p>
    <w:p w:rsidR="00851A3A" w:rsidRPr="00C57F27" w:rsidRDefault="00851A3A" w:rsidP="00851A3A">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51A3A" w:rsidRPr="005D3EA0" w:rsidRDefault="00851A3A" w:rsidP="00851A3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851A3A" w:rsidRDefault="00851A3A" w:rsidP="00851A3A">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851A3A" w:rsidRPr="005D3EA0" w:rsidRDefault="00851A3A" w:rsidP="00851A3A">
      <w:pPr>
        <w:pStyle w:val="NormalnyWeb"/>
        <w:ind w:left="0"/>
        <w:jc w:val="both"/>
        <w:rPr>
          <w:rFonts w:ascii="Arial" w:hAnsi="Arial" w:cs="Arial"/>
          <w:b/>
          <w:color w:val="000000"/>
          <w:sz w:val="20"/>
          <w:szCs w:val="20"/>
        </w:rPr>
      </w:pPr>
    </w:p>
    <w:p w:rsidR="00851A3A" w:rsidRDefault="00851A3A" w:rsidP="00851A3A">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851A3A" w:rsidRPr="00747223" w:rsidRDefault="00851A3A" w:rsidP="00851A3A">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- 10 pkt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851A3A" w:rsidRDefault="00851A3A" w:rsidP="00851A3A">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851A3A" w:rsidRDefault="00851A3A" w:rsidP="00851A3A">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851A3A" w:rsidRPr="00621FAB" w:rsidRDefault="00851A3A" w:rsidP="00851A3A">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51A3A" w:rsidRDefault="00851A3A" w:rsidP="00851A3A">
      <w:pPr>
        <w:pStyle w:val="NormalnyWeb"/>
        <w:ind w:left="0"/>
        <w:jc w:val="both"/>
        <w:rPr>
          <w:rFonts w:ascii="Arial" w:hAnsi="Arial" w:cs="Arial"/>
          <w:b/>
          <w:color w:val="000000"/>
          <w:sz w:val="20"/>
          <w:szCs w:val="20"/>
          <w:highlight w:val="cyan"/>
          <w:u w:val="single"/>
        </w:rPr>
      </w:pPr>
    </w:p>
    <w:p w:rsidR="00851A3A" w:rsidRDefault="00851A3A" w:rsidP="00851A3A">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152 </w:t>
      </w:r>
      <w:r w:rsidRPr="00D9490D">
        <w:rPr>
          <w:rFonts w:ascii="Arial" w:hAnsi="Arial" w:cs="Arial"/>
          <w:b/>
          <w:color w:val="000000"/>
          <w:sz w:val="20"/>
          <w:szCs w:val="20"/>
          <w:highlight w:val="cyan"/>
          <w:u w:val="single"/>
        </w:rPr>
        <w:t>:</w:t>
      </w:r>
    </w:p>
    <w:p w:rsidR="00851A3A" w:rsidRDefault="00851A3A" w:rsidP="00851A3A">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851A3A" w:rsidRPr="00C57F27" w:rsidRDefault="00851A3A" w:rsidP="004023FA">
            <w:pPr>
              <w:pStyle w:val="NormalnyWeb"/>
              <w:ind w:left="0"/>
              <w:jc w:val="both"/>
              <w:rPr>
                <w:rFonts w:ascii="Arial" w:hAnsi="Arial" w:cs="Arial"/>
                <w:color w:val="000000"/>
                <w:sz w:val="20"/>
                <w:szCs w:val="20"/>
              </w:rPr>
            </w:pP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851A3A" w:rsidRPr="00C57F27" w:rsidTr="004023FA">
        <w:trPr>
          <w:trHeight w:val="261"/>
        </w:trPr>
        <w:tc>
          <w:tcPr>
            <w:tcW w:w="818" w:type="dxa"/>
          </w:tcPr>
          <w:p w:rsidR="00851A3A" w:rsidRPr="00C57F27" w:rsidRDefault="00851A3A" w:rsidP="004023FA">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851A3A" w:rsidRPr="00C57F27" w:rsidRDefault="00851A3A" w:rsidP="004023FA">
            <w:pPr>
              <w:pStyle w:val="NormalnyWeb"/>
              <w:ind w:left="0"/>
              <w:jc w:val="both"/>
              <w:rPr>
                <w:rFonts w:ascii="Arial" w:hAnsi="Arial" w:cs="Arial"/>
                <w:color w:val="000000"/>
                <w:sz w:val="20"/>
                <w:szCs w:val="20"/>
              </w:rPr>
            </w:pPr>
            <w:r>
              <w:rPr>
                <w:rFonts w:ascii="Arial" w:hAnsi="Arial" w:cs="Arial"/>
                <w:color w:val="000000"/>
                <w:sz w:val="20"/>
                <w:szCs w:val="20"/>
              </w:rPr>
              <w:t>40</w:t>
            </w:r>
            <w:r w:rsidRPr="00C57F27">
              <w:rPr>
                <w:rFonts w:ascii="Arial" w:hAnsi="Arial" w:cs="Arial"/>
                <w:color w:val="000000"/>
                <w:sz w:val="20"/>
                <w:szCs w:val="20"/>
              </w:rPr>
              <w:t>%</w:t>
            </w:r>
          </w:p>
        </w:tc>
      </w:tr>
    </w:tbl>
    <w:p w:rsidR="00851A3A" w:rsidRPr="00C57F27" w:rsidRDefault="00851A3A" w:rsidP="00851A3A">
      <w:pPr>
        <w:pStyle w:val="NormalnyWeb"/>
        <w:ind w:left="0"/>
        <w:jc w:val="both"/>
        <w:rPr>
          <w:rFonts w:ascii="Arial" w:hAnsi="Arial" w:cs="Arial"/>
          <w:color w:val="000000"/>
          <w:sz w:val="20"/>
          <w:szCs w:val="20"/>
        </w:rPr>
      </w:pPr>
    </w:p>
    <w:p w:rsidR="00851A3A" w:rsidRPr="00C57F27" w:rsidRDefault="00851A3A" w:rsidP="00851A3A">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851A3A" w:rsidRPr="005D3EA0" w:rsidRDefault="00851A3A" w:rsidP="00851A3A">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851A3A" w:rsidRDefault="00851A3A" w:rsidP="00851A3A">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6</w:t>
      </w:r>
      <w:r w:rsidRPr="005D3EA0">
        <w:rPr>
          <w:rFonts w:ascii="Arial" w:hAnsi="Arial" w:cs="Arial"/>
          <w:color w:val="000000"/>
          <w:sz w:val="20"/>
          <w:szCs w:val="20"/>
        </w:rPr>
        <w:t>0% *100</w:t>
      </w:r>
    </w:p>
    <w:p w:rsidR="00851A3A" w:rsidRPr="005D3EA0" w:rsidRDefault="00851A3A" w:rsidP="00851A3A">
      <w:pPr>
        <w:pStyle w:val="NormalnyWeb"/>
        <w:ind w:left="0"/>
        <w:jc w:val="both"/>
        <w:rPr>
          <w:rFonts w:ascii="Arial" w:hAnsi="Arial" w:cs="Arial"/>
          <w:b/>
          <w:color w:val="000000"/>
          <w:sz w:val="20"/>
          <w:szCs w:val="20"/>
        </w:rPr>
      </w:pPr>
    </w:p>
    <w:p w:rsidR="00851A3A" w:rsidRDefault="00851A3A" w:rsidP="00851A3A">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851A3A" w:rsidRPr="00747223" w:rsidRDefault="00851A3A" w:rsidP="00851A3A">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- 40 pkt</w:t>
      </w:r>
    </w:p>
    <w:p w:rsidR="00851A3A" w:rsidRPr="008B0937" w:rsidRDefault="00851A3A" w:rsidP="00851A3A">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- 30 pkt</w:t>
      </w:r>
    </w:p>
    <w:p w:rsidR="00851A3A" w:rsidRDefault="00851A3A" w:rsidP="00851A3A">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851A3A" w:rsidRDefault="00851A3A" w:rsidP="00851A3A">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851A3A" w:rsidRPr="00621FAB" w:rsidRDefault="00851A3A" w:rsidP="00851A3A">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851A3A" w:rsidRDefault="00851A3A" w:rsidP="00851A3A"/>
    <w:p w:rsidR="00851A3A" w:rsidRDefault="00851A3A" w:rsidP="00851A3A"/>
    <w:p w:rsidR="00851A3A" w:rsidRPr="00A765C8" w:rsidRDefault="00851A3A" w:rsidP="00851A3A">
      <w:pPr>
        <w:pStyle w:val="NormalnyWeb"/>
        <w:ind w:left="0"/>
        <w:jc w:val="both"/>
        <w:rPr>
          <w:rFonts w:ascii="Arial" w:hAnsi="Arial" w:cs="Arial"/>
          <w:b/>
          <w:color w:val="000000"/>
          <w:sz w:val="20"/>
          <w:szCs w:val="20"/>
          <w:u w:val="single"/>
        </w:rPr>
      </w:pPr>
      <w:r w:rsidRPr="006A5C85">
        <w:rPr>
          <w:rFonts w:ascii="Arial" w:hAnsi="Arial" w:cs="Arial"/>
          <w:b/>
          <w:color w:val="000000"/>
          <w:sz w:val="20"/>
          <w:szCs w:val="20"/>
          <w:highlight w:val="cyan"/>
          <w:u w:val="single"/>
        </w:rPr>
        <w:t xml:space="preserve">Zadanie nr </w:t>
      </w:r>
      <w:r>
        <w:rPr>
          <w:rFonts w:ascii="Arial" w:hAnsi="Arial" w:cs="Arial"/>
          <w:b/>
          <w:color w:val="000000"/>
          <w:sz w:val="20"/>
          <w:szCs w:val="20"/>
          <w:highlight w:val="cyan"/>
          <w:u w:val="single"/>
        </w:rPr>
        <w:t>49,52,83,</w:t>
      </w:r>
      <w:r w:rsidRPr="006A5C85">
        <w:rPr>
          <w:rFonts w:ascii="Arial" w:hAnsi="Arial" w:cs="Arial"/>
          <w:b/>
          <w:color w:val="000000"/>
          <w:sz w:val="20"/>
          <w:szCs w:val="20"/>
          <w:highlight w:val="cyan"/>
          <w:u w:val="single"/>
        </w:rPr>
        <w:t>117</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L.p.</w:t>
            </w:r>
          </w:p>
        </w:tc>
        <w:tc>
          <w:tcPr>
            <w:tcW w:w="460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Kryterium </w:t>
            </w:r>
          </w:p>
        </w:tc>
        <w:tc>
          <w:tcPr>
            <w:tcW w:w="2949" w:type="dxa"/>
          </w:tcPr>
          <w:p w:rsidR="00851A3A" w:rsidRPr="00A765C8" w:rsidRDefault="00851A3A" w:rsidP="004023FA">
            <w:pPr>
              <w:pStyle w:val="NormalnyWeb"/>
              <w:ind w:left="0"/>
              <w:jc w:val="both"/>
              <w:rPr>
                <w:rFonts w:ascii="Arial" w:hAnsi="Arial" w:cs="Arial"/>
                <w:color w:val="000000"/>
                <w:sz w:val="20"/>
                <w:szCs w:val="20"/>
              </w:rPr>
            </w:pP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1.</w:t>
            </w:r>
          </w:p>
        </w:tc>
        <w:tc>
          <w:tcPr>
            <w:tcW w:w="460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Cena</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60%</w:t>
            </w: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2.</w:t>
            </w:r>
          </w:p>
        </w:tc>
        <w:tc>
          <w:tcPr>
            <w:tcW w:w="460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Termin dostawy </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40%</w:t>
            </w:r>
          </w:p>
        </w:tc>
      </w:tr>
    </w:tbl>
    <w:p w:rsidR="00851A3A" w:rsidRPr="00A765C8" w:rsidRDefault="00851A3A" w:rsidP="00851A3A">
      <w:pPr>
        <w:pStyle w:val="NormalnyWeb"/>
        <w:ind w:left="0"/>
        <w:jc w:val="both"/>
        <w:rPr>
          <w:rFonts w:ascii="Arial" w:hAnsi="Arial" w:cs="Arial"/>
          <w:color w:val="000000"/>
          <w:sz w:val="20"/>
          <w:szCs w:val="20"/>
        </w:rPr>
      </w:pPr>
    </w:p>
    <w:p w:rsidR="00851A3A" w:rsidRPr="00A765C8" w:rsidRDefault="00851A3A" w:rsidP="00851A3A">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851A3A" w:rsidRPr="00A765C8" w:rsidRDefault="00851A3A" w:rsidP="00851A3A">
      <w:pPr>
        <w:pStyle w:val="NormalnyWeb"/>
        <w:ind w:left="0"/>
        <w:jc w:val="both"/>
        <w:rPr>
          <w:rFonts w:ascii="Arial" w:hAnsi="Arial" w:cs="Arial"/>
          <w:b/>
          <w:color w:val="000000"/>
          <w:sz w:val="20"/>
          <w:szCs w:val="20"/>
        </w:rPr>
      </w:pPr>
    </w:p>
    <w:p w:rsidR="00851A3A" w:rsidRPr="00A765C8" w:rsidRDefault="00851A3A" w:rsidP="00851A3A">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851A3A" w:rsidRPr="00851A3A" w:rsidRDefault="00851A3A" w:rsidP="00851A3A">
      <w:pPr>
        <w:ind w:left="360"/>
        <w:jc w:val="both"/>
        <w:rPr>
          <w:rFonts w:ascii="Arial" w:hAnsi="Arial" w:cs="Arial"/>
          <w:sz w:val="20"/>
          <w:szCs w:val="20"/>
        </w:rPr>
      </w:pPr>
      <w:r w:rsidRPr="00851A3A">
        <w:rPr>
          <w:rFonts w:ascii="Arial" w:hAnsi="Arial" w:cs="Arial"/>
          <w:sz w:val="20"/>
          <w:szCs w:val="20"/>
        </w:rPr>
        <w:t>- do  7 dni od chwili złożenia zamówienia - 40 pkt</w:t>
      </w:r>
    </w:p>
    <w:p w:rsidR="00851A3A" w:rsidRPr="00851A3A" w:rsidRDefault="00851A3A" w:rsidP="00851A3A">
      <w:pPr>
        <w:ind w:left="360"/>
        <w:jc w:val="both"/>
        <w:rPr>
          <w:rFonts w:ascii="Arial" w:hAnsi="Arial" w:cs="Arial"/>
          <w:sz w:val="20"/>
          <w:szCs w:val="20"/>
        </w:rPr>
      </w:pPr>
      <w:r w:rsidRPr="00851A3A">
        <w:rPr>
          <w:rFonts w:ascii="Arial" w:hAnsi="Arial" w:cs="Arial"/>
          <w:sz w:val="20"/>
          <w:szCs w:val="20"/>
        </w:rPr>
        <w:t>- do 14 dni od chwili złożenia zamówienia - 35 pkt</w:t>
      </w:r>
    </w:p>
    <w:p w:rsidR="00851A3A" w:rsidRPr="00851A3A" w:rsidRDefault="00851A3A" w:rsidP="00851A3A">
      <w:pPr>
        <w:ind w:left="360"/>
        <w:jc w:val="both"/>
        <w:rPr>
          <w:rFonts w:ascii="Arial" w:hAnsi="Arial" w:cs="Arial"/>
          <w:sz w:val="20"/>
          <w:szCs w:val="20"/>
        </w:rPr>
      </w:pPr>
      <w:r w:rsidRPr="00851A3A">
        <w:rPr>
          <w:rFonts w:ascii="Arial" w:hAnsi="Arial" w:cs="Arial"/>
          <w:sz w:val="20"/>
          <w:szCs w:val="20"/>
        </w:rPr>
        <w:t>- do 21 dni od chwili złożenia zamówienia - 30 pkt</w:t>
      </w:r>
    </w:p>
    <w:p w:rsidR="00851A3A" w:rsidRDefault="00851A3A" w:rsidP="00851A3A">
      <w:pPr>
        <w:ind w:left="360"/>
        <w:jc w:val="both"/>
        <w:rPr>
          <w:rFonts w:ascii="Arial" w:hAnsi="Arial" w:cs="Arial"/>
          <w:color w:val="000000"/>
          <w:sz w:val="20"/>
          <w:szCs w:val="20"/>
          <w:u w:val="single"/>
        </w:rPr>
      </w:pPr>
      <w:r w:rsidRPr="00851A3A">
        <w:rPr>
          <w:rFonts w:ascii="Arial" w:hAnsi="Arial" w:cs="Arial"/>
          <w:sz w:val="20"/>
          <w:szCs w:val="20"/>
        </w:rPr>
        <w:t>- maksymalnie do 35 dni od chwili złożenia zamówienia – 0 pkt*</w:t>
      </w:r>
    </w:p>
    <w:p w:rsidR="00851A3A" w:rsidRPr="00A765C8" w:rsidRDefault="00851A3A" w:rsidP="00851A3A">
      <w:pPr>
        <w:ind w:left="360"/>
        <w:jc w:val="both"/>
        <w:rPr>
          <w:rFonts w:ascii="Arial" w:hAnsi="Arial" w:cs="Arial"/>
          <w:sz w:val="20"/>
          <w:szCs w:val="20"/>
        </w:rPr>
      </w:pPr>
    </w:p>
    <w:p w:rsidR="00851A3A" w:rsidRDefault="00851A3A" w:rsidP="00851A3A">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51A3A" w:rsidRPr="00A765C8" w:rsidRDefault="00851A3A" w:rsidP="00851A3A">
      <w:pPr>
        <w:autoSpaceDE w:val="0"/>
        <w:autoSpaceDN w:val="0"/>
        <w:adjustRightInd w:val="0"/>
        <w:jc w:val="both"/>
        <w:rPr>
          <w:rFonts w:ascii="Arial" w:hAnsi="Arial" w:cs="Arial"/>
          <w:color w:val="000000"/>
          <w:sz w:val="20"/>
          <w:szCs w:val="20"/>
          <w:u w:val="single"/>
        </w:rPr>
      </w:pP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851A3A" w:rsidRDefault="00851A3A" w:rsidP="00851A3A">
      <w:pPr>
        <w:autoSpaceDE w:val="0"/>
        <w:autoSpaceDN w:val="0"/>
        <w:adjustRightInd w:val="0"/>
        <w:jc w:val="both"/>
        <w:rPr>
          <w:rFonts w:ascii="Arial" w:hAnsi="Arial" w:cs="Arial"/>
          <w:b/>
          <w:color w:val="000000"/>
          <w:sz w:val="20"/>
          <w:szCs w:val="20"/>
        </w:rPr>
      </w:pPr>
    </w:p>
    <w:p w:rsidR="00851A3A" w:rsidRPr="00A765C8" w:rsidRDefault="00851A3A" w:rsidP="00851A3A">
      <w:pPr>
        <w:pStyle w:val="NormalnyWeb"/>
        <w:ind w:left="0"/>
        <w:jc w:val="both"/>
        <w:rPr>
          <w:rFonts w:ascii="Arial" w:hAnsi="Arial" w:cs="Arial"/>
          <w:b/>
          <w:color w:val="000000"/>
          <w:sz w:val="20"/>
          <w:szCs w:val="20"/>
          <w:u w:val="single"/>
        </w:rPr>
      </w:pPr>
      <w:r>
        <w:rPr>
          <w:rFonts w:ascii="Arial" w:hAnsi="Arial" w:cs="Arial"/>
          <w:b/>
          <w:color w:val="000000"/>
          <w:sz w:val="20"/>
          <w:szCs w:val="20"/>
          <w:highlight w:val="cyan"/>
          <w:u w:val="single"/>
        </w:rPr>
        <w:t xml:space="preserve">Pozostałe </w:t>
      </w:r>
      <w:r w:rsidRPr="006A5C85">
        <w:rPr>
          <w:rFonts w:ascii="Arial" w:hAnsi="Arial" w:cs="Arial"/>
          <w:b/>
          <w:color w:val="000000"/>
          <w:sz w:val="20"/>
          <w:szCs w:val="20"/>
          <w:highlight w:val="cyan"/>
          <w:u w:val="single"/>
        </w:rPr>
        <w:t xml:space="preserve"> zadania</w:t>
      </w:r>
    </w:p>
    <w:tbl>
      <w:tblPr>
        <w:tblW w:w="74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3709"/>
        <w:gridCol w:w="2949"/>
      </w:tblGrid>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L.p.</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Kryterium </w:t>
            </w:r>
          </w:p>
        </w:tc>
        <w:tc>
          <w:tcPr>
            <w:tcW w:w="2949" w:type="dxa"/>
          </w:tcPr>
          <w:p w:rsidR="00851A3A" w:rsidRPr="00A765C8" w:rsidRDefault="00851A3A" w:rsidP="004023FA">
            <w:pPr>
              <w:pStyle w:val="NormalnyWeb"/>
              <w:ind w:left="0"/>
              <w:jc w:val="both"/>
              <w:rPr>
                <w:rFonts w:ascii="Arial" w:hAnsi="Arial" w:cs="Arial"/>
                <w:color w:val="000000"/>
                <w:sz w:val="20"/>
                <w:szCs w:val="20"/>
              </w:rPr>
            </w:pP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1.</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Cena</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60%</w:t>
            </w:r>
          </w:p>
        </w:tc>
      </w:tr>
      <w:tr w:rsidR="00851A3A" w:rsidRPr="00A765C8" w:rsidTr="004023FA">
        <w:trPr>
          <w:trHeight w:val="261"/>
        </w:trPr>
        <w:tc>
          <w:tcPr>
            <w:tcW w:w="818"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2.</w:t>
            </w:r>
          </w:p>
        </w:tc>
        <w:tc>
          <w:tcPr>
            <w:tcW w:w="370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Termin dostawy </w:t>
            </w:r>
          </w:p>
        </w:tc>
        <w:tc>
          <w:tcPr>
            <w:tcW w:w="2949" w:type="dxa"/>
          </w:tcPr>
          <w:p w:rsidR="00851A3A" w:rsidRPr="00A765C8" w:rsidRDefault="00851A3A" w:rsidP="004023FA">
            <w:pPr>
              <w:pStyle w:val="NormalnyWeb"/>
              <w:ind w:left="0"/>
              <w:jc w:val="both"/>
              <w:rPr>
                <w:rFonts w:ascii="Arial" w:hAnsi="Arial" w:cs="Arial"/>
                <w:color w:val="000000"/>
                <w:sz w:val="20"/>
                <w:szCs w:val="20"/>
              </w:rPr>
            </w:pPr>
            <w:r w:rsidRPr="00A765C8">
              <w:rPr>
                <w:rFonts w:ascii="Arial" w:hAnsi="Arial" w:cs="Arial"/>
                <w:color w:val="000000"/>
                <w:sz w:val="20"/>
                <w:szCs w:val="20"/>
              </w:rPr>
              <w:t>40%</w:t>
            </w:r>
          </w:p>
        </w:tc>
      </w:tr>
    </w:tbl>
    <w:p w:rsidR="00851A3A" w:rsidRPr="00A765C8" w:rsidRDefault="00851A3A" w:rsidP="00851A3A">
      <w:pPr>
        <w:pStyle w:val="NormalnyWeb"/>
        <w:ind w:left="0"/>
        <w:jc w:val="both"/>
        <w:rPr>
          <w:rFonts w:ascii="Arial" w:hAnsi="Arial" w:cs="Arial"/>
          <w:color w:val="000000"/>
          <w:sz w:val="20"/>
          <w:szCs w:val="20"/>
        </w:rPr>
      </w:pPr>
    </w:p>
    <w:p w:rsidR="00851A3A" w:rsidRPr="00A765C8" w:rsidRDefault="00851A3A" w:rsidP="00851A3A">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851A3A" w:rsidRPr="00A765C8" w:rsidRDefault="00851A3A" w:rsidP="00851A3A">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851A3A" w:rsidRPr="00A765C8" w:rsidRDefault="00851A3A" w:rsidP="00851A3A">
      <w:pPr>
        <w:pStyle w:val="NormalnyWeb"/>
        <w:ind w:left="0"/>
        <w:jc w:val="both"/>
        <w:rPr>
          <w:rFonts w:ascii="Arial" w:hAnsi="Arial" w:cs="Arial"/>
          <w:b/>
          <w:color w:val="000000"/>
          <w:sz w:val="20"/>
          <w:szCs w:val="20"/>
        </w:rPr>
      </w:pPr>
    </w:p>
    <w:p w:rsidR="00851A3A" w:rsidRPr="00A765C8" w:rsidRDefault="00851A3A" w:rsidP="00851A3A">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24 godzin od chwili złożenia zamówienia - 40 pkt</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48 godzin od chwili złożenia zamówienia - 35 pkt</w:t>
      </w:r>
    </w:p>
    <w:p w:rsidR="00851A3A" w:rsidRPr="007C7401" w:rsidRDefault="00851A3A" w:rsidP="00851A3A">
      <w:pPr>
        <w:ind w:left="360"/>
        <w:jc w:val="both"/>
        <w:rPr>
          <w:rFonts w:ascii="Arial" w:hAnsi="Arial" w:cs="Arial"/>
          <w:sz w:val="20"/>
          <w:szCs w:val="20"/>
        </w:rPr>
      </w:pPr>
      <w:r w:rsidRPr="007C7401">
        <w:rPr>
          <w:rFonts w:ascii="Arial" w:hAnsi="Arial" w:cs="Arial"/>
          <w:sz w:val="20"/>
          <w:szCs w:val="20"/>
        </w:rPr>
        <w:t>- do 72 godzin od chwili złożenia zamówienia - 30 pkt</w:t>
      </w:r>
    </w:p>
    <w:p w:rsidR="00851A3A" w:rsidRDefault="00851A3A" w:rsidP="00851A3A">
      <w:pPr>
        <w:ind w:left="360"/>
        <w:jc w:val="both"/>
        <w:rPr>
          <w:rFonts w:ascii="Arial" w:hAnsi="Arial" w:cs="Arial"/>
          <w:color w:val="000000"/>
          <w:sz w:val="20"/>
          <w:szCs w:val="20"/>
          <w:u w:val="single"/>
        </w:rPr>
      </w:pPr>
      <w:r w:rsidRPr="007C7401">
        <w:rPr>
          <w:rFonts w:ascii="Arial" w:hAnsi="Arial" w:cs="Arial"/>
          <w:sz w:val="20"/>
          <w:szCs w:val="20"/>
        </w:rPr>
        <w:t>- maksymalnie do 120 godzin od chwili złożenia zamówienia – 0 pkt*</w:t>
      </w:r>
    </w:p>
    <w:p w:rsidR="00851A3A" w:rsidRPr="00A765C8" w:rsidRDefault="00851A3A" w:rsidP="00851A3A">
      <w:pPr>
        <w:ind w:left="360"/>
        <w:jc w:val="both"/>
        <w:rPr>
          <w:rFonts w:ascii="Arial" w:hAnsi="Arial" w:cs="Arial"/>
          <w:sz w:val="20"/>
          <w:szCs w:val="20"/>
        </w:rPr>
      </w:pPr>
    </w:p>
    <w:p w:rsidR="00851A3A" w:rsidRPr="00A765C8" w:rsidRDefault="00851A3A" w:rsidP="00851A3A">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851A3A" w:rsidRPr="00A765C8" w:rsidRDefault="00851A3A" w:rsidP="00851A3A">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EE25E6" w:rsidRDefault="00EE25E6" w:rsidP="00EE25E6">
      <w:pPr>
        <w:pStyle w:val="NormalnyWeb"/>
        <w:ind w:left="0"/>
        <w:jc w:val="both"/>
        <w:rPr>
          <w:rFonts w:ascii="Arial" w:hAnsi="Arial" w:cs="Arial"/>
          <w:b/>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lastRenderedPageBreak/>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lastRenderedPageBreak/>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D01A14" w:rsidRDefault="00D01A14" w:rsidP="00D01A14">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a</w:t>
      </w:r>
      <w:r w:rsidRPr="007C1458">
        <w:rPr>
          <w:rFonts w:ascii="Arial" w:hAnsi="Arial" w:cs="Arial"/>
          <w:sz w:val="20"/>
          <w:szCs w:val="20"/>
        </w:rPr>
        <w:t xml:space="preserve"> -   Wzór  umowy</w:t>
      </w:r>
      <w:r>
        <w:rPr>
          <w:rFonts w:ascii="Arial" w:hAnsi="Arial" w:cs="Arial"/>
          <w:sz w:val="20"/>
          <w:szCs w:val="20"/>
        </w:rPr>
        <w:t xml:space="preserve"> dla zadania nr 103</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o aktualności informacji zawartych w oświadczeniu, o którym mowa w art. 125 ust. 1 p.z.p.</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C961AC" w:rsidRDefault="00C961AC" w:rsidP="00E81373">
      <w:pPr>
        <w:rPr>
          <w:rFonts w:ascii="Arial" w:hAnsi="Arial" w:cs="Arial"/>
          <w:b/>
          <w:sz w:val="12"/>
          <w:szCs w:val="12"/>
        </w:rPr>
      </w:pPr>
    </w:p>
    <w:p w:rsidR="00B470ED" w:rsidRDefault="00B470ED" w:rsidP="003E124F">
      <w:pPr>
        <w:jc w:val="center"/>
        <w:rPr>
          <w:rFonts w:ascii="Arial" w:hAnsi="Arial" w:cs="Arial"/>
          <w:b/>
          <w:sz w:val="20"/>
          <w:szCs w:val="20"/>
        </w:rPr>
      </w:pPr>
    </w:p>
    <w:p w:rsidR="00C961AC" w:rsidRDefault="00C961AC" w:rsidP="00B470ED">
      <w:r w:rsidRPr="00C961AC">
        <w:rPr>
          <w:rFonts w:ascii="Arial" w:hAnsi="Arial" w:cs="Arial"/>
          <w:b/>
          <w:sz w:val="20"/>
          <w:szCs w:val="20"/>
        </w:rPr>
        <w:lastRenderedPageBreak/>
        <w:t xml:space="preserve">Identyfikator postępowania w </w:t>
      </w:r>
      <w:r>
        <w:rPr>
          <w:rFonts w:ascii="Arial" w:hAnsi="Arial" w:cs="Arial"/>
          <w:b/>
          <w:sz w:val="20"/>
          <w:szCs w:val="20"/>
        </w:rPr>
        <w:t>miniP</w:t>
      </w:r>
      <w:r w:rsidRPr="00C961AC">
        <w:rPr>
          <w:rFonts w:ascii="Arial" w:hAnsi="Arial" w:cs="Arial"/>
          <w:b/>
          <w:sz w:val="20"/>
          <w:szCs w:val="20"/>
        </w:rPr>
        <w:t>ortalu</w:t>
      </w:r>
      <w:r>
        <w:rPr>
          <w:rFonts w:ascii="Arial" w:hAnsi="Arial" w:cs="Arial"/>
          <w:b/>
          <w:sz w:val="12"/>
          <w:szCs w:val="12"/>
        </w:rPr>
        <w:t xml:space="preserve"> </w:t>
      </w:r>
    </w:p>
    <w:p w:rsidR="006D33BA" w:rsidRDefault="006D33BA" w:rsidP="00B470ED">
      <w:pPr>
        <w:pStyle w:val="Default"/>
      </w:pPr>
      <w:r>
        <w:t>c2c46d6b-f04a-4d41-abbf-24212c8f46ee</w:t>
      </w:r>
    </w:p>
    <w:p w:rsidR="00B470ED" w:rsidRPr="00B470ED" w:rsidRDefault="00175AFE" w:rsidP="00B470ED">
      <w:pPr>
        <w:pStyle w:val="Default"/>
        <w:rPr>
          <w:rFonts w:ascii="Liberation Sans" w:hAnsi="Liberation Sans" w:cs="Liberation Sans"/>
        </w:rPr>
      </w:pPr>
      <w:bookmarkStart w:id="0" w:name="_GoBack"/>
      <w:bookmarkEnd w:id="0"/>
      <w:r>
        <w:t xml:space="preserve">Ogłoszenie w </w:t>
      </w:r>
      <w:r w:rsidR="00B470ED">
        <w:t xml:space="preserve">TED </w:t>
      </w:r>
      <w:r>
        <w:t xml:space="preserve"> </w:t>
      </w:r>
    </w:p>
    <w:p w:rsidR="00E81373" w:rsidRDefault="00C728E6" w:rsidP="002739C8">
      <w:pPr>
        <w:rPr>
          <w:rStyle w:val="Hipercze"/>
        </w:rPr>
      </w:pPr>
      <w:hyperlink r:id="rId16" w:history="1">
        <w:r w:rsidR="002739C8">
          <w:rPr>
            <w:rStyle w:val="Hipercze"/>
          </w:rPr>
          <w:t>2021/S 207-541024</w:t>
        </w:r>
      </w:hyperlink>
      <w:r w:rsidR="00D1397F">
        <w:rPr>
          <w:rStyle w:val="Hipercze"/>
        </w:rPr>
        <w:t xml:space="preserve"> </w:t>
      </w:r>
    </w:p>
    <w:p w:rsidR="002739C8" w:rsidRDefault="002739C8" w:rsidP="002739C8"/>
    <w:p w:rsidR="002739C8" w:rsidRDefault="002739C8" w:rsidP="002739C8">
      <w:pP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7"/>
      <w:footerReference w:type="even" r:id="rId18"/>
      <w:footerReference w:type="default" r:id="rId19"/>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8E6" w:rsidRDefault="00C728E6">
      <w:r>
        <w:separator/>
      </w:r>
    </w:p>
  </w:endnote>
  <w:endnote w:type="continuationSeparator" w:id="0">
    <w:p w:rsidR="00C728E6" w:rsidRDefault="00C7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Liberation Sans">
    <w:altName w:val="Liberation Sans"/>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DF" w:rsidRDefault="001658D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658DF" w:rsidRDefault="001658DF"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DF" w:rsidRDefault="001658DF"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D33BA">
      <w:rPr>
        <w:rStyle w:val="Numerstrony"/>
        <w:noProof/>
      </w:rPr>
      <w:t>25</w:t>
    </w:r>
    <w:r>
      <w:rPr>
        <w:rStyle w:val="Numerstrony"/>
      </w:rPr>
      <w:fldChar w:fldCharType="end"/>
    </w:r>
  </w:p>
  <w:p w:rsidR="001658DF" w:rsidRDefault="001658DF" w:rsidP="00D66B9D">
    <w:pPr>
      <w:pBdr>
        <w:bottom w:val="double" w:sz="6" w:space="1" w:color="auto"/>
      </w:pBdr>
      <w:ind w:right="360"/>
    </w:pPr>
  </w:p>
  <w:p w:rsidR="001658DF" w:rsidRPr="00560924" w:rsidRDefault="001658DF"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8E6" w:rsidRDefault="00C728E6">
      <w:r>
        <w:separator/>
      </w:r>
    </w:p>
  </w:footnote>
  <w:footnote w:type="continuationSeparator" w:id="0">
    <w:p w:rsidR="00C728E6" w:rsidRDefault="00C72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8DF" w:rsidRDefault="001658DF">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1684B"/>
    <w:multiLevelType w:val="hybridMultilevel"/>
    <w:tmpl w:val="EDA0C81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1"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DE13B7"/>
    <w:multiLevelType w:val="hybridMultilevel"/>
    <w:tmpl w:val="8B82A2D0"/>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4"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1"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F43444"/>
    <w:multiLevelType w:val="hybridMultilevel"/>
    <w:tmpl w:val="858849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6"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4"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25"/>
  </w:num>
  <w:num w:numId="3">
    <w:abstractNumId w:val="26"/>
  </w:num>
  <w:num w:numId="4">
    <w:abstractNumId w:val="30"/>
  </w:num>
  <w:num w:numId="5">
    <w:abstractNumId w:val="39"/>
  </w:num>
  <w:num w:numId="6">
    <w:abstractNumId w:val="5"/>
  </w:num>
  <w:num w:numId="7">
    <w:abstractNumId w:val="32"/>
  </w:num>
  <w:num w:numId="8">
    <w:abstractNumId w:val="20"/>
  </w:num>
  <w:num w:numId="9">
    <w:abstractNumId w:val="11"/>
  </w:num>
  <w:num w:numId="10">
    <w:abstractNumId w:val="13"/>
  </w:num>
  <w:num w:numId="11">
    <w:abstractNumId w:val="31"/>
  </w:num>
  <w:num w:numId="12">
    <w:abstractNumId w:val="14"/>
  </w:num>
  <w:num w:numId="13">
    <w:abstractNumId w:val="17"/>
  </w:num>
  <w:num w:numId="14">
    <w:abstractNumId w:val="12"/>
  </w:num>
  <w:num w:numId="15">
    <w:abstractNumId w:val="10"/>
  </w:num>
  <w:num w:numId="16">
    <w:abstractNumId w:val="1"/>
  </w:num>
  <w:num w:numId="17">
    <w:abstractNumId w:val="0"/>
  </w:num>
  <w:num w:numId="18">
    <w:abstractNumId w:val="35"/>
  </w:num>
  <w:num w:numId="19">
    <w:abstractNumId w:val="21"/>
  </w:num>
  <w:num w:numId="20">
    <w:abstractNumId w:val="6"/>
  </w:num>
  <w:num w:numId="21">
    <w:abstractNumId w:val="2"/>
  </w:num>
  <w:num w:numId="22">
    <w:abstractNumId w:val="22"/>
  </w:num>
  <w:num w:numId="23">
    <w:abstractNumId w:val="38"/>
  </w:num>
  <w:num w:numId="24">
    <w:abstractNumId w:val="34"/>
  </w:num>
  <w:num w:numId="25">
    <w:abstractNumId w:val="19"/>
  </w:num>
  <w:num w:numId="26">
    <w:abstractNumId w:val="29"/>
  </w:num>
  <w:num w:numId="27">
    <w:abstractNumId w:val="33"/>
  </w:num>
  <w:num w:numId="28">
    <w:abstractNumId w:val="37"/>
  </w:num>
  <w:num w:numId="29">
    <w:abstractNumId w:val="15"/>
  </w:num>
  <w:num w:numId="30">
    <w:abstractNumId w:val="40"/>
  </w:num>
  <w:num w:numId="31">
    <w:abstractNumId w:val="16"/>
  </w:num>
  <w:num w:numId="32">
    <w:abstractNumId w:val="18"/>
  </w:num>
  <w:num w:numId="33">
    <w:abstractNumId w:val="23"/>
  </w:num>
  <w:num w:numId="34">
    <w:abstractNumId w:val="36"/>
  </w:num>
  <w:num w:numId="35">
    <w:abstractNumId w:val="7"/>
  </w:num>
  <w:num w:numId="36">
    <w:abstractNumId w:val="8"/>
  </w:num>
  <w:num w:numId="37">
    <w:abstractNumId w:val="9"/>
  </w:num>
  <w:num w:numId="38">
    <w:abstractNumId w:val="4"/>
  </w:num>
  <w:num w:numId="39">
    <w:abstractNumId w:val="28"/>
  </w:num>
  <w:num w:numId="40">
    <w:abstractNumId w:val="24"/>
  </w:num>
  <w:num w:numId="4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2465"/>
    <w:rsid w:val="000333A0"/>
    <w:rsid w:val="000339D6"/>
    <w:rsid w:val="0003453A"/>
    <w:rsid w:val="000346EA"/>
    <w:rsid w:val="00034925"/>
    <w:rsid w:val="00035D3F"/>
    <w:rsid w:val="00036701"/>
    <w:rsid w:val="00036C05"/>
    <w:rsid w:val="00036D31"/>
    <w:rsid w:val="0003774E"/>
    <w:rsid w:val="00037EFF"/>
    <w:rsid w:val="00037FED"/>
    <w:rsid w:val="00040576"/>
    <w:rsid w:val="000410D3"/>
    <w:rsid w:val="00041AE1"/>
    <w:rsid w:val="00041C2F"/>
    <w:rsid w:val="0004210A"/>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032D"/>
    <w:rsid w:val="0007113F"/>
    <w:rsid w:val="00073972"/>
    <w:rsid w:val="00073BBB"/>
    <w:rsid w:val="0007511D"/>
    <w:rsid w:val="00076961"/>
    <w:rsid w:val="00077DD2"/>
    <w:rsid w:val="00077DD7"/>
    <w:rsid w:val="000822F5"/>
    <w:rsid w:val="00082B8F"/>
    <w:rsid w:val="00083647"/>
    <w:rsid w:val="000841BF"/>
    <w:rsid w:val="000847A3"/>
    <w:rsid w:val="00084BFC"/>
    <w:rsid w:val="00085436"/>
    <w:rsid w:val="0008587F"/>
    <w:rsid w:val="00087192"/>
    <w:rsid w:val="00090FDC"/>
    <w:rsid w:val="0009188B"/>
    <w:rsid w:val="00092AD5"/>
    <w:rsid w:val="00093E83"/>
    <w:rsid w:val="0009530A"/>
    <w:rsid w:val="0009544A"/>
    <w:rsid w:val="00095BB7"/>
    <w:rsid w:val="00095DD5"/>
    <w:rsid w:val="00097D75"/>
    <w:rsid w:val="000A126A"/>
    <w:rsid w:val="000A12DC"/>
    <w:rsid w:val="000A135A"/>
    <w:rsid w:val="000A171B"/>
    <w:rsid w:val="000A1D96"/>
    <w:rsid w:val="000A2326"/>
    <w:rsid w:val="000A25A3"/>
    <w:rsid w:val="000A34ED"/>
    <w:rsid w:val="000A3B3E"/>
    <w:rsid w:val="000A412B"/>
    <w:rsid w:val="000A4A12"/>
    <w:rsid w:val="000A5167"/>
    <w:rsid w:val="000A5305"/>
    <w:rsid w:val="000A650E"/>
    <w:rsid w:val="000A655B"/>
    <w:rsid w:val="000A68D1"/>
    <w:rsid w:val="000A701B"/>
    <w:rsid w:val="000A7FA6"/>
    <w:rsid w:val="000B0406"/>
    <w:rsid w:val="000B0806"/>
    <w:rsid w:val="000B0907"/>
    <w:rsid w:val="000B1203"/>
    <w:rsid w:val="000B154E"/>
    <w:rsid w:val="000B1B6D"/>
    <w:rsid w:val="000B1E0C"/>
    <w:rsid w:val="000B319D"/>
    <w:rsid w:val="000B3509"/>
    <w:rsid w:val="000B3D30"/>
    <w:rsid w:val="000B4796"/>
    <w:rsid w:val="000B51E0"/>
    <w:rsid w:val="000B55BB"/>
    <w:rsid w:val="000B7989"/>
    <w:rsid w:val="000C03BA"/>
    <w:rsid w:val="000C130A"/>
    <w:rsid w:val="000C4E2D"/>
    <w:rsid w:val="000C5386"/>
    <w:rsid w:val="000C5661"/>
    <w:rsid w:val="000D0525"/>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9BC"/>
    <w:rsid w:val="000E078E"/>
    <w:rsid w:val="000E1446"/>
    <w:rsid w:val="000E14E0"/>
    <w:rsid w:val="000E1FA0"/>
    <w:rsid w:val="000E271F"/>
    <w:rsid w:val="000E380D"/>
    <w:rsid w:val="000E399B"/>
    <w:rsid w:val="000E4967"/>
    <w:rsid w:val="000E52AF"/>
    <w:rsid w:val="000E53EE"/>
    <w:rsid w:val="000E65D3"/>
    <w:rsid w:val="000E717E"/>
    <w:rsid w:val="000F0642"/>
    <w:rsid w:val="000F1EA9"/>
    <w:rsid w:val="000F2438"/>
    <w:rsid w:val="000F2551"/>
    <w:rsid w:val="000F2CE1"/>
    <w:rsid w:val="000F47B1"/>
    <w:rsid w:val="000F5502"/>
    <w:rsid w:val="000F5608"/>
    <w:rsid w:val="000F5960"/>
    <w:rsid w:val="000F5DD2"/>
    <w:rsid w:val="000F6C2C"/>
    <w:rsid w:val="000F76B0"/>
    <w:rsid w:val="000F7CB1"/>
    <w:rsid w:val="00100B93"/>
    <w:rsid w:val="00101DD6"/>
    <w:rsid w:val="0010433C"/>
    <w:rsid w:val="00105571"/>
    <w:rsid w:val="00106C0B"/>
    <w:rsid w:val="001072D3"/>
    <w:rsid w:val="00107422"/>
    <w:rsid w:val="00107CA2"/>
    <w:rsid w:val="001110D2"/>
    <w:rsid w:val="00111435"/>
    <w:rsid w:val="00111946"/>
    <w:rsid w:val="00111FD0"/>
    <w:rsid w:val="001137FD"/>
    <w:rsid w:val="00113895"/>
    <w:rsid w:val="00113AE3"/>
    <w:rsid w:val="00114204"/>
    <w:rsid w:val="00115733"/>
    <w:rsid w:val="00115B83"/>
    <w:rsid w:val="0011648A"/>
    <w:rsid w:val="00116534"/>
    <w:rsid w:val="00116B05"/>
    <w:rsid w:val="00116B76"/>
    <w:rsid w:val="00117542"/>
    <w:rsid w:val="0012026D"/>
    <w:rsid w:val="001202C3"/>
    <w:rsid w:val="00121D74"/>
    <w:rsid w:val="0012218C"/>
    <w:rsid w:val="00122F05"/>
    <w:rsid w:val="00123B8A"/>
    <w:rsid w:val="00127151"/>
    <w:rsid w:val="001304BF"/>
    <w:rsid w:val="00130666"/>
    <w:rsid w:val="001314E2"/>
    <w:rsid w:val="00131A7C"/>
    <w:rsid w:val="00132D1E"/>
    <w:rsid w:val="0013405B"/>
    <w:rsid w:val="0013410E"/>
    <w:rsid w:val="00134A6F"/>
    <w:rsid w:val="00136310"/>
    <w:rsid w:val="00137605"/>
    <w:rsid w:val="00137A44"/>
    <w:rsid w:val="00137B12"/>
    <w:rsid w:val="00137E5F"/>
    <w:rsid w:val="0014065E"/>
    <w:rsid w:val="00141863"/>
    <w:rsid w:val="001423F6"/>
    <w:rsid w:val="00144BDF"/>
    <w:rsid w:val="00144ED9"/>
    <w:rsid w:val="001463E1"/>
    <w:rsid w:val="001469D8"/>
    <w:rsid w:val="00147438"/>
    <w:rsid w:val="001501E1"/>
    <w:rsid w:val="00150E65"/>
    <w:rsid w:val="00152809"/>
    <w:rsid w:val="00155F05"/>
    <w:rsid w:val="00156AA1"/>
    <w:rsid w:val="00156DAA"/>
    <w:rsid w:val="0015770A"/>
    <w:rsid w:val="00157849"/>
    <w:rsid w:val="0016123D"/>
    <w:rsid w:val="001627BD"/>
    <w:rsid w:val="0016298E"/>
    <w:rsid w:val="00162F01"/>
    <w:rsid w:val="0016486F"/>
    <w:rsid w:val="0016506B"/>
    <w:rsid w:val="001651DE"/>
    <w:rsid w:val="001658DF"/>
    <w:rsid w:val="00165A2A"/>
    <w:rsid w:val="0016634E"/>
    <w:rsid w:val="00167127"/>
    <w:rsid w:val="001671C9"/>
    <w:rsid w:val="001671F2"/>
    <w:rsid w:val="001704E1"/>
    <w:rsid w:val="00170986"/>
    <w:rsid w:val="0017119A"/>
    <w:rsid w:val="00171448"/>
    <w:rsid w:val="00175AFE"/>
    <w:rsid w:val="001766A0"/>
    <w:rsid w:val="00176848"/>
    <w:rsid w:val="00176CB4"/>
    <w:rsid w:val="00176E97"/>
    <w:rsid w:val="001803A5"/>
    <w:rsid w:val="0018072B"/>
    <w:rsid w:val="00180996"/>
    <w:rsid w:val="0018123D"/>
    <w:rsid w:val="001832AF"/>
    <w:rsid w:val="00186736"/>
    <w:rsid w:val="0018688F"/>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9D6"/>
    <w:rsid w:val="001B5AEE"/>
    <w:rsid w:val="001B6490"/>
    <w:rsid w:val="001B66B2"/>
    <w:rsid w:val="001B68A7"/>
    <w:rsid w:val="001B6A44"/>
    <w:rsid w:val="001B70E3"/>
    <w:rsid w:val="001B776A"/>
    <w:rsid w:val="001B7888"/>
    <w:rsid w:val="001B7DDD"/>
    <w:rsid w:val="001C064A"/>
    <w:rsid w:val="001C1DBF"/>
    <w:rsid w:val="001C2FC2"/>
    <w:rsid w:val="001C3BB4"/>
    <w:rsid w:val="001C46FB"/>
    <w:rsid w:val="001C490B"/>
    <w:rsid w:val="001C53F8"/>
    <w:rsid w:val="001C5721"/>
    <w:rsid w:val="001C65A7"/>
    <w:rsid w:val="001C6930"/>
    <w:rsid w:val="001C6CC0"/>
    <w:rsid w:val="001C78BB"/>
    <w:rsid w:val="001D0CE2"/>
    <w:rsid w:val="001D12BC"/>
    <w:rsid w:val="001D1806"/>
    <w:rsid w:val="001D1B39"/>
    <w:rsid w:val="001D430E"/>
    <w:rsid w:val="001D4585"/>
    <w:rsid w:val="001D4EF0"/>
    <w:rsid w:val="001D611F"/>
    <w:rsid w:val="001D6767"/>
    <w:rsid w:val="001D75C8"/>
    <w:rsid w:val="001D7BA5"/>
    <w:rsid w:val="001E0AA6"/>
    <w:rsid w:val="001E0EFB"/>
    <w:rsid w:val="001E1F47"/>
    <w:rsid w:val="001E1F97"/>
    <w:rsid w:val="001E2C49"/>
    <w:rsid w:val="001E2CF5"/>
    <w:rsid w:val="001E2FDF"/>
    <w:rsid w:val="001E33CA"/>
    <w:rsid w:val="001E4577"/>
    <w:rsid w:val="001E4E83"/>
    <w:rsid w:val="001E4F58"/>
    <w:rsid w:val="001E5091"/>
    <w:rsid w:val="001E6838"/>
    <w:rsid w:val="001E78F5"/>
    <w:rsid w:val="001F11E5"/>
    <w:rsid w:val="001F22FD"/>
    <w:rsid w:val="001F2353"/>
    <w:rsid w:val="001F26DF"/>
    <w:rsid w:val="001F3D22"/>
    <w:rsid w:val="00200286"/>
    <w:rsid w:val="00200635"/>
    <w:rsid w:val="00201527"/>
    <w:rsid w:val="00201829"/>
    <w:rsid w:val="00201A3E"/>
    <w:rsid w:val="00201BA6"/>
    <w:rsid w:val="002038DD"/>
    <w:rsid w:val="0020476F"/>
    <w:rsid w:val="0020688F"/>
    <w:rsid w:val="00206A5A"/>
    <w:rsid w:val="00206EC0"/>
    <w:rsid w:val="00207908"/>
    <w:rsid w:val="00207B89"/>
    <w:rsid w:val="002124C3"/>
    <w:rsid w:val="0021276D"/>
    <w:rsid w:val="0021280C"/>
    <w:rsid w:val="00212F5A"/>
    <w:rsid w:val="002133C3"/>
    <w:rsid w:val="002145DA"/>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2FC6"/>
    <w:rsid w:val="0023329C"/>
    <w:rsid w:val="002335E2"/>
    <w:rsid w:val="00235647"/>
    <w:rsid w:val="00235E7C"/>
    <w:rsid w:val="00236CFA"/>
    <w:rsid w:val="002373D9"/>
    <w:rsid w:val="002379D1"/>
    <w:rsid w:val="00240115"/>
    <w:rsid w:val="0024083B"/>
    <w:rsid w:val="00240E82"/>
    <w:rsid w:val="002413F1"/>
    <w:rsid w:val="002436F8"/>
    <w:rsid w:val="00243B03"/>
    <w:rsid w:val="00243CF7"/>
    <w:rsid w:val="002449D4"/>
    <w:rsid w:val="00244DC2"/>
    <w:rsid w:val="00246651"/>
    <w:rsid w:val="00247733"/>
    <w:rsid w:val="00250394"/>
    <w:rsid w:val="002515B2"/>
    <w:rsid w:val="00251ECB"/>
    <w:rsid w:val="00252F17"/>
    <w:rsid w:val="002537EB"/>
    <w:rsid w:val="0025399C"/>
    <w:rsid w:val="00253A4C"/>
    <w:rsid w:val="002547A3"/>
    <w:rsid w:val="0025634F"/>
    <w:rsid w:val="00257A68"/>
    <w:rsid w:val="00261320"/>
    <w:rsid w:val="0026134D"/>
    <w:rsid w:val="002613CB"/>
    <w:rsid w:val="0026150E"/>
    <w:rsid w:val="00261F69"/>
    <w:rsid w:val="002622B3"/>
    <w:rsid w:val="00263E37"/>
    <w:rsid w:val="0026477F"/>
    <w:rsid w:val="00265163"/>
    <w:rsid w:val="002654B4"/>
    <w:rsid w:val="002657B0"/>
    <w:rsid w:val="0026743A"/>
    <w:rsid w:val="00267679"/>
    <w:rsid w:val="002678EF"/>
    <w:rsid w:val="002700E0"/>
    <w:rsid w:val="002711AB"/>
    <w:rsid w:val="00271340"/>
    <w:rsid w:val="00271F02"/>
    <w:rsid w:val="002722CF"/>
    <w:rsid w:val="00272D35"/>
    <w:rsid w:val="00273334"/>
    <w:rsid w:val="002739C8"/>
    <w:rsid w:val="00274729"/>
    <w:rsid w:val="00274D95"/>
    <w:rsid w:val="00276314"/>
    <w:rsid w:val="00276E42"/>
    <w:rsid w:val="00280312"/>
    <w:rsid w:val="00282737"/>
    <w:rsid w:val="002827DA"/>
    <w:rsid w:val="0028466D"/>
    <w:rsid w:val="00287A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5708"/>
    <w:rsid w:val="002B0541"/>
    <w:rsid w:val="002B0CC3"/>
    <w:rsid w:val="002B1041"/>
    <w:rsid w:val="002B2007"/>
    <w:rsid w:val="002B2250"/>
    <w:rsid w:val="002B2ADB"/>
    <w:rsid w:val="002B311D"/>
    <w:rsid w:val="002B39F5"/>
    <w:rsid w:val="002B3BFF"/>
    <w:rsid w:val="002B4321"/>
    <w:rsid w:val="002B4740"/>
    <w:rsid w:val="002B4D58"/>
    <w:rsid w:val="002B58B8"/>
    <w:rsid w:val="002B5D0E"/>
    <w:rsid w:val="002B73A0"/>
    <w:rsid w:val="002C1156"/>
    <w:rsid w:val="002C1629"/>
    <w:rsid w:val="002C43E4"/>
    <w:rsid w:val="002C6C10"/>
    <w:rsid w:val="002D0649"/>
    <w:rsid w:val="002D22D6"/>
    <w:rsid w:val="002D378B"/>
    <w:rsid w:val="002D470F"/>
    <w:rsid w:val="002D538C"/>
    <w:rsid w:val="002D555B"/>
    <w:rsid w:val="002D601F"/>
    <w:rsid w:val="002D629D"/>
    <w:rsid w:val="002D6A41"/>
    <w:rsid w:val="002D7127"/>
    <w:rsid w:val="002D7993"/>
    <w:rsid w:val="002E058D"/>
    <w:rsid w:val="002E0D46"/>
    <w:rsid w:val="002E2C9B"/>
    <w:rsid w:val="002E3D8B"/>
    <w:rsid w:val="002E40F8"/>
    <w:rsid w:val="002E5BBF"/>
    <w:rsid w:val="002E5F00"/>
    <w:rsid w:val="002E60F7"/>
    <w:rsid w:val="002F0003"/>
    <w:rsid w:val="002F00CC"/>
    <w:rsid w:val="002F106D"/>
    <w:rsid w:val="002F183C"/>
    <w:rsid w:val="002F199C"/>
    <w:rsid w:val="002F1B13"/>
    <w:rsid w:val="002F2342"/>
    <w:rsid w:val="002F2EB1"/>
    <w:rsid w:val="002F311B"/>
    <w:rsid w:val="002F3C84"/>
    <w:rsid w:val="002F532A"/>
    <w:rsid w:val="002F671A"/>
    <w:rsid w:val="002F6947"/>
    <w:rsid w:val="002F71E9"/>
    <w:rsid w:val="002F79E5"/>
    <w:rsid w:val="002F7C7E"/>
    <w:rsid w:val="003008C9"/>
    <w:rsid w:val="003009EF"/>
    <w:rsid w:val="00300F15"/>
    <w:rsid w:val="00301F44"/>
    <w:rsid w:val="00301F92"/>
    <w:rsid w:val="0030222E"/>
    <w:rsid w:val="0030264F"/>
    <w:rsid w:val="003029C0"/>
    <w:rsid w:val="00303507"/>
    <w:rsid w:val="003039F7"/>
    <w:rsid w:val="00303A7F"/>
    <w:rsid w:val="00304100"/>
    <w:rsid w:val="0030597F"/>
    <w:rsid w:val="00306DC9"/>
    <w:rsid w:val="003072B9"/>
    <w:rsid w:val="00307315"/>
    <w:rsid w:val="003117E8"/>
    <w:rsid w:val="00311921"/>
    <w:rsid w:val="00311ED4"/>
    <w:rsid w:val="0031237B"/>
    <w:rsid w:val="00313A81"/>
    <w:rsid w:val="003142DA"/>
    <w:rsid w:val="00314E2D"/>
    <w:rsid w:val="00315466"/>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1B33"/>
    <w:rsid w:val="00331C2A"/>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9B5"/>
    <w:rsid w:val="00354AEC"/>
    <w:rsid w:val="00355A0D"/>
    <w:rsid w:val="003566EA"/>
    <w:rsid w:val="00356AA7"/>
    <w:rsid w:val="00357BDE"/>
    <w:rsid w:val="00360544"/>
    <w:rsid w:val="00360DDE"/>
    <w:rsid w:val="00360F93"/>
    <w:rsid w:val="0036107F"/>
    <w:rsid w:val="0036452A"/>
    <w:rsid w:val="00364642"/>
    <w:rsid w:val="00365279"/>
    <w:rsid w:val="00365B16"/>
    <w:rsid w:val="00365BC5"/>
    <w:rsid w:val="0036608F"/>
    <w:rsid w:val="00367053"/>
    <w:rsid w:val="00367AC4"/>
    <w:rsid w:val="00370F72"/>
    <w:rsid w:val="0037191E"/>
    <w:rsid w:val="003721EB"/>
    <w:rsid w:val="003725A5"/>
    <w:rsid w:val="003739FF"/>
    <w:rsid w:val="00373C0D"/>
    <w:rsid w:val="00373FA7"/>
    <w:rsid w:val="00375857"/>
    <w:rsid w:val="00377B82"/>
    <w:rsid w:val="00377E30"/>
    <w:rsid w:val="003806B3"/>
    <w:rsid w:val="00380700"/>
    <w:rsid w:val="00380FBF"/>
    <w:rsid w:val="003814EC"/>
    <w:rsid w:val="00381515"/>
    <w:rsid w:val="00382E9C"/>
    <w:rsid w:val="0038380D"/>
    <w:rsid w:val="00384BF9"/>
    <w:rsid w:val="00385CEC"/>
    <w:rsid w:val="00386FC7"/>
    <w:rsid w:val="003917C0"/>
    <w:rsid w:val="00392020"/>
    <w:rsid w:val="00392E86"/>
    <w:rsid w:val="00393402"/>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5DED"/>
    <w:rsid w:val="003A79DB"/>
    <w:rsid w:val="003A7B52"/>
    <w:rsid w:val="003A7DB8"/>
    <w:rsid w:val="003B000D"/>
    <w:rsid w:val="003B04DF"/>
    <w:rsid w:val="003B0CED"/>
    <w:rsid w:val="003B165F"/>
    <w:rsid w:val="003B16F8"/>
    <w:rsid w:val="003B1DEA"/>
    <w:rsid w:val="003B3C46"/>
    <w:rsid w:val="003B424E"/>
    <w:rsid w:val="003B5150"/>
    <w:rsid w:val="003B559C"/>
    <w:rsid w:val="003B572E"/>
    <w:rsid w:val="003B5872"/>
    <w:rsid w:val="003B5CF1"/>
    <w:rsid w:val="003B682A"/>
    <w:rsid w:val="003B685E"/>
    <w:rsid w:val="003B6BF8"/>
    <w:rsid w:val="003B6C15"/>
    <w:rsid w:val="003B6DCD"/>
    <w:rsid w:val="003B7528"/>
    <w:rsid w:val="003C07C1"/>
    <w:rsid w:val="003C1053"/>
    <w:rsid w:val="003C1705"/>
    <w:rsid w:val="003C17C8"/>
    <w:rsid w:val="003C1D28"/>
    <w:rsid w:val="003C223E"/>
    <w:rsid w:val="003C2870"/>
    <w:rsid w:val="003C2CA0"/>
    <w:rsid w:val="003C2F96"/>
    <w:rsid w:val="003C429D"/>
    <w:rsid w:val="003C439E"/>
    <w:rsid w:val="003C771A"/>
    <w:rsid w:val="003D03B1"/>
    <w:rsid w:val="003D051A"/>
    <w:rsid w:val="003D0F71"/>
    <w:rsid w:val="003D19F2"/>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693"/>
    <w:rsid w:val="003E7785"/>
    <w:rsid w:val="003F0B15"/>
    <w:rsid w:val="003F0B35"/>
    <w:rsid w:val="003F0D5F"/>
    <w:rsid w:val="003F0E0F"/>
    <w:rsid w:val="003F1E5C"/>
    <w:rsid w:val="003F29E5"/>
    <w:rsid w:val="003F2DF2"/>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3FA"/>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1CE0"/>
    <w:rsid w:val="00423C39"/>
    <w:rsid w:val="0042487F"/>
    <w:rsid w:val="00425676"/>
    <w:rsid w:val="0042575F"/>
    <w:rsid w:val="00426922"/>
    <w:rsid w:val="00426B78"/>
    <w:rsid w:val="00426E49"/>
    <w:rsid w:val="004273D0"/>
    <w:rsid w:val="00427B0C"/>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5F45"/>
    <w:rsid w:val="00446A92"/>
    <w:rsid w:val="004470FD"/>
    <w:rsid w:val="00447B1C"/>
    <w:rsid w:val="00450D0A"/>
    <w:rsid w:val="00450D52"/>
    <w:rsid w:val="00452083"/>
    <w:rsid w:val="0045221A"/>
    <w:rsid w:val="00452DDA"/>
    <w:rsid w:val="00453FBC"/>
    <w:rsid w:val="00454D8C"/>
    <w:rsid w:val="004550BB"/>
    <w:rsid w:val="004554F4"/>
    <w:rsid w:val="00455604"/>
    <w:rsid w:val="00456523"/>
    <w:rsid w:val="0046188A"/>
    <w:rsid w:val="0046311B"/>
    <w:rsid w:val="00463E4E"/>
    <w:rsid w:val="004648A8"/>
    <w:rsid w:val="0046642D"/>
    <w:rsid w:val="00467A36"/>
    <w:rsid w:val="00467C59"/>
    <w:rsid w:val="00471E4C"/>
    <w:rsid w:val="004720C6"/>
    <w:rsid w:val="004723AA"/>
    <w:rsid w:val="004741D8"/>
    <w:rsid w:val="00474A7C"/>
    <w:rsid w:val="00475033"/>
    <w:rsid w:val="004751DB"/>
    <w:rsid w:val="004758F1"/>
    <w:rsid w:val="00477239"/>
    <w:rsid w:val="00480268"/>
    <w:rsid w:val="0048074B"/>
    <w:rsid w:val="00480852"/>
    <w:rsid w:val="00481450"/>
    <w:rsid w:val="00481C3C"/>
    <w:rsid w:val="00481C5D"/>
    <w:rsid w:val="00481FE1"/>
    <w:rsid w:val="00483441"/>
    <w:rsid w:val="004834CC"/>
    <w:rsid w:val="004836F3"/>
    <w:rsid w:val="00483CA4"/>
    <w:rsid w:val="00483EB9"/>
    <w:rsid w:val="00484B44"/>
    <w:rsid w:val="00484B75"/>
    <w:rsid w:val="00485619"/>
    <w:rsid w:val="00485C58"/>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9734B"/>
    <w:rsid w:val="004A1DBA"/>
    <w:rsid w:val="004A2EBD"/>
    <w:rsid w:val="004A5273"/>
    <w:rsid w:val="004A5AC6"/>
    <w:rsid w:val="004A6253"/>
    <w:rsid w:val="004A656E"/>
    <w:rsid w:val="004A6E89"/>
    <w:rsid w:val="004A7F7F"/>
    <w:rsid w:val="004B0D7D"/>
    <w:rsid w:val="004B18F4"/>
    <w:rsid w:val="004B2806"/>
    <w:rsid w:val="004B3858"/>
    <w:rsid w:val="004B3F21"/>
    <w:rsid w:val="004B3F82"/>
    <w:rsid w:val="004B40E9"/>
    <w:rsid w:val="004B4A67"/>
    <w:rsid w:val="004B5FA8"/>
    <w:rsid w:val="004B7605"/>
    <w:rsid w:val="004C0B78"/>
    <w:rsid w:val="004C2ED7"/>
    <w:rsid w:val="004C3E6F"/>
    <w:rsid w:val="004C3F2B"/>
    <w:rsid w:val="004C4829"/>
    <w:rsid w:val="004C4A2F"/>
    <w:rsid w:val="004C5EE6"/>
    <w:rsid w:val="004C6E55"/>
    <w:rsid w:val="004D05C2"/>
    <w:rsid w:val="004D185D"/>
    <w:rsid w:val="004D2531"/>
    <w:rsid w:val="004D29A3"/>
    <w:rsid w:val="004D35D4"/>
    <w:rsid w:val="004D384F"/>
    <w:rsid w:val="004D411B"/>
    <w:rsid w:val="004D53F1"/>
    <w:rsid w:val="004D5D68"/>
    <w:rsid w:val="004D6C73"/>
    <w:rsid w:val="004E00C0"/>
    <w:rsid w:val="004E035A"/>
    <w:rsid w:val="004E0948"/>
    <w:rsid w:val="004E230A"/>
    <w:rsid w:val="004E3E94"/>
    <w:rsid w:val="004E4570"/>
    <w:rsid w:val="004E471E"/>
    <w:rsid w:val="004E5799"/>
    <w:rsid w:val="004E5B31"/>
    <w:rsid w:val="004E5BCE"/>
    <w:rsid w:val="004E5C82"/>
    <w:rsid w:val="004F4EA3"/>
    <w:rsid w:val="004F6231"/>
    <w:rsid w:val="004F6DFD"/>
    <w:rsid w:val="004F7035"/>
    <w:rsid w:val="004F7FBB"/>
    <w:rsid w:val="005000B6"/>
    <w:rsid w:val="005014E0"/>
    <w:rsid w:val="00502A12"/>
    <w:rsid w:val="00504B6A"/>
    <w:rsid w:val="0050602C"/>
    <w:rsid w:val="0050674C"/>
    <w:rsid w:val="00507379"/>
    <w:rsid w:val="00507FDF"/>
    <w:rsid w:val="00512EAF"/>
    <w:rsid w:val="0051372C"/>
    <w:rsid w:val="00514DD8"/>
    <w:rsid w:val="00514DF4"/>
    <w:rsid w:val="00515B8F"/>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40E"/>
    <w:rsid w:val="005278DC"/>
    <w:rsid w:val="00527BC8"/>
    <w:rsid w:val="00531107"/>
    <w:rsid w:val="00532624"/>
    <w:rsid w:val="00533242"/>
    <w:rsid w:val="005343D6"/>
    <w:rsid w:val="0053616D"/>
    <w:rsid w:val="005373AE"/>
    <w:rsid w:val="0054020B"/>
    <w:rsid w:val="005407BF"/>
    <w:rsid w:val="0054084D"/>
    <w:rsid w:val="00540914"/>
    <w:rsid w:val="00541A8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336E"/>
    <w:rsid w:val="005648E0"/>
    <w:rsid w:val="00565598"/>
    <w:rsid w:val="00567172"/>
    <w:rsid w:val="00567CE1"/>
    <w:rsid w:val="00567D76"/>
    <w:rsid w:val="00570FCB"/>
    <w:rsid w:val="005712A9"/>
    <w:rsid w:val="005714DD"/>
    <w:rsid w:val="00571729"/>
    <w:rsid w:val="00571827"/>
    <w:rsid w:val="00571962"/>
    <w:rsid w:val="0057307E"/>
    <w:rsid w:val="00573333"/>
    <w:rsid w:val="0057371D"/>
    <w:rsid w:val="0057521B"/>
    <w:rsid w:val="00575333"/>
    <w:rsid w:val="00576C7B"/>
    <w:rsid w:val="00576E3C"/>
    <w:rsid w:val="005778CC"/>
    <w:rsid w:val="00577D8C"/>
    <w:rsid w:val="0058036F"/>
    <w:rsid w:val="00582759"/>
    <w:rsid w:val="005856FE"/>
    <w:rsid w:val="005869F8"/>
    <w:rsid w:val="00587E6C"/>
    <w:rsid w:val="00590836"/>
    <w:rsid w:val="00590CB5"/>
    <w:rsid w:val="00591110"/>
    <w:rsid w:val="0059480C"/>
    <w:rsid w:val="005978B3"/>
    <w:rsid w:val="005A07E0"/>
    <w:rsid w:val="005A0810"/>
    <w:rsid w:val="005A27BA"/>
    <w:rsid w:val="005A3825"/>
    <w:rsid w:val="005A413E"/>
    <w:rsid w:val="005A4735"/>
    <w:rsid w:val="005A4943"/>
    <w:rsid w:val="005A49F2"/>
    <w:rsid w:val="005A4A91"/>
    <w:rsid w:val="005A665D"/>
    <w:rsid w:val="005A7CA5"/>
    <w:rsid w:val="005B01DC"/>
    <w:rsid w:val="005B03A2"/>
    <w:rsid w:val="005B0BCB"/>
    <w:rsid w:val="005B18A8"/>
    <w:rsid w:val="005B2ACD"/>
    <w:rsid w:val="005B367E"/>
    <w:rsid w:val="005B3A8F"/>
    <w:rsid w:val="005B3C68"/>
    <w:rsid w:val="005B44B6"/>
    <w:rsid w:val="005B6216"/>
    <w:rsid w:val="005B63E6"/>
    <w:rsid w:val="005B6DC5"/>
    <w:rsid w:val="005B752F"/>
    <w:rsid w:val="005B7D75"/>
    <w:rsid w:val="005C0EDA"/>
    <w:rsid w:val="005C25B5"/>
    <w:rsid w:val="005C283B"/>
    <w:rsid w:val="005C3488"/>
    <w:rsid w:val="005C34D0"/>
    <w:rsid w:val="005C36A7"/>
    <w:rsid w:val="005C4134"/>
    <w:rsid w:val="005C53A2"/>
    <w:rsid w:val="005C6837"/>
    <w:rsid w:val="005D0091"/>
    <w:rsid w:val="005D0BED"/>
    <w:rsid w:val="005D0FB3"/>
    <w:rsid w:val="005D2482"/>
    <w:rsid w:val="005D3B92"/>
    <w:rsid w:val="005D3EA0"/>
    <w:rsid w:val="005D477E"/>
    <w:rsid w:val="005D5573"/>
    <w:rsid w:val="005D572B"/>
    <w:rsid w:val="005D5BD7"/>
    <w:rsid w:val="005D67B3"/>
    <w:rsid w:val="005E00E2"/>
    <w:rsid w:val="005E02BA"/>
    <w:rsid w:val="005E0621"/>
    <w:rsid w:val="005E0EB3"/>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97B"/>
    <w:rsid w:val="005F1AED"/>
    <w:rsid w:val="005F1BBF"/>
    <w:rsid w:val="005F2F3F"/>
    <w:rsid w:val="005F34DB"/>
    <w:rsid w:val="005F3EA5"/>
    <w:rsid w:val="005F5970"/>
    <w:rsid w:val="005F5EE6"/>
    <w:rsid w:val="005F6051"/>
    <w:rsid w:val="005F6346"/>
    <w:rsid w:val="005F7171"/>
    <w:rsid w:val="005F79A7"/>
    <w:rsid w:val="006000CD"/>
    <w:rsid w:val="00601129"/>
    <w:rsid w:val="0060157F"/>
    <w:rsid w:val="00604AAF"/>
    <w:rsid w:val="00606103"/>
    <w:rsid w:val="00606108"/>
    <w:rsid w:val="006070F0"/>
    <w:rsid w:val="0061048B"/>
    <w:rsid w:val="00611C80"/>
    <w:rsid w:val="00611E45"/>
    <w:rsid w:val="00612F6D"/>
    <w:rsid w:val="00613522"/>
    <w:rsid w:val="00613FF1"/>
    <w:rsid w:val="0061541B"/>
    <w:rsid w:val="006155C2"/>
    <w:rsid w:val="0061661C"/>
    <w:rsid w:val="006166AA"/>
    <w:rsid w:val="00616CAD"/>
    <w:rsid w:val="00617D2B"/>
    <w:rsid w:val="0062058B"/>
    <w:rsid w:val="006211A3"/>
    <w:rsid w:val="00621C61"/>
    <w:rsid w:val="00621FAB"/>
    <w:rsid w:val="00623B27"/>
    <w:rsid w:val="00623BFE"/>
    <w:rsid w:val="00623FDC"/>
    <w:rsid w:val="00624085"/>
    <w:rsid w:val="00624343"/>
    <w:rsid w:val="006247DB"/>
    <w:rsid w:val="00624B57"/>
    <w:rsid w:val="00624D4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7E89"/>
    <w:rsid w:val="006518BE"/>
    <w:rsid w:val="006528E7"/>
    <w:rsid w:val="006535BA"/>
    <w:rsid w:val="00653EB6"/>
    <w:rsid w:val="006557D4"/>
    <w:rsid w:val="00655D39"/>
    <w:rsid w:val="006616CE"/>
    <w:rsid w:val="006621C0"/>
    <w:rsid w:val="0066271E"/>
    <w:rsid w:val="00663270"/>
    <w:rsid w:val="00664DC6"/>
    <w:rsid w:val="006658DB"/>
    <w:rsid w:val="00665AF4"/>
    <w:rsid w:val="00667618"/>
    <w:rsid w:val="00670251"/>
    <w:rsid w:val="00671470"/>
    <w:rsid w:val="00672409"/>
    <w:rsid w:val="0067324E"/>
    <w:rsid w:val="00674354"/>
    <w:rsid w:val="00675254"/>
    <w:rsid w:val="00676265"/>
    <w:rsid w:val="00676A82"/>
    <w:rsid w:val="00676C8B"/>
    <w:rsid w:val="00677786"/>
    <w:rsid w:val="006824E4"/>
    <w:rsid w:val="00682B73"/>
    <w:rsid w:val="00682C7C"/>
    <w:rsid w:val="00682E7B"/>
    <w:rsid w:val="00683F47"/>
    <w:rsid w:val="00684F56"/>
    <w:rsid w:val="00685837"/>
    <w:rsid w:val="006858A8"/>
    <w:rsid w:val="00685D5A"/>
    <w:rsid w:val="00686435"/>
    <w:rsid w:val="00686CD8"/>
    <w:rsid w:val="00686E2C"/>
    <w:rsid w:val="006871C1"/>
    <w:rsid w:val="00687355"/>
    <w:rsid w:val="0068741F"/>
    <w:rsid w:val="00687E5E"/>
    <w:rsid w:val="006923BF"/>
    <w:rsid w:val="00692AEF"/>
    <w:rsid w:val="00692D40"/>
    <w:rsid w:val="00693765"/>
    <w:rsid w:val="00694422"/>
    <w:rsid w:val="00695617"/>
    <w:rsid w:val="00696E36"/>
    <w:rsid w:val="006972CF"/>
    <w:rsid w:val="00697A84"/>
    <w:rsid w:val="006A000C"/>
    <w:rsid w:val="006A0570"/>
    <w:rsid w:val="006A0B92"/>
    <w:rsid w:val="006A0E66"/>
    <w:rsid w:val="006A18DE"/>
    <w:rsid w:val="006A1B1C"/>
    <w:rsid w:val="006A2B04"/>
    <w:rsid w:val="006A3C42"/>
    <w:rsid w:val="006A466E"/>
    <w:rsid w:val="006A4D31"/>
    <w:rsid w:val="006A59D7"/>
    <w:rsid w:val="006A60E4"/>
    <w:rsid w:val="006A742D"/>
    <w:rsid w:val="006A7BD6"/>
    <w:rsid w:val="006B09E4"/>
    <w:rsid w:val="006B0AC6"/>
    <w:rsid w:val="006B0C59"/>
    <w:rsid w:val="006B1D06"/>
    <w:rsid w:val="006B2201"/>
    <w:rsid w:val="006B23FE"/>
    <w:rsid w:val="006B3205"/>
    <w:rsid w:val="006B4D0C"/>
    <w:rsid w:val="006B4EFF"/>
    <w:rsid w:val="006B50CA"/>
    <w:rsid w:val="006B5A9E"/>
    <w:rsid w:val="006B5F80"/>
    <w:rsid w:val="006B60B7"/>
    <w:rsid w:val="006B72DF"/>
    <w:rsid w:val="006C0EBB"/>
    <w:rsid w:val="006C112E"/>
    <w:rsid w:val="006C17F8"/>
    <w:rsid w:val="006C1E1D"/>
    <w:rsid w:val="006C23F2"/>
    <w:rsid w:val="006C354D"/>
    <w:rsid w:val="006C376A"/>
    <w:rsid w:val="006C3C2B"/>
    <w:rsid w:val="006C4029"/>
    <w:rsid w:val="006C4067"/>
    <w:rsid w:val="006C61CD"/>
    <w:rsid w:val="006C77B0"/>
    <w:rsid w:val="006C78F8"/>
    <w:rsid w:val="006C7F09"/>
    <w:rsid w:val="006C7F8F"/>
    <w:rsid w:val="006D111C"/>
    <w:rsid w:val="006D1486"/>
    <w:rsid w:val="006D2365"/>
    <w:rsid w:val="006D24A5"/>
    <w:rsid w:val="006D2C2F"/>
    <w:rsid w:val="006D2E64"/>
    <w:rsid w:val="006D2FAA"/>
    <w:rsid w:val="006D33BA"/>
    <w:rsid w:val="006D4081"/>
    <w:rsid w:val="006D4876"/>
    <w:rsid w:val="006D4D93"/>
    <w:rsid w:val="006D645C"/>
    <w:rsid w:val="006D6713"/>
    <w:rsid w:val="006D7C3E"/>
    <w:rsid w:val="006E01C3"/>
    <w:rsid w:val="006E267D"/>
    <w:rsid w:val="006E2AAB"/>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4CEF"/>
    <w:rsid w:val="006F60CD"/>
    <w:rsid w:val="006F6392"/>
    <w:rsid w:val="006F67CD"/>
    <w:rsid w:val="006F6D1C"/>
    <w:rsid w:val="006F6FA9"/>
    <w:rsid w:val="0070135F"/>
    <w:rsid w:val="00701F9A"/>
    <w:rsid w:val="007021B3"/>
    <w:rsid w:val="007056F2"/>
    <w:rsid w:val="00705E59"/>
    <w:rsid w:val="007060CA"/>
    <w:rsid w:val="00707AF2"/>
    <w:rsid w:val="00707D00"/>
    <w:rsid w:val="00707EB9"/>
    <w:rsid w:val="00711BE9"/>
    <w:rsid w:val="00712EFD"/>
    <w:rsid w:val="00713D28"/>
    <w:rsid w:val="00715A12"/>
    <w:rsid w:val="00716233"/>
    <w:rsid w:val="00716DBB"/>
    <w:rsid w:val="0072076F"/>
    <w:rsid w:val="00721267"/>
    <w:rsid w:val="0072267F"/>
    <w:rsid w:val="0072278E"/>
    <w:rsid w:val="00723274"/>
    <w:rsid w:val="00723317"/>
    <w:rsid w:val="00724216"/>
    <w:rsid w:val="00724C6B"/>
    <w:rsid w:val="00725220"/>
    <w:rsid w:val="00725E3E"/>
    <w:rsid w:val="00726BD0"/>
    <w:rsid w:val="00726DC8"/>
    <w:rsid w:val="00726DD9"/>
    <w:rsid w:val="00727EB9"/>
    <w:rsid w:val="00732518"/>
    <w:rsid w:val="00734316"/>
    <w:rsid w:val="007346DE"/>
    <w:rsid w:val="00736043"/>
    <w:rsid w:val="007373EB"/>
    <w:rsid w:val="00740DAC"/>
    <w:rsid w:val="00740F82"/>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895"/>
    <w:rsid w:val="00760DF1"/>
    <w:rsid w:val="0076121F"/>
    <w:rsid w:val="00763263"/>
    <w:rsid w:val="00763952"/>
    <w:rsid w:val="007642F4"/>
    <w:rsid w:val="0076572F"/>
    <w:rsid w:val="00765936"/>
    <w:rsid w:val="00766C48"/>
    <w:rsid w:val="00767A47"/>
    <w:rsid w:val="007737D9"/>
    <w:rsid w:val="007748AF"/>
    <w:rsid w:val="0077556B"/>
    <w:rsid w:val="00776A6E"/>
    <w:rsid w:val="007770E7"/>
    <w:rsid w:val="00777649"/>
    <w:rsid w:val="00781AE7"/>
    <w:rsid w:val="00781E37"/>
    <w:rsid w:val="00782445"/>
    <w:rsid w:val="00782D27"/>
    <w:rsid w:val="007832B2"/>
    <w:rsid w:val="00783AAB"/>
    <w:rsid w:val="00786599"/>
    <w:rsid w:val="007868C7"/>
    <w:rsid w:val="00786A17"/>
    <w:rsid w:val="00787C94"/>
    <w:rsid w:val="00787F14"/>
    <w:rsid w:val="00792421"/>
    <w:rsid w:val="00792497"/>
    <w:rsid w:val="0079268A"/>
    <w:rsid w:val="007952F3"/>
    <w:rsid w:val="007965A1"/>
    <w:rsid w:val="007A1890"/>
    <w:rsid w:val="007A3177"/>
    <w:rsid w:val="007A43E3"/>
    <w:rsid w:val="007A46A9"/>
    <w:rsid w:val="007A4A2A"/>
    <w:rsid w:val="007A4CD5"/>
    <w:rsid w:val="007A4F5A"/>
    <w:rsid w:val="007A6317"/>
    <w:rsid w:val="007A751A"/>
    <w:rsid w:val="007B09DA"/>
    <w:rsid w:val="007B1B94"/>
    <w:rsid w:val="007B2818"/>
    <w:rsid w:val="007B2CEB"/>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41"/>
    <w:rsid w:val="007C6E75"/>
    <w:rsid w:val="007C7401"/>
    <w:rsid w:val="007C7CC6"/>
    <w:rsid w:val="007D0D77"/>
    <w:rsid w:val="007D114C"/>
    <w:rsid w:val="007D2242"/>
    <w:rsid w:val="007D28D9"/>
    <w:rsid w:val="007D28E1"/>
    <w:rsid w:val="007D2AC2"/>
    <w:rsid w:val="007D37A9"/>
    <w:rsid w:val="007D3BAA"/>
    <w:rsid w:val="007D4DB8"/>
    <w:rsid w:val="007D6270"/>
    <w:rsid w:val="007D65B3"/>
    <w:rsid w:val="007D6FA3"/>
    <w:rsid w:val="007D7F58"/>
    <w:rsid w:val="007E058B"/>
    <w:rsid w:val="007E0C0E"/>
    <w:rsid w:val="007E0E8E"/>
    <w:rsid w:val="007E22C6"/>
    <w:rsid w:val="007E2D01"/>
    <w:rsid w:val="007E39F5"/>
    <w:rsid w:val="007E3F2D"/>
    <w:rsid w:val="007E6237"/>
    <w:rsid w:val="007E730E"/>
    <w:rsid w:val="007E7373"/>
    <w:rsid w:val="007E7471"/>
    <w:rsid w:val="007F139B"/>
    <w:rsid w:val="007F2DDF"/>
    <w:rsid w:val="007F31C3"/>
    <w:rsid w:val="007F33BF"/>
    <w:rsid w:val="007F34C3"/>
    <w:rsid w:val="007F3822"/>
    <w:rsid w:val="007F4997"/>
    <w:rsid w:val="007F50FE"/>
    <w:rsid w:val="007F546D"/>
    <w:rsid w:val="007F564F"/>
    <w:rsid w:val="007F7353"/>
    <w:rsid w:val="007F7902"/>
    <w:rsid w:val="008001B2"/>
    <w:rsid w:val="008002A9"/>
    <w:rsid w:val="00801A89"/>
    <w:rsid w:val="008022B0"/>
    <w:rsid w:val="00802365"/>
    <w:rsid w:val="0080236B"/>
    <w:rsid w:val="00802806"/>
    <w:rsid w:val="00804263"/>
    <w:rsid w:val="008045D3"/>
    <w:rsid w:val="008046B6"/>
    <w:rsid w:val="00805472"/>
    <w:rsid w:val="00805C33"/>
    <w:rsid w:val="00805CBB"/>
    <w:rsid w:val="00805D17"/>
    <w:rsid w:val="00807215"/>
    <w:rsid w:val="00810353"/>
    <w:rsid w:val="00810607"/>
    <w:rsid w:val="00812145"/>
    <w:rsid w:val="0081278B"/>
    <w:rsid w:val="00812EEC"/>
    <w:rsid w:val="008131E2"/>
    <w:rsid w:val="0081398E"/>
    <w:rsid w:val="00813F96"/>
    <w:rsid w:val="008141B7"/>
    <w:rsid w:val="00815539"/>
    <w:rsid w:val="00815F7A"/>
    <w:rsid w:val="00816B0E"/>
    <w:rsid w:val="00817555"/>
    <w:rsid w:val="00820AD9"/>
    <w:rsid w:val="00820EE0"/>
    <w:rsid w:val="00821E12"/>
    <w:rsid w:val="00821FA0"/>
    <w:rsid w:val="00822B88"/>
    <w:rsid w:val="00823024"/>
    <w:rsid w:val="00823266"/>
    <w:rsid w:val="0082352F"/>
    <w:rsid w:val="00823698"/>
    <w:rsid w:val="00823ACB"/>
    <w:rsid w:val="00824E26"/>
    <w:rsid w:val="008260D3"/>
    <w:rsid w:val="00826427"/>
    <w:rsid w:val="0082681D"/>
    <w:rsid w:val="008273F6"/>
    <w:rsid w:val="008275E2"/>
    <w:rsid w:val="00827D5B"/>
    <w:rsid w:val="00830192"/>
    <w:rsid w:val="0083053F"/>
    <w:rsid w:val="00831FAD"/>
    <w:rsid w:val="008329A0"/>
    <w:rsid w:val="008346E3"/>
    <w:rsid w:val="00834813"/>
    <w:rsid w:val="00835A78"/>
    <w:rsid w:val="00835C42"/>
    <w:rsid w:val="00836075"/>
    <w:rsid w:val="00837A47"/>
    <w:rsid w:val="00840467"/>
    <w:rsid w:val="0084062D"/>
    <w:rsid w:val="00841188"/>
    <w:rsid w:val="00841201"/>
    <w:rsid w:val="00842F74"/>
    <w:rsid w:val="0084300B"/>
    <w:rsid w:val="00843094"/>
    <w:rsid w:val="00843DAD"/>
    <w:rsid w:val="008440B2"/>
    <w:rsid w:val="008440F3"/>
    <w:rsid w:val="008440F5"/>
    <w:rsid w:val="0084411D"/>
    <w:rsid w:val="00844ADF"/>
    <w:rsid w:val="0084584A"/>
    <w:rsid w:val="00845CE0"/>
    <w:rsid w:val="008505A8"/>
    <w:rsid w:val="00851069"/>
    <w:rsid w:val="00851A3A"/>
    <w:rsid w:val="00851D06"/>
    <w:rsid w:val="00853192"/>
    <w:rsid w:val="00853ADE"/>
    <w:rsid w:val="008543C4"/>
    <w:rsid w:val="0085546C"/>
    <w:rsid w:val="0085656E"/>
    <w:rsid w:val="00857304"/>
    <w:rsid w:val="0086085A"/>
    <w:rsid w:val="008608D2"/>
    <w:rsid w:val="00860DA6"/>
    <w:rsid w:val="00861DA4"/>
    <w:rsid w:val="00862507"/>
    <w:rsid w:val="008627F8"/>
    <w:rsid w:val="0086320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37E"/>
    <w:rsid w:val="00884525"/>
    <w:rsid w:val="00884EC6"/>
    <w:rsid w:val="00885975"/>
    <w:rsid w:val="00886798"/>
    <w:rsid w:val="00886886"/>
    <w:rsid w:val="00887CA0"/>
    <w:rsid w:val="008900E3"/>
    <w:rsid w:val="008908A0"/>
    <w:rsid w:val="00890E82"/>
    <w:rsid w:val="00891AD8"/>
    <w:rsid w:val="00892959"/>
    <w:rsid w:val="008949F2"/>
    <w:rsid w:val="00894A02"/>
    <w:rsid w:val="00895106"/>
    <w:rsid w:val="00895535"/>
    <w:rsid w:val="00895FAD"/>
    <w:rsid w:val="00896539"/>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36"/>
    <w:rsid w:val="008C5350"/>
    <w:rsid w:val="008C538E"/>
    <w:rsid w:val="008C546F"/>
    <w:rsid w:val="008C5F64"/>
    <w:rsid w:val="008C6568"/>
    <w:rsid w:val="008C77CA"/>
    <w:rsid w:val="008D046F"/>
    <w:rsid w:val="008D0708"/>
    <w:rsid w:val="008D08A8"/>
    <w:rsid w:val="008D1E88"/>
    <w:rsid w:val="008D215D"/>
    <w:rsid w:val="008D2A8C"/>
    <w:rsid w:val="008D43B2"/>
    <w:rsid w:val="008D43D0"/>
    <w:rsid w:val="008D57B4"/>
    <w:rsid w:val="008D7118"/>
    <w:rsid w:val="008D7305"/>
    <w:rsid w:val="008D7B7B"/>
    <w:rsid w:val="008E0484"/>
    <w:rsid w:val="008E1A0C"/>
    <w:rsid w:val="008E2221"/>
    <w:rsid w:val="008E26BC"/>
    <w:rsid w:val="008E2B5A"/>
    <w:rsid w:val="008E5676"/>
    <w:rsid w:val="008E658C"/>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16310"/>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172"/>
    <w:rsid w:val="009365CE"/>
    <w:rsid w:val="00936C4B"/>
    <w:rsid w:val="00936C50"/>
    <w:rsid w:val="00941CAB"/>
    <w:rsid w:val="0094208E"/>
    <w:rsid w:val="00942678"/>
    <w:rsid w:val="00942C1E"/>
    <w:rsid w:val="00943E65"/>
    <w:rsid w:val="009447AE"/>
    <w:rsid w:val="00944ECE"/>
    <w:rsid w:val="009511AB"/>
    <w:rsid w:val="009516BE"/>
    <w:rsid w:val="00951E0B"/>
    <w:rsid w:val="00951F93"/>
    <w:rsid w:val="0095241D"/>
    <w:rsid w:val="00953D07"/>
    <w:rsid w:val="009548BE"/>
    <w:rsid w:val="0095508E"/>
    <w:rsid w:val="009553F5"/>
    <w:rsid w:val="00955DE9"/>
    <w:rsid w:val="0095626A"/>
    <w:rsid w:val="009563D4"/>
    <w:rsid w:val="009566AB"/>
    <w:rsid w:val="009577E0"/>
    <w:rsid w:val="009604B9"/>
    <w:rsid w:val="00962730"/>
    <w:rsid w:val="009631A9"/>
    <w:rsid w:val="00963479"/>
    <w:rsid w:val="009639E8"/>
    <w:rsid w:val="00963A9B"/>
    <w:rsid w:val="00965152"/>
    <w:rsid w:val="00965BB9"/>
    <w:rsid w:val="00966642"/>
    <w:rsid w:val="00966D19"/>
    <w:rsid w:val="0096764B"/>
    <w:rsid w:val="00970A5B"/>
    <w:rsid w:val="0097104A"/>
    <w:rsid w:val="00973199"/>
    <w:rsid w:val="009733C9"/>
    <w:rsid w:val="009736DF"/>
    <w:rsid w:val="00973CFF"/>
    <w:rsid w:val="0097420D"/>
    <w:rsid w:val="00974BF2"/>
    <w:rsid w:val="00974CA6"/>
    <w:rsid w:val="0097504E"/>
    <w:rsid w:val="00975C0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42B"/>
    <w:rsid w:val="009936BE"/>
    <w:rsid w:val="009938D1"/>
    <w:rsid w:val="009939B8"/>
    <w:rsid w:val="00993B12"/>
    <w:rsid w:val="00995C3E"/>
    <w:rsid w:val="00996829"/>
    <w:rsid w:val="00997AC1"/>
    <w:rsid w:val="00997B6D"/>
    <w:rsid w:val="009A00C8"/>
    <w:rsid w:val="009A035D"/>
    <w:rsid w:val="009A09F0"/>
    <w:rsid w:val="009A1689"/>
    <w:rsid w:val="009A37C8"/>
    <w:rsid w:val="009A3C4C"/>
    <w:rsid w:val="009A3EC0"/>
    <w:rsid w:val="009A5154"/>
    <w:rsid w:val="009A574D"/>
    <w:rsid w:val="009A5D43"/>
    <w:rsid w:val="009A61AE"/>
    <w:rsid w:val="009A6520"/>
    <w:rsid w:val="009A6827"/>
    <w:rsid w:val="009A684D"/>
    <w:rsid w:val="009B1035"/>
    <w:rsid w:val="009B27C6"/>
    <w:rsid w:val="009B29CC"/>
    <w:rsid w:val="009B322A"/>
    <w:rsid w:val="009B47AF"/>
    <w:rsid w:val="009B4F9C"/>
    <w:rsid w:val="009B5033"/>
    <w:rsid w:val="009B5BCB"/>
    <w:rsid w:val="009B5FF0"/>
    <w:rsid w:val="009B63F6"/>
    <w:rsid w:val="009B673C"/>
    <w:rsid w:val="009C0044"/>
    <w:rsid w:val="009C0E67"/>
    <w:rsid w:val="009C290F"/>
    <w:rsid w:val="009C2F64"/>
    <w:rsid w:val="009C348B"/>
    <w:rsid w:val="009C49CB"/>
    <w:rsid w:val="009C5895"/>
    <w:rsid w:val="009C5EB3"/>
    <w:rsid w:val="009C7202"/>
    <w:rsid w:val="009C7233"/>
    <w:rsid w:val="009C7288"/>
    <w:rsid w:val="009D06AD"/>
    <w:rsid w:val="009D0FCB"/>
    <w:rsid w:val="009D1CCC"/>
    <w:rsid w:val="009D1D4D"/>
    <w:rsid w:val="009D2BA2"/>
    <w:rsid w:val="009D3833"/>
    <w:rsid w:val="009D3E70"/>
    <w:rsid w:val="009D4020"/>
    <w:rsid w:val="009D6151"/>
    <w:rsid w:val="009D637C"/>
    <w:rsid w:val="009D7A0E"/>
    <w:rsid w:val="009E2F96"/>
    <w:rsid w:val="009E4393"/>
    <w:rsid w:val="009E4619"/>
    <w:rsid w:val="009E5C31"/>
    <w:rsid w:val="009E648E"/>
    <w:rsid w:val="009E6F32"/>
    <w:rsid w:val="009E7A1B"/>
    <w:rsid w:val="009F121D"/>
    <w:rsid w:val="009F1897"/>
    <w:rsid w:val="009F1E17"/>
    <w:rsid w:val="009F2901"/>
    <w:rsid w:val="009F31BA"/>
    <w:rsid w:val="009F5A96"/>
    <w:rsid w:val="009F5D44"/>
    <w:rsid w:val="009F5D5F"/>
    <w:rsid w:val="009F6302"/>
    <w:rsid w:val="009F6E6C"/>
    <w:rsid w:val="009F714E"/>
    <w:rsid w:val="009F7F7D"/>
    <w:rsid w:val="00A00298"/>
    <w:rsid w:val="00A00DB2"/>
    <w:rsid w:val="00A01AA6"/>
    <w:rsid w:val="00A022AB"/>
    <w:rsid w:val="00A0331C"/>
    <w:rsid w:val="00A03CB4"/>
    <w:rsid w:val="00A04688"/>
    <w:rsid w:val="00A049BC"/>
    <w:rsid w:val="00A050C8"/>
    <w:rsid w:val="00A05AF9"/>
    <w:rsid w:val="00A06A8D"/>
    <w:rsid w:val="00A075FD"/>
    <w:rsid w:val="00A0786B"/>
    <w:rsid w:val="00A07F62"/>
    <w:rsid w:val="00A10680"/>
    <w:rsid w:val="00A1091C"/>
    <w:rsid w:val="00A10E1A"/>
    <w:rsid w:val="00A10FB3"/>
    <w:rsid w:val="00A1126E"/>
    <w:rsid w:val="00A1134D"/>
    <w:rsid w:val="00A11361"/>
    <w:rsid w:val="00A11C16"/>
    <w:rsid w:val="00A11DF2"/>
    <w:rsid w:val="00A128C8"/>
    <w:rsid w:val="00A13DEF"/>
    <w:rsid w:val="00A13F00"/>
    <w:rsid w:val="00A152D1"/>
    <w:rsid w:val="00A159E7"/>
    <w:rsid w:val="00A15A89"/>
    <w:rsid w:val="00A16836"/>
    <w:rsid w:val="00A172F4"/>
    <w:rsid w:val="00A21155"/>
    <w:rsid w:val="00A21469"/>
    <w:rsid w:val="00A21FA6"/>
    <w:rsid w:val="00A22017"/>
    <w:rsid w:val="00A2215D"/>
    <w:rsid w:val="00A22376"/>
    <w:rsid w:val="00A224B7"/>
    <w:rsid w:val="00A229DE"/>
    <w:rsid w:val="00A23E12"/>
    <w:rsid w:val="00A25F4A"/>
    <w:rsid w:val="00A26202"/>
    <w:rsid w:val="00A26BBF"/>
    <w:rsid w:val="00A27B62"/>
    <w:rsid w:val="00A302F5"/>
    <w:rsid w:val="00A319E8"/>
    <w:rsid w:val="00A31B62"/>
    <w:rsid w:val="00A32273"/>
    <w:rsid w:val="00A34ED7"/>
    <w:rsid w:val="00A35021"/>
    <w:rsid w:val="00A35A53"/>
    <w:rsid w:val="00A36256"/>
    <w:rsid w:val="00A3656A"/>
    <w:rsid w:val="00A36B27"/>
    <w:rsid w:val="00A36FB2"/>
    <w:rsid w:val="00A37B75"/>
    <w:rsid w:val="00A409BD"/>
    <w:rsid w:val="00A40A27"/>
    <w:rsid w:val="00A419F3"/>
    <w:rsid w:val="00A4291E"/>
    <w:rsid w:val="00A42D68"/>
    <w:rsid w:val="00A42E49"/>
    <w:rsid w:val="00A4334D"/>
    <w:rsid w:val="00A43BB0"/>
    <w:rsid w:val="00A44178"/>
    <w:rsid w:val="00A448BE"/>
    <w:rsid w:val="00A44C27"/>
    <w:rsid w:val="00A44D61"/>
    <w:rsid w:val="00A4584B"/>
    <w:rsid w:val="00A4591A"/>
    <w:rsid w:val="00A45974"/>
    <w:rsid w:val="00A46932"/>
    <w:rsid w:val="00A4763C"/>
    <w:rsid w:val="00A479AF"/>
    <w:rsid w:val="00A5077A"/>
    <w:rsid w:val="00A50898"/>
    <w:rsid w:val="00A50D59"/>
    <w:rsid w:val="00A50D95"/>
    <w:rsid w:val="00A511BA"/>
    <w:rsid w:val="00A513FE"/>
    <w:rsid w:val="00A518AD"/>
    <w:rsid w:val="00A5431A"/>
    <w:rsid w:val="00A57266"/>
    <w:rsid w:val="00A60093"/>
    <w:rsid w:val="00A6047B"/>
    <w:rsid w:val="00A60942"/>
    <w:rsid w:val="00A61431"/>
    <w:rsid w:val="00A621CD"/>
    <w:rsid w:val="00A624FE"/>
    <w:rsid w:val="00A63057"/>
    <w:rsid w:val="00A6383B"/>
    <w:rsid w:val="00A63D7E"/>
    <w:rsid w:val="00A647EE"/>
    <w:rsid w:val="00A64A28"/>
    <w:rsid w:val="00A663FA"/>
    <w:rsid w:val="00A672CA"/>
    <w:rsid w:val="00A675AF"/>
    <w:rsid w:val="00A67A1C"/>
    <w:rsid w:val="00A67C85"/>
    <w:rsid w:val="00A703D3"/>
    <w:rsid w:val="00A71B20"/>
    <w:rsid w:val="00A720D1"/>
    <w:rsid w:val="00A72B33"/>
    <w:rsid w:val="00A735D4"/>
    <w:rsid w:val="00A74009"/>
    <w:rsid w:val="00A7434D"/>
    <w:rsid w:val="00A74E92"/>
    <w:rsid w:val="00A750BA"/>
    <w:rsid w:val="00A75362"/>
    <w:rsid w:val="00A75A55"/>
    <w:rsid w:val="00A774EE"/>
    <w:rsid w:val="00A7777C"/>
    <w:rsid w:val="00A77D08"/>
    <w:rsid w:val="00A80C48"/>
    <w:rsid w:val="00A81015"/>
    <w:rsid w:val="00A82F5E"/>
    <w:rsid w:val="00A846B0"/>
    <w:rsid w:val="00A856ED"/>
    <w:rsid w:val="00A85EDE"/>
    <w:rsid w:val="00A863E5"/>
    <w:rsid w:val="00A86A6E"/>
    <w:rsid w:val="00A877B4"/>
    <w:rsid w:val="00A91FFA"/>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2C6"/>
    <w:rsid w:val="00AC0534"/>
    <w:rsid w:val="00AC113D"/>
    <w:rsid w:val="00AC2BA7"/>
    <w:rsid w:val="00AC2BD2"/>
    <w:rsid w:val="00AC2F70"/>
    <w:rsid w:val="00AC38B4"/>
    <w:rsid w:val="00AC3BB3"/>
    <w:rsid w:val="00AC6753"/>
    <w:rsid w:val="00AC6FEA"/>
    <w:rsid w:val="00AC775B"/>
    <w:rsid w:val="00AC7805"/>
    <w:rsid w:val="00AC7F6B"/>
    <w:rsid w:val="00AD04A8"/>
    <w:rsid w:val="00AD06CE"/>
    <w:rsid w:val="00AD07B1"/>
    <w:rsid w:val="00AD0E6E"/>
    <w:rsid w:val="00AD3C5A"/>
    <w:rsid w:val="00AD3FFF"/>
    <w:rsid w:val="00AD4C13"/>
    <w:rsid w:val="00AD4E22"/>
    <w:rsid w:val="00AD6524"/>
    <w:rsid w:val="00AD71EB"/>
    <w:rsid w:val="00AD7469"/>
    <w:rsid w:val="00AD7C14"/>
    <w:rsid w:val="00AE2C83"/>
    <w:rsid w:val="00AF0BC1"/>
    <w:rsid w:val="00AF2987"/>
    <w:rsid w:val="00AF35B8"/>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537B"/>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03C"/>
    <w:rsid w:val="00B155B6"/>
    <w:rsid w:val="00B17F15"/>
    <w:rsid w:val="00B2109D"/>
    <w:rsid w:val="00B21615"/>
    <w:rsid w:val="00B219BC"/>
    <w:rsid w:val="00B21A7F"/>
    <w:rsid w:val="00B224B7"/>
    <w:rsid w:val="00B2396D"/>
    <w:rsid w:val="00B25708"/>
    <w:rsid w:val="00B26A34"/>
    <w:rsid w:val="00B275FC"/>
    <w:rsid w:val="00B317C7"/>
    <w:rsid w:val="00B318ED"/>
    <w:rsid w:val="00B341A7"/>
    <w:rsid w:val="00B34255"/>
    <w:rsid w:val="00B34543"/>
    <w:rsid w:val="00B34813"/>
    <w:rsid w:val="00B36BAC"/>
    <w:rsid w:val="00B374D9"/>
    <w:rsid w:val="00B376D4"/>
    <w:rsid w:val="00B37D86"/>
    <w:rsid w:val="00B40157"/>
    <w:rsid w:val="00B407BF"/>
    <w:rsid w:val="00B40A5A"/>
    <w:rsid w:val="00B40AD6"/>
    <w:rsid w:val="00B43F16"/>
    <w:rsid w:val="00B446E0"/>
    <w:rsid w:val="00B45ABF"/>
    <w:rsid w:val="00B470ED"/>
    <w:rsid w:val="00B50155"/>
    <w:rsid w:val="00B50408"/>
    <w:rsid w:val="00B511EB"/>
    <w:rsid w:val="00B5194C"/>
    <w:rsid w:val="00B51CA5"/>
    <w:rsid w:val="00B51EEB"/>
    <w:rsid w:val="00B5365F"/>
    <w:rsid w:val="00B53768"/>
    <w:rsid w:val="00B53BBF"/>
    <w:rsid w:val="00B5437E"/>
    <w:rsid w:val="00B5440D"/>
    <w:rsid w:val="00B54508"/>
    <w:rsid w:val="00B56272"/>
    <w:rsid w:val="00B56797"/>
    <w:rsid w:val="00B57E13"/>
    <w:rsid w:val="00B60752"/>
    <w:rsid w:val="00B618F7"/>
    <w:rsid w:val="00B63A2E"/>
    <w:rsid w:val="00B64468"/>
    <w:rsid w:val="00B64DB0"/>
    <w:rsid w:val="00B64DCA"/>
    <w:rsid w:val="00B67303"/>
    <w:rsid w:val="00B67310"/>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2A"/>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28E3"/>
    <w:rsid w:val="00BA309E"/>
    <w:rsid w:val="00BA3BA4"/>
    <w:rsid w:val="00BA3C62"/>
    <w:rsid w:val="00BA484E"/>
    <w:rsid w:val="00BA5C21"/>
    <w:rsid w:val="00BA5FD2"/>
    <w:rsid w:val="00BA6613"/>
    <w:rsid w:val="00BB0419"/>
    <w:rsid w:val="00BB1A68"/>
    <w:rsid w:val="00BB2A72"/>
    <w:rsid w:val="00BB4395"/>
    <w:rsid w:val="00BB4D37"/>
    <w:rsid w:val="00BC1126"/>
    <w:rsid w:val="00BC16EC"/>
    <w:rsid w:val="00BC182F"/>
    <w:rsid w:val="00BC1D22"/>
    <w:rsid w:val="00BC1DF7"/>
    <w:rsid w:val="00BC32DE"/>
    <w:rsid w:val="00BC4226"/>
    <w:rsid w:val="00BC57E5"/>
    <w:rsid w:val="00BC5AF7"/>
    <w:rsid w:val="00BC5BE9"/>
    <w:rsid w:val="00BC5EBB"/>
    <w:rsid w:val="00BC6A9D"/>
    <w:rsid w:val="00BC6E75"/>
    <w:rsid w:val="00BC7CCC"/>
    <w:rsid w:val="00BD01BE"/>
    <w:rsid w:val="00BD01D9"/>
    <w:rsid w:val="00BD0609"/>
    <w:rsid w:val="00BD2B7D"/>
    <w:rsid w:val="00BD3C5B"/>
    <w:rsid w:val="00BD58FD"/>
    <w:rsid w:val="00BD6806"/>
    <w:rsid w:val="00BD6B14"/>
    <w:rsid w:val="00BD71A3"/>
    <w:rsid w:val="00BD756D"/>
    <w:rsid w:val="00BE030D"/>
    <w:rsid w:val="00BE1A3B"/>
    <w:rsid w:val="00BE21A9"/>
    <w:rsid w:val="00BE2708"/>
    <w:rsid w:val="00BE2DA5"/>
    <w:rsid w:val="00BE3A47"/>
    <w:rsid w:val="00BE468E"/>
    <w:rsid w:val="00BE5A23"/>
    <w:rsid w:val="00BE61CC"/>
    <w:rsid w:val="00BE62E7"/>
    <w:rsid w:val="00BE667B"/>
    <w:rsid w:val="00BE6888"/>
    <w:rsid w:val="00BE6C1E"/>
    <w:rsid w:val="00BE7E52"/>
    <w:rsid w:val="00BF0CE9"/>
    <w:rsid w:val="00BF1066"/>
    <w:rsid w:val="00BF1E00"/>
    <w:rsid w:val="00BF2BC6"/>
    <w:rsid w:val="00BF3719"/>
    <w:rsid w:val="00BF3C25"/>
    <w:rsid w:val="00BF411E"/>
    <w:rsid w:val="00BF44B7"/>
    <w:rsid w:val="00BF684D"/>
    <w:rsid w:val="00BF6A3F"/>
    <w:rsid w:val="00BF781D"/>
    <w:rsid w:val="00C01661"/>
    <w:rsid w:val="00C03B23"/>
    <w:rsid w:val="00C03DBC"/>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2F8C"/>
    <w:rsid w:val="00C2335A"/>
    <w:rsid w:val="00C233C0"/>
    <w:rsid w:val="00C23424"/>
    <w:rsid w:val="00C23871"/>
    <w:rsid w:val="00C23D0C"/>
    <w:rsid w:val="00C25E6D"/>
    <w:rsid w:val="00C260E2"/>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BCC"/>
    <w:rsid w:val="00C41CBD"/>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9A3"/>
    <w:rsid w:val="00C60E73"/>
    <w:rsid w:val="00C6297C"/>
    <w:rsid w:val="00C62B01"/>
    <w:rsid w:val="00C62CBF"/>
    <w:rsid w:val="00C646CB"/>
    <w:rsid w:val="00C64838"/>
    <w:rsid w:val="00C64D91"/>
    <w:rsid w:val="00C664E2"/>
    <w:rsid w:val="00C67BB5"/>
    <w:rsid w:val="00C67FF4"/>
    <w:rsid w:val="00C71209"/>
    <w:rsid w:val="00C7217B"/>
    <w:rsid w:val="00C72737"/>
    <w:rsid w:val="00C728E6"/>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6990"/>
    <w:rsid w:val="00C86DD6"/>
    <w:rsid w:val="00C87D8B"/>
    <w:rsid w:val="00C90B92"/>
    <w:rsid w:val="00C912CE"/>
    <w:rsid w:val="00C9160E"/>
    <w:rsid w:val="00C9221F"/>
    <w:rsid w:val="00C92557"/>
    <w:rsid w:val="00C93219"/>
    <w:rsid w:val="00C93D33"/>
    <w:rsid w:val="00C9421D"/>
    <w:rsid w:val="00C947C8"/>
    <w:rsid w:val="00C947CB"/>
    <w:rsid w:val="00C961AC"/>
    <w:rsid w:val="00C96B90"/>
    <w:rsid w:val="00C96CD4"/>
    <w:rsid w:val="00C97764"/>
    <w:rsid w:val="00C97C48"/>
    <w:rsid w:val="00CA00CE"/>
    <w:rsid w:val="00CA1897"/>
    <w:rsid w:val="00CA2638"/>
    <w:rsid w:val="00CA2996"/>
    <w:rsid w:val="00CA3174"/>
    <w:rsid w:val="00CA33B5"/>
    <w:rsid w:val="00CA446D"/>
    <w:rsid w:val="00CA454A"/>
    <w:rsid w:val="00CA4E76"/>
    <w:rsid w:val="00CA5402"/>
    <w:rsid w:val="00CA5EB9"/>
    <w:rsid w:val="00CA6264"/>
    <w:rsid w:val="00CA7A33"/>
    <w:rsid w:val="00CA7C9F"/>
    <w:rsid w:val="00CB034A"/>
    <w:rsid w:val="00CB066E"/>
    <w:rsid w:val="00CB314B"/>
    <w:rsid w:val="00CB3535"/>
    <w:rsid w:val="00CB3833"/>
    <w:rsid w:val="00CB46F8"/>
    <w:rsid w:val="00CB4BB9"/>
    <w:rsid w:val="00CB580D"/>
    <w:rsid w:val="00CB6844"/>
    <w:rsid w:val="00CB6AC4"/>
    <w:rsid w:val="00CB7538"/>
    <w:rsid w:val="00CB7FD6"/>
    <w:rsid w:val="00CC0401"/>
    <w:rsid w:val="00CC088A"/>
    <w:rsid w:val="00CC08DA"/>
    <w:rsid w:val="00CC0D7F"/>
    <w:rsid w:val="00CC1093"/>
    <w:rsid w:val="00CC27EA"/>
    <w:rsid w:val="00CC5612"/>
    <w:rsid w:val="00CC6860"/>
    <w:rsid w:val="00CC7AE9"/>
    <w:rsid w:val="00CC7CE9"/>
    <w:rsid w:val="00CD01F1"/>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122C"/>
    <w:rsid w:val="00CE3743"/>
    <w:rsid w:val="00CE4962"/>
    <w:rsid w:val="00CE4D6A"/>
    <w:rsid w:val="00CE6774"/>
    <w:rsid w:val="00CE73AB"/>
    <w:rsid w:val="00CE743D"/>
    <w:rsid w:val="00CE74C4"/>
    <w:rsid w:val="00CE777A"/>
    <w:rsid w:val="00CF0F4E"/>
    <w:rsid w:val="00CF2316"/>
    <w:rsid w:val="00CF3014"/>
    <w:rsid w:val="00CF4423"/>
    <w:rsid w:val="00CF7355"/>
    <w:rsid w:val="00CF756A"/>
    <w:rsid w:val="00D0050D"/>
    <w:rsid w:val="00D0081E"/>
    <w:rsid w:val="00D017D0"/>
    <w:rsid w:val="00D01A14"/>
    <w:rsid w:val="00D024B9"/>
    <w:rsid w:val="00D02DAD"/>
    <w:rsid w:val="00D03AF4"/>
    <w:rsid w:val="00D03DF1"/>
    <w:rsid w:val="00D03E23"/>
    <w:rsid w:val="00D03FD2"/>
    <w:rsid w:val="00D04389"/>
    <w:rsid w:val="00D050C5"/>
    <w:rsid w:val="00D05D6F"/>
    <w:rsid w:val="00D05E0D"/>
    <w:rsid w:val="00D060B5"/>
    <w:rsid w:val="00D06425"/>
    <w:rsid w:val="00D068BB"/>
    <w:rsid w:val="00D07156"/>
    <w:rsid w:val="00D07A9D"/>
    <w:rsid w:val="00D07EB5"/>
    <w:rsid w:val="00D110F3"/>
    <w:rsid w:val="00D1169E"/>
    <w:rsid w:val="00D11C03"/>
    <w:rsid w:val="00D11E55"/>
    <w:rsid w:val="00D12240"/>
    <w:rsid w:val="00D132B9"/>
    <w:rsid w:val="00D1397F"/>
    <w:rsid w:val="00D139E8"/>
    <w:rsid w:val="00D144FB"/>
    <w:rsid w:val="00D1461F"/>
    <w:rsid w:val="00D154A8"/>
    <w:rsid w:val="00D15B3B"/>
    <w:rsid w:val="00D16BDA"/>
    <w:rsid w:val="00D17BBB"/>
    <w:rsid w:val="00D2018E"/>
    <w:rsid w:val="00D2091F"/>
    <w:rsid w:val="00D216B7"/>
    <w:rsid w:val="00D2267A"/>
    <w:rsid w:val="00D227EF"/>
    <w:rsid w:val="00D23EB2"/>
    <w:rsid w:val="00D24CE3"/>
    <w:rsid w:val="00D24E34"/>
    <w:rsid w:val="00D305C3"/>
    <w:rsid w:val="00D30736"/>
    <w:rsid w:val="00D31BDA"/>
    <w:rsid w:val="00D33186"/>
    <w:rsid w:val="00D339F7"/>
    <w:rsid w:val="00D33BFE"/>
    <w:rsid w:val="00D3427E"/>
    <w:rsid w:val="00D344BF"/>
    <w:rsid w:val="00D34C79"/>
    <w:rsid w:val="00D36448"/>
    <w:rsid w:val="00D37480"/>
    <w:rsid w:val="00D37A1D"/>
    <w:rsid w:val="00D406EF"/>
    <w:rsid w:val="00D42AD1"/>
    <w:rsid w:val="00D43E1F"/>
    <w:rsid w:val="00D4419B"/>
    <w:rsid w:val="00D44A49"/>
    <w:rsid w:val="00D47C5E"/>
    <w:rsid w:val="00D506B9"/>
    <w:rsid w:val="00D50DCD"/>
    <w:rsid w:val="00D50EEB"/>
    <w:rsid w:val="00D512B1"/>
    <w:rsid w:val="00D5327B"/>
    <w:rsid w:val="00D54B73"/>
    <w:rsid w:val="00D54E02"/>
    <w:rsid w:val="00D56B68"/>
    <w:rsid w:val="00D56CF5"/>
    <w:rsid w:val="00D56FEC"/>
    <w:rsid w:val="00D606E3"/>
    <w:rsid w:val="00D60C1C"/>
    <w:rsid w:val="00D610FA"/>
    <w:rsid w:val="00D63AEA"/>
    <w:rsid w:val="00D63DE3"/>
    <w:rsid w:val="00D64B0A"/>
    <w:rsid w:val="00D64DEF"/>
    <w:rsid w:val="00D652DE"/>
    <w:rsid w:val="00D6574B"/>
    <w:rsid w:val="00D65FC4"/>
    <w:rsid w:val="00D66B9D"/>
    <w:rsid w:val="00D6742D"/>
    <w:rsid w:val="00D67C04"/>
    <w:rsid w:val="00D70620"/>
    <w:rsid w:val="00D70748"/>
    <w:rsid w:val="00D70B49"/>
    <w:rsid w:val="00D70EE8"/>
    <w:rsid w:val="00D7101A"/>
    <w:rsid w:val="00D714A8"/>
    <w:rsid w:val="00D71722"/>
    <w:rsid w:val="00D71A13"/>
    <w:rsid w:val="00D7320A"/>
    <w:rsid w:val="00D733FF"/>
    <w:rsid w:val="00D76974"/>
    <w:rsid w:val="00D77EAE"/>
    <w:rsid w:val="00D800A7"/>
    <w:rsid w:val="00D80E2B"/>
    <w:rsid w:val="00D810A7"/>
    <w:rsid w:val="00D81141"/>
    <w:rsid w:val="00D81906"/>
    <w:rsid w:val="00D821BA"/>
    <w:rsid w:val="00D8237F"/>
    <w:rsid w:val="00D82574"/>
    <w:rsid w:val="00D829B3"/>
    <w:rsid w:val="00D829C6"/>
    <w:rsid w:val="00D83336"/>
    <w:rsid w:val="00D836F8"/>
    <w:rsid w:val="00D83C77"/>
    <w:rsid w:val="00D84ADA"/>
    <w:rsid w:val="00D85009"/>
    <w:rsid w:val="00D8515D"/>
    <w:rsid w:val="00D851F2"/>
    <w:rsid w:val="00D85D4A"/>
    <w:rsid w:val="00D86643"/>
    <w:rsid w:val="00D87589"/>
    <w:rsid w:val="00D90D1C"/>
    <w:rsid w:val="00D91EC5"/>
    <w:rsid w:val="00D92EDA"/>
    <w:rsid w:val="00D9345B"/>
    <w:rsid w:val="00D93EC1"/>
    <w:rsid w:val="00D945E7"/>
    <w:rsid w:val="00D95FC9"/>
    <w:rsid w:val="00D96F2F"/>
    <w:rsid w:val="00D9744C"/>
    <w:rsid w:val="00DA2649"/>
    <w:rsid w:val="00DA2C56"/>
    <w:rsid w:val="00DA2E35"/>
    <w:rsid w:val="00DA4DCC"/>
    <w:rsid w:val="00DA6B28"/>
    <w:rsid w:val="00DA6D56"/>
    <w:rsid w:val="00DA70BF"/>
    <w:rsid w:val="00DB0440"/>
    <w:rsid w:val="00DB08B0"/>
    <w:rsid w:val="00DB2093"/>
    <w:rsid w:val="00DB336A"/>
    <w:rsid w:val="00DB348D"/>
    <w:rsid w:val="00DB3860"/>
    <w:rsid w:val="00DB38FE"/>
    <w:rsid w:val="00DB43EB"/>
    <w:rsid w:val="00DB45D7"/>
    <w:rsid w:val="00DB4B7D"/>
    <w:rsid w:val="00DB571C"/>
    <w:rsid w:val="00DB5F2C"/>
    <w:rsid w:val="00DB65A5"/>
    <w:rsid w:val="00DB70CD"/>
    <w:rsid w:val="00DB72B6"/>
    <w:rsid w:val="00DB7D41"/>
    <w:rsid w:val="00DC2607"/>
    <w:rsid w:val="00DC2D79"/>
    <w:rsid w:val="00DC3E92"/>
    <w:rsid w:val="00DC3F23"/>
    <w:rsid w:val="00DC4502"/>
    <w:rsid w:val="00DC4F65"/>
    <w:rsid w:val="00DC67AC"/>
    <w:rsid w:val="00DC720E"/>
    <w:rsid w:val="00DC73BC"/>
    <w:rsid w:val="00DD16E8"/>
    <w:rsid w:val="00DD2464"/>
    <w:rsid w:val="00DD263B"/>
    <w:rsid w:val="00DD2CD0"/>
    <w:rsid w:val="00DD37BE"/>
    <w:rsid w:val="00DD4171"/>
    <w:rsid w:val="00DD4427"/>
    <w:rsid w:val="00DD4703"/>
    <w:rsid w:val="00DD5C51"/>
    <w:rsid w:val="00DD6663"/>
    <w:rsid w:val="00DD7C15"/>
    <w:rsid w:val="00DE1C2A"/>
    <w:rsid w:val="00DE34F8"/>
    <w:rsid w:val="00DE5AE4"/>
    <w:rsid w:val="00DE611A"/>
    <w:rsid w:val="00DE61DA"/>
    <w:rsid w:val="00DE63F5"/>
    <w:rsid w:val="00DE7002"/>
    <w:rsid w:val="00DE78B3"/>
    <w:rsid w:val="00DF07F4"/>
    <w:rsid w:val="00DF18D7"/>
    <w:rsid w:val="00DF2044"/>
    <w:rsid w:val="00DF23FC"/>
    <w:rsid w:val="00DF3431"/>
    <w:rsid w:val="00DF3656"/>
    <w:rsid w:val="00DF3755"/>
    <w:rsid w:val="00DF37CA"/>
    <w:rsid w:val="00DF67B8"/>
    <w:rsid w:val="00DF75CA"/>
    <w:rsid w:val="00DF7CE8"/>
    <w:rsid w:val="00E00F26"/>
    <w:rsid w:val="00E014D5"/>
    <w:rsid w:val="00E019DE"/>
    <w:rsid w:val="00E02420"/>
    <w:rsid w:val="00E02DAE"/>
    <w:rsid w:val="00E02FB2"/>
    <w:rsid w:val="00E03526"/>
    <w:rsid w:val="00E0364C"/>
    <w:rsid w:val="00E03D40"/>
    <w:rsid w:val="00E04941"/>
    <w:rsid w:val="00E04CCC"/>
    <w:rsid w:val="00E058DC"/>
    <w:rsid w:val="00E05E27"/>
    <w:rsid w:val="00E06523"/>
    <w:rsid w:val="00E07468"/>
    <w:rsid w:val="00E0761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75"/>
    <w:rsid w:val="00E5399A"/>
    <w:rsid w:val="00E53CCA"/>
    <w:rsid w:val="00E53F01"/>
    <w:rsid w:val="00E54CF2"/>
    <w:rsid w:val="00E55D05"/>
    <w:rsid w:val="00E56759"/>
    <w:rsid w:val="00E5717F"/>
    <w:rsid w:val="00E57E16"/>
    <w:rsid w:val="00E613D5"/>
    <w:rsid w:val="00E61A93"/>
    <w:rsid w:val="00E62BD0"/>
    <w:rsid w:val="00E62E70"/>
    <w:rsid w:val="00E6347C"/>
    <w:rsid w:val="00E63D71"/>
    <w:rsid w:val="00E64106"/>
    <w:rsid w:val="00E6542C"/>
    <w:rsid w:val="00E6640A"/>
    <w:rsid w:val="00E66764"/>
    <w:rsid w:val="00E6680C"/>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0395"/>
    <w:rsid w:val="00E81373"/>
    <w:rsid w:val="00E8159E"/>
    <w:rsid w:val="00E81775"/>
    <w:rsid w:val="00E82F74"/>
    <w:rsid w:val="00E83F51"/>
    <w:rsid w:val="00E8430F"/>
    <w:rsid w:val="00E853F2"/>
    <w:rsid w:val="00E858D9"/>
    <w:rsid w:val="00E85AC0"/>
    <w:rsid w:val="00E86161"/>
    <w:rsid w:val="00E87C32"/>
    <w:rsid w:val="00E91609"/>
    <w:rsid w:val="00E91E6B"/>
    <w:rsid w:val="00E91ED9"/>
    <w:rsid w:val="00E91FA2"/>
    <w:rsid w:val="00E946EB"/>
    <w:rsid w:val="00E94F9D"/>
    <w:rsid w:val="00E95264"/>
    <w:rsid w:val="00E954A9"/>
    <w:rsid w:val="00E97644"/>
    <w:rsid w:val="00EA10B8"/>
    <w:rsid w:val="00EA124F"/>
    <w:rsid w:val="00EA14C8"/>
    <w:rsid w:val="00EA226E"/>
    <w:rsid w:val="00EA286F"/>
    <w:rsid w:val="00EA3A67"/>
    <w:rsid w:val="00EA3E0A"/>
    <w:rsid w:val="00EA3FA6"/>
    <w:rsid w:val="00EA4787"/>
    <w:rsid w:val="00EA494B"/>
    <w:rsid w:val="00EA5688"/>
    <w:rsid w:val="00EA6820"/>
    <w:rsid w:val="00EA77D3"/>
    <w:rsid w:val="00EA7BDC"/>
    <w:rsid w:val="00EB0DF8"/>
    <w:rsid w:val="00EB1A60"/>
    <w:rsid w:val="00EB2950"/>
    <w:rsid w:val="00EB4042"/>
    <w:rsid w:val="00EB56F8"/>
    <w:rsid w:val="00EB5972"/>
    <w:rsid w:val="00EB6109"/>
    <w:rsid w:val="00EB6791"/>
    <w:rsid w:val="00EB67AA"/>
    <w:rsid w:val="00EB6D7A"/>
    <w:rsid w:val="00EB7529"/>
    <w:rsid w:val="00EC0DA0"/>
    <w:rsid w:val="00EC1372"/>
    <w:rsid w:val="00EC3112"/>
    <w:rsid w:val="00EC3C64"/>
    <w:rsid w:val="00EC4121"/>
    <w:rsid w:val="00EC428F"/>
    <w:rsid w:val="00EC5274"/>
    <w:rsid w:val="00EC6075"/>
    <w:rsid w:val="00EC6954"/>
    <w:rsid w:val="00EC6C4A"/>
    <w:rsid w:val="00ED0245"/>
    <w:rsid w:val="00ED0674"/>
    <w:rsid w:val="00ED0E6F"/>
    <w:rsid w:val="00ED0EEC"/>
    <w:rsid w:val="00ED114A"/>
    <w:rsid w:val="00ED4A4E"/>
    <w:rsid w:val="00ED4E2D"/>
    <w:rsid w:val="00ED59C3"/>
    <w:rsid w:val="00ED6352"/>
    <w:rsid w:val="00ED64C3"/>
    <w:rsid w:val="00ED776D"/>
    <w:rsid w:val="00ED7E72"/>
    <w:rsid w:val="00EE0520"/>
    <w:rsid w:val="00EE116D"/>
    <w:rsid w:val="00EE25E6"/>
    <w:rsid w:val="00EE31CE"/>
    <w:rsid w:val="00EE3F8D"/>
    <w:rsid w:val="00EE40FD"/>
    <w:rsid w:val="00EE5701"/>
    <w:rsid w:val="00EE6544"/>
    <w:rsid w:val="00EE66AE"/>
    <w:rsid w:val="00EE7A16"/>
    <w:rsid w:val="00EF1552"/>
    <w:rsid w:val="00EF27B5"/>
    <w:rsid w:val="00EF3C0A"/>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07948"/>
    <w:rsid w:val="00F11AFF"/>
    <w:rsid w:val="00F11B06"/>
    <w:rsid w:val="00F12CD2"/>
    <w:rsid w:val="00F13192"/>
    <w:rsid w:val="00F13749"/>
    <w:rsid w:val="00F13F5F"/>
    <w:rsid w:val="00F13FE3"/>
    <w:rsid w:val="00F14564"/>
    <w:rsid w:val="00F16093"/>
    <w:rsid w:val="00F1667F"/>
    <w:rsid w:val="00F16DEB"/>
    <w:rsid w:val="00F1726A"/>
    <w:rsid w:val="00F1775F"/>
    <w:rsid w:val="00F17C41"/>
    <w:rsid w:val="00F17F76"/>
    <w:rsid w:val="00F20119"/>
    <w:rsid w:val="00F213B8"/>
    <w:rsid w:val="00F22E50"/>
    <w:rsid w:val="00F23274"/>
    <w:rsid w:val="00F2411D"/>
    <w:rsid w:val="00F243DD"/>
    <w:rsid w:val="00F244A3"/>
    <w:rsid w:val="00F2769E"/>
    <w:rsid w:val="00F30575"/>
    <w:rsid w:val="00F30EBC"/>
    <w:rsid w:val="00F3116E"/>
    <w:rsid w:val="00F313B5"/>
    <w:rsid w:val="00F3283D"/>
    <w:rsid w:val="00F3310D"/>
    <w:rsid w:val="00F34997"/>
    <w:rsid w:val="00F34C98"/>
    <w:rsid w:val="00F34D42"/>
    <w:rsid w:val="00F35603"/>
    <w:rsid w:val="00F363C3"/>
    <w:rsid w:val="00F366B0"/>
    <w:rsid w:val="00F3676C"/>
    <w:rsid w:val="00F36C6C"/>
    <w:rsid w:val="00F37007"/>
    <w:rsid w:val="00F37E31"/>
    <w:rsid w:val="00F40137"/>
    <w:rsid w:val="00F403AD"/>
    <w:rsid w:val="00F40702"/>
    <w:rsid w:val="00F419D2"/>
    <w:rsid w:val="00F42E77"/>
    <w:rsid w:val="00F449E3"/>
    <w:rsid w:val="00F45515"/>
    <w:rsid w:val="00F46188"/>
    <w:rsid w:val="00F475F0"/>
    <w:rsid w:val="00F47607"/>
    <w:rsid w:val="00F507EE"/>
    <w:rsid w:val="00F51061"/>
    <w:rsid w:val="00F5254E"/>
    <w:rsid w:val="00F52639"/>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2D3"/>
    <w:rsid w:val="00F71B47"/>
    <w:rsid w:val="00F71FFA"/>
    <w:rsid w:val="00F7244E"/>
    <w:rsid w:val="00F745CA"/>
    <w:rsid w:val="00F74994"/>
    <w:rsid w:val="00F7576B"/>
    <w:rsid w:val="00F76EAF"/>
    <w:rsid w:val="00F77F43"/>
    <w:rsid w:val="00F80A5C"/>
    <w:rsid w:val="00F80BAF"/>
    <w:rsid w:val="00F80FD2"/>
    <w:rsid w:val="00F81A45"/>
    <w:rsid w:val="00F81BF9"/>
    <w:rsid w:val="00F821E4"/>
    <w:rsid w:val="00F837E0"/>
    <w:rsid w:val="00F83B6B"/>
    <w:rsid w:val="00F83CD5"/>
    <w:rsid w:val="00F83CFB"/>
    <w:rsid w:val="00F85DC5"/>
    <w:rsid w:val="00F85EA4"/>
    <w:rsid w:val="00F86985"/>
    <w:rsid w:val="00F875A8"/>
    <w:rsid w:val="00F90694"/>
    <w:rsid w:val="00F90CD5"/>
    <w:rsid w:val="00F910D7"/>
    <w:rsid w:val="00F91189"/>
    <w:rsid w:val="00F91B5E"/>
    <w:rsid w:val="00F94B53"/>
    <w:rsid w:val="00F95D1F"/>
    <w:rsid w:val="00F95F8A"/>
    <w:rsid w:val="00F9661D"/>
    <w:rsid w:val="00F968B0"/>
    <w:rsid w:val="00F976E6"/>
    <w:rsid w:val="00F97F2A"/>
    <w:rsid w:val="00FA0EB5"/>
    <w:rsid w:val="00FA114A"/>
    <w:rsid w:val="00FA12CB"/>
    <w:rsid w:val="00FA16D5"/>
    <w:rsid w:val="00FA173E"/>
    <w:rsid w:val="00FA1DD3"/>
    <w:rsid w:val="00FA246D"/>
    <w:rsid w:val="00FA2F82"/>
    <w:rsid w:val="00FA36E9"/>
    <w:rsid w:val="00FA38CB"/>
    <w:rsid w:val="00FA5582"/>
    <w:rsid w:val="00FA5595"/>
    <w:rsid w:val="00FA5830"/>
    <w:rsid w:val="00FA5E59"/>
    <w:rsid w:val="00FA7BC8"/>
    <w:rsid w:val="00FB0946"/>
    <w:rsid w:val="00FB0C30"/>
    <w:rsid w:val="00FB0D9D"/>
    <w:rsid w:val="00FB0FA6"/>
    <w:rsid w:val="00FB1A7E"/>
    <w:rsid w:val="00FB2DD3"/>
    <w:rsid w:val="00FB448D"/>
    <w:rsid w:val="00FB4745"/>
    <w:rsid w:val="00FB4D79"/>
    <w:rsid w:val="00FB63ED"/>
    <w:rsid w:val="00FB66AE"/>
    <w:rsid w:val="00FC13EF"/>
    <w:rsid w:val="00FC1A42"/>
    <w:rsid w:val="00FC4032"/>
    <w:rsid w:val="00FC4B01"/>
    <w:rsid w:val="00FC4DC5"/>
    <w:rsid w:val="00FC5519"/>
    <w:rsid w:val="00FC5C76"/>
    <w:rsid w:val="00FC7C65"/>
    <w:rsid w:val="00FD10E4"/>
    <w:rsid w:val="00FD4008"/>
    <w:rsid w:val="00FD4C59"/>
    <w:rsid w:val="00FD59A1"/>
    <w:rsid w:val="00FD62CE"/>
    <w:rsid w:val="00FD66BD"/>
    <w:rsid w:val="00FD6AC8"/>
    <w:rsid w:val="00FD6C95"/>
    <w:rsid w:val="00FE00A9"/>
    <w:rsid w:val="00FE0618"/>
    <w:rsid w:val="00FE11AA"/>
    <w:rsid w:val="00FE218B"/>
    <w:rsid w:val="00FE3C1A"/>
    <w:rsid w:val="00FE46E2"/>
    <w:rsid w:val="00FE5A4D"/>
    <w:rsid w:val="00FE5E96"/>
    <w:rsid w:val="00FE6D31"/>
    <w:rsid w:val="00FE7288"/>
    <w:rsid w:val="00FE7931"/>
    <w:rsid w:val="00FF0017"/>
    <w:rsid w:val="00FF10E3"/>
    <w:rsid w:val="00FF2959"/>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C8AF898-65CE-4D3A-B690-CC597183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3697432">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55603850">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13887979">
      <w:bodyDiv w:val="1"/>
      <w:marLeft w:val="0"/>
      <w:marRight w:val="0"/>
      <w:marTop w:val="0"/>
      <w:marBottom w:val="0"/>
      <w:divBdr>
        <w:top w:val="none" w:sz="0" w:space="0" w:color="auto"/>
        <w:left w:val="none" w:sz="0" w:space="0" w:color="auto"/>
        <w:bottom w:val="none" w:sz="0" w:space="0" w:color="auto"/>
        <w:right w:val="none" w:sz="0" w:space="0" w:color="auto"/>
      </w:divBdr>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2608697">
      <w:bodyDiv w:val="1"/>
      <w:marLeft w:val="0"/>
      <w:marRight w:val="0"/>
      <w:marTop w:val="0"/>
      <w:marBottom w:val="0"/>
      <w:divBdr>
        <w:top w:val="none" w:sz="0" w:space="0" w:color="auto"/>
        <w:left w:val="none" w:sz="0" w:space="0" w:color="auto"/>
        <w:bottom w:val="none" w:sz="0" w:space="0" w:color="auto"/>
        <w:right w:val="none" w:sz="0" w:space="0" w:color="auto"/>
      </w:divBdr>
    </w:div>
    <w:div w:id="767771747">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08115266">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182740097">
      <w:bodyDiv w:val="1"/>
      <w:marLeft w:val="0"/>
      <w:marRight w:val="0"/>
      <w:marTop w:val="0"/>
      <w:marBottom w:val="0"/>
      <w:divBdr>
        <w:top w:val="none" w:sz="0" w:space="0" w:color="auto"/>
        <w:left w:val="none" w:sz="0" w:space="0" w:color="auto"/>
        <w:bottom w:val="none" w:sz="0" w:space="0" w:color="auto"/>
        <w:right w:val="none" w:sz="0" w:space="0" w:color="auto"/>
      </w:divBdr>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ted.europa.eu/udl?uri=TED:NOTICE:541024-2021:TEXT:P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mailto:zamowienia@zozolawa.wroc.p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ortalzp.pl/kody-cpv/szczegoly/butelki-4807" TargetMode="External"/><Relationship Id="rId14" Type="http://schemas.openxmlformats.org/officeDocument/2006/relationships/hyperlink" Target="mailto:zamowie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2AF90-8AA4-4674-81BF-31EFE8379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1365</TotalTime>
  <Pages>1</Pages>
  <Words>10550</Words>
  <Characters>63302</Characters>
  <Application>Microsoft Office Word</Application>
  <DocSecurity>0</DocSecurity>
  <Lines>527</Lines>
  <Paragraphs>147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73705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807</cp:revision>
  <cp:lastPrinted>2021-06-01T10:07:00Z</cp:lastPrinted>
  <dcterms:created xsi:type="dcterms:W3CDTF">2021-01-30T18:51:00Z</dcterms:created>
  <dcterms:modified xsi:type="dcterms:W3CDTF">2021-10-25T07:36:00Z</dcterms:modified>
</cp:coreProperties>
</file>