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1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FC00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FC0053">
              <w:rPr>
                <w:rFonts w:ascii="Arial" w:hAnsi="Arial" w:cs="Arial"/>
                <w:color w:val="000000"/>
                <w:sz w:val="22"/>
                <w:szCs w:val="28"/>
              </w:rPr>
              <w:t>sprzętu medycznego</w:t>
            </w:r>
            <w:r w:rsidR="005341A5">
              <w:rPr>
                <w:rFonts w:ascii="Arial" w:hAnsi="Arial" w:cs="Arial"/>
                <w:color w:val="000000"/>
                <w:sz w:val="22"/>
                <w:szCs w:val="28"/>
              </w:rPr>
              <w:t xml:space="preserve"> jednorazowego - uzupełnienie</w:t>
            </w:r>
            <w:bookmarkStart w:id="0" w:name="_GoBack"/>
            <w:bookmarkEnd w:id="0"/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5341A5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5341A5">
              <w:rPr>
                <w:rFonts w:ascii="Arial" w:hAnsi="Arial" w:cs="Arial"/>
                <w:bCs/>
              </w:rPr>
              <w:t>3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organ,dokładne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D1D" w:rsidRDefault="00320D1D" w:rsidP="00E5206D">
      <w:pPr>
        <w:spacing w:before="0" w:after="0"/>
      </w:pPr>
      <w:r>
        <w:separator/>
      </w:r>
    </w:p>
  </w:endnote>
  <w:endnote w:type="continuationSeparator" w:id="0">
    <w:p w:rsidR="00320D1D" w:rsidRDefault="00320D1D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341A5">
      <w:rPr>
        <w:rFonts w:ascii="Arial" w:hAnsi="Arial" w:cs="Arial"/>
        <w:noProof/>
        <w:sz w:val="20"/>
        <w:szCs w:val="20"/>
      </w:rPr>
      <w:t>2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D1D" w:rsidRDefault="00320D1D" w:rsidP="00E5206D">
      <w:pPr>
        <w:spacing w:before="0" w:after="0"/>
      </w:pPr>
      <w:r>
        <w:separator/>
      </w:r>
    </w:p>
  </w:footnote>
  <w:footnote w:type="continuationSeparator" w:id="0">
    <w:p w:rsidR="00320D1D" w:rsidRDefault="00320D1D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0D1D"/>
    <w:rsid w:val="003247F8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6A9F"/>
    <w:rsid w:val="005341A5"/>
    <w:rsid w:val="0055060C"/>
    <w:rsid w:val="005C17E9"/>
    <w:rsid w:val="005F039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0053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4478</Words>
  <Characters>26872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8</cp:revision>
  <cp:lastPrinted>2019-02-22T08:39:00Z</cp:lastPrinted>
  <dcterms:created xsi:type="dcterms:W3CDTF">2022-05-25T07:05:00Z</dcterms:created>
  <dcterms:modified xsi:type="dcterms:W3CDTF">2023-02-09T08:46:00Z</dcterms:modified>
</cp:coreProperties>
</file>