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B2EF8" w14:textId="77777777"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1515DA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14:paraId="758599B6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166CF1C" w14:textId="77777777"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0241F8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14:paraId="04DADE15" w14:textId="77777777"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</w:t>
      </w:r>
      <w:r w:rsidR="0076119A">
        <w:rPr>
          <w:rFonts w:ascii="Arial" w:hAnsi="Arial" w:cs="Arial"/>
          <w:sz w:val="20"/>
          <w:szCs w:val="20"/>
        </w:rPr>
        <w:t xml:space="preserve">niżej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14:paraId="5B868327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14:paraId="526247D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14:paraId="1F6BFB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1515DA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0C98332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45F004E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14:paraId="23F8538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08A849F1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B29605E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3D62CA5E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11FA5849" w14:textId="77777777"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14:paraId="4C199DB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14:paraId="0DC4745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44AFCE9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2794B43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0ED39C5F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6722A6ED" w14:textId="77777777"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376AB7B4" w14:textId="77777777"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odczynników i sprzętu laboratoryjnego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1515DA">
        <w:rPr>
          <w:rFonts w:ascii="Arial" w:hAnsi="Arial" w:cs="Arial"/>
          <w:b/>
          <w:bCs/>
          <w:sz w:val="20"/>
        </w:rPr>
        <w:t>3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1515DA">
        <w:rPr>
          <w:rFonts w:ascii="Arial" w:hAnsi="Arial" w:cs="Arial"/>
          <w:b/>
          <w:bCs/>
          <w:sz w:val="20"/>
        </w:rPr>
        <w:t>3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14:paraId="1416338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32C4AD2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14:paraId="3E33471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03C529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14:paraId="35386A8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505AAAE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415C650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109C54A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8672F80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0996363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2AB9BD9" w14:textId="77777777"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niewykorzystania całości as</w:t>
      </w:r>
      <w:r w:rsidR="00554B0A">
        <w:rPr>
          <w:rFonts w:ascii="Arial" w:hAnsi="Arial" w:cs="Arial"/>
          <w:sz w:val="20"/>
          <w:szCs w:val="20"/>
        </w:rPr>
        <w:t>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6C86BDE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8313519" w14:textId="77777777"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14:paraId="62CEA745" w14:textId="77777777"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14:paraId="2CF3DBD5" w14:textId="77777777"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14:paraId="22454516" w14:textId="77777777"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14:paraId="56781423" w14:textId="77777777"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14:paraId="57A976ED" w14:textId="77777777"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14:paraId="1B4457BD" w14:textId="77777777"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14:paraId="27E6A7E2" w14:textId="77777777"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14:paraId="56C341BF" w14:textId="77777777"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14:paraId="1BBE2284" w14:textId="77777777" w:rsidR="00FA0923" w:rsidRDefault="00FA0923" w:rsidP="00E20BB4">
      <w:pPr>
        <w:jc w:val="both"/>
        <w:rPr>
          <w:rFonts w:ascii="Arial" w:hAnsi="Arial" w:cs="Arial"/>
          <w:sz w:val="20"/>
          <w:szCs w:val="20"/>
        </w:rPr>
      </w:pPr>
    </w:p>
    <w:p w14:paraId="683EEB88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t>5. Zamawiający zastrzega sobie prawo do złożenia zamówienia w trybie pilnym. W takim przypadku Wykonawca zobowiązany będzie dostarczyć zamówiony towar w terminie do 24 godzin od momentu złożenia zamówienia.</w:t>
      </w:r>
    </w:p>
    <w:p w14:paraId="50DEA87B" w14:textId="77777777"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14:paraId="08F25BFE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54BFC29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B97FD5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70DF6D3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66EAD8D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1F04E5B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19EE9CF7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307FDB">
        <w:rPr>
          <w:rFonts w:ascii="Arial" w:hAnsi="Arial" w:cs="Arial"/>
          <w:sz w:val="20"/>
          <w:szCs w:val="20"/>
          <w:highlight w:val="yellow"/>
        </w:rPr>
        <w:t xml:space="preserve">9. W przypadku Zadań nr </w:t>
      </w:r>
      <w:r w:rsidR="005B2947">
        <w:rPr>
          <w:rFonts w:ascii="Arial" w:hAnsi="Arial" w:cs="Arial"/>
          <w:sz w:val="20"/>
          <w:szCs w:val="20"/>
          <w:highlight w:val="yellow"/>
        </w:rPr>
        <w:t>…….</w:t>
      </w:r>
      <w:r w:rsidRPr="00307FDB">
        <w:rPr>
          <w:rFonts w:ascii="Arial" w:hAnsi="Arial" w:cs="Arial"/>
          <w:sz w:val="20"/>
          <w:szCs w:val="20"/>
          <w:highlight w:val="yellow"/>
        </w:rPr>
        <w:t xml:space="preserve"> Zamawiający podpisze odrębna umowę na dzierżawę analizatora.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2087BA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A7BCFC4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0ADE6AD9" w14:textId="77777777"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11B5B5B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309E244" w14:textId="77777777"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2D39EC92" w14:textId="77777777"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22357AC7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78B3F7AF" w14:textId="77777777"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14:paraId="2B31FB26" w14:textId="77777777"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377C9CF9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429ED0D4" w14:textId="77777777"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61BE1CB8" w14:textId="77777777"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5560B887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000DDD">
        <w:rPr>
          <w:rFonts w:ascii="Arial" w:hAnsi="Arial" w:cs="Arial"/>
          <w:sz w:val="20"/>
          <w:szCs w:val="20"/>
        </w:rPr>
        <w:t>* Jeśli</w:t>
      </w:r>
      <w:proofErr w:type="gramEnd"/>
      <w:r w:rsidRPr="00000DDD">
        <w:rPr>
          <w:rFonts w:ascii="Arial" w:hAnsi="Arial" w:cs="Arial"/>
          <w:sz w:val="20"/>
          <w:szCs w:val="20"/>
        </w:rPr>
        <w:t xml:space="preserve"> dotyczy</w:t>
      </w:r>
    </w:p>
    <w:p w14:paraId="7A93EC48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17DC6CD0" w14:textId="77777777"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311F93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14:paraId="7E471557" w14:textId="77777777"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080AAA23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1C2DBA30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14:paraId="214C8321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14:paraId="0F4F4B9A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14:paraId="701418C7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lastRenderedPageBreak/>
        <w:t xml:space="preserve"> </w:t>
      </w:r>
      <w:proofErr w:type="gramStart"/>
      <w:r w:rsidR="00BF71E9">
        <w:rPr>
          <w:rFonts w:ascii="Arial" w:hAnsi="Arial" w:cs="Arial"/>
          <w:sz w:val="20"/>
          <w:szCs w:val="20"/>
        </w:rPr>
        <w:t>d</w:t>
      </w:r>
      <w:proofErr w:type="gramEnd"/>
      <w:r w:rsidR="00BF71E9"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14:paraId="4E076F39" w14:textId="77777777" w:rsidR="005B50DC" w:rsidRDefault="00BF71E9" w:rsidP="00F53260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14:paraId="0E42AAF6" w14:textId="77777777"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2EA55D42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18F7882B" w14:textId="77777777" w:rsidR="00F53260" w:rsidRPr="00604C7B" w:rsidRDefault="00F53260" w:rsidP="00F92989">
      <w:pPr>
        <w:jc w:val="both"/>
        <w:rPr>
          <w:rFonts w:ascii="Arial" w:hAnsi="Arial" w:cs="Arial"/>
          <w:sz w:val="20"/>
          <w:szCs w:val="20"/>
        </w:rPr>
      </w:pPr>
    </w:p>
    <w:p w14:paraId="6B2F8F44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6. Stosownie do regulacji zawartych w art. 439 ust. 1 i 2 ustawy z dnia 11 września 2019r. Prawo zamówień publicznych (Dz.U. </w:t>
      </w:r>
      <w:proofErr w:type="gramStart"/>
      <w:r w:rsidRPr="00604C7B">
        <w:rPr>
          <w:rFonts w:ascii="Arial" w:hAnsi="Arial" w:cs="Arial"/>
          <w:sz w:val="20"/>
          <w:szCs w:val="20"/>
        </w:rPr>
        <w:t>z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2022 r. poz. 1710) strony: </w:t>
      </w:r>
    </w:p>
    <w:p w14:paraId="1A982602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</w:p>
    <w:p w14:paraId="59F6C968" w14:textId="57BACBFE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a) ustalają, że poziom zmiany ceny materiałów lub kosztów uprawniający strony umowy do żądania zmiany wynagrodzenia musi </w:t>
      </w:r>
      <w:proofErr w:type="gramStart"/>
      <w:r w:rsidRPr="00604C7B">
        <w:rPr>
          <w:rFonts w:ascii="Arial" w:hAnsi="Arial" w:cs="Arial"/>
          <w:sz w:val="20"/>
          <w:szCs w:val="20"/>
        </w:rPr>
        <w:t>wynosić co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najmniej 1</w:t>
      </w:r>
      <w:r w:rsidR="00D50A66" w:rsidRPr="00604C7B">
        <w:rPr>
          <w:rFonts w:ascii="Arial" w:hAnsi="Arial" w:cs="Arial"/>
          <w:sz w:val="20"/>
          <w:szCs w:val="20"/>
        </w:rPr>
        <w:t>8</w:t>
      </w:r>
      <w:r w:rsidRPr="00604C7B">
        <w:rPr>
          <w:rFonts w:ascii="Arial" w:hAnsi="Arial" w:cs="Arial"/>
          <w:sz w:val="20"/>
          <w:szCs w:val="20"/>
        </w:rPr>
        <w:t xml:space="preserve"> % i będzie każdorazowo ustalany w oparciu o komunikat Prezesa GUS wskazujący na wzrost cen i towarów w odniesieniu do miesiąca w którym umowa była zawierana i miesiąca:</w:t>
      </w:r>
    </w:p>
    <w:p w14:paraId="7A0A5EB2" w14:textId="46842CE3" w:rsidR="00F53260" w:rsidRPr="00604C7B" w:rsidRDefault="00F53260" w:rsidP="00D50A66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14:paraId="7ADFD5B6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</w:p>
    <w:p w14:paraId="78169B7A" w14:textId="0C19B8CE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</w:t>
      </w:r>
      <w:r w:rsidR="00D50A66" w:rsidRPr="00604C7B">
        <w:rPr>
          <w:rFonts w:ascii="Arial" w:hAnsi="Arial" w:cs="Arial"/>
          <w:bCs/>
          <w:sz w:val="20"/>
          <w:szCs w:val="20"/>
        </w:rPr>
        <w:t>, o ile spełnione zostaną warunki z ust. 6a)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</w:t>
      </w:r>
      <w:r w:rsidR="00D50A66" w:rsidRPr="00604C7B">
        <w:rPr>
          <w:rFonts w:ascii="Arial" w:hAnsi="Arial" w:cs="Arial"/>
          <w:sz w:val="20"/>
          <w:szCs w:val="20"/>
        </w:rPr>
        <w:t xml:space="preserve"> nie wcześniej niż</w:t>
      </w:r>
      <w:r w:rsidRPr="00604C7B">
        <w:rPr>
          <w:rFonts w:ascii="Arial" w:hAnsi="Arial" w:cs="Arial"/>
          <w:sz w:val="20"/>
          <w:szCs w:val="20"/>
        </w:rPr>
        <w:t xml:space="preserve"> 6 miesięcy od daty zawarcia umowy </w:t>
      </w:r>
      <w:r w:rsidRPr="00604C7B">
        <w:rPr>
          <w:rFonts w:ascii="Arial" w:hAnsi="Arial" w:cs="Arial"/>
          <w:bCs/>
          <w:sz w:val="20"/>
          <w:szCs w:val="20"/>
        </w:rPr>
        <w:t>a następny na termin przypadający</w:t>
      </w:r>
      <w:r w:rsidR="00D50A66" w:rsidRPr="00604C7B">
        <w:rPr>
          <w:rFonts w:ascii="Arial" w:hAnsi="Arial" w:cs="Arial"/>
          <w:bCs/>
          <w:sz w:val="20"/>
          <w:szCs w:val="20"/>
        </w:rPr>
        <w:t xml:space="preserve"> nie wcześniej niż w ciągu kolejnych 12 miesięcy, aż do zakończenia trwania umowy. </w:t>
      </w:r>
    </w:p>
    <w:p w14:paraId="16579AF9" w14:textId="77777777" w:rsidR="00F53260" w:rsidRPr="00604C7B" w:rsidRDefault="00F53260" w:rsidP="00F53260">
      <w:pPr>
        <w:rPr>
          <w:rFonts w:ascii="Arial" w:hAnsi="Arial" w:cs="Arial"/>
          <w:b/>
          <w:bCs/>
          <w:sz w:val="20"/>
          <w:szCs w:val="20"/>
        </w:rPr>
      </w:pPr>
    </w:p>
    <w:p w14:paraId="39E0FB7A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  <w:proofErr w:type="gramStart"/>
      <w:r w:rsidRPr="00604C7B">
        <w:rPr>
          <w:rFonts w:ascii="Arial" w:hAnsi="Arial" w:cs="Arial"/>
          <w:sz w:val="20"/>
          <w:szCs w:val="20"/>
        </w:rPr>
        <w:t>b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14:paraId="13C0F047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</w:p>
    <w:p w14:paraId="6BCE811F" w14:textId="4A5E8900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d) ustalają, że maksymalna łączna wartość zmiany wynagrodzenia Wykonawcy w </w:t>
      </w:r>
      <w:proofErr w:type="gramStart"/>
      <w:r w:rsidRPr="00604C7B">
        <w:rPr>
          <w:rFonts w:ascii="Arial" w:hAnsi="Arial" w:cs="Arial"/>
          <w:sz w:val="20"/>
          <w:szCs w:val="20"/>
        </w:rPr>
        <w:t>okresie na jaki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umowa została zawarta i jaką dopuszcza Zamawiający w efekcie zastosowania postanowień o zasadach wprowadzania zmian wysokości wynagrodzenia nie może przekraczać </w:t>
      </w:r>
      <w:r w:rsidR="00D50A66" w:rsidRPr="00604C7B">
        <w:rPr>
          <w:rFonts w:ascii="Arial" w:hAnsi="Arial" w:cs="Arial"/>
          <w:sz w:val="20"/>
          <w:szCs w:val="20"/>
        </w:rPr>
        <w:t>5</w:t>
      </w:r>
      <w:r w:rsidRPr="00604C7B">
        <w:rPr>
          <w:rFonts w:ascii="Arial" w:hAnsi="Arial" w:cs="Arial"/>
          <w:sz w:val="20"/>
          <w:szCs w:val="20"/>
        </w:rPr>
        <w:t>0 % wynagrodzenia zastrzeżonego w dniu zawarcia umowy.</w:t>
      </w:r>
    </w:p>
    <w:p w14:paraId="6C3C7E57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</w:p>
    <w:p w14:paraId="67C7C803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7.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0A50D79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A6BD143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7547D885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14:paraId="604A56B5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1EED4947" w14:textId="77777777"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14:paraId="1020F55F" w14:textId="77777777"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Zadanie </w:t>
      </w:r>
      <w:r w:rsidR="00554B0A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 xml:space="preserve"> - </w:t>
      </w:r>
      <w:r w:rsidRPr="002A4014">
        <w:rPr>
          <w:rFonts w:ascii="Arial" w:hAnsi="Arial" w:cs="Arial"/>
          <w:b/>
          <w:sz w:val="20"/>
          <w:szCs w:val="20"/>
        </w:rPr>
        <w:t>min</w:t>
      </w:r>
      <w:r w:rsidR="00554B0A">
        <w:rPr>
          <w:rFonts w:ascii="Arial" w:hAnsi="Arial" w:cs="Arial"/>
          <w:b/>
          <w:sz w:val="20"/>
          <w:szCs w:val="20"/>
        </w:rPr>
        <w:t>. …….</w:t>
      </w:r>
      <w:r w:rsidRPr="002A4014">
        <w:rPr>
          <w:rFonts w:ascii="Arial" w:hAnsi="Arial" w:cs="Arial"/>
          <w:b/>
          <w:sz w:val="20"/>
          <w:szCs w:val="20"/>
        </w:rPr>
        <w:t xml:space="preserve">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14:paraId="5B72096A" w14:textId="77777777"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</w:t>
      </w:r>
      <w:r w:rsidR="00554B0A">
        <w:rPr>
          <w:rFonts w:ascii="Arial" w:hAnsi="Arial" w:cs="Arial"/>
          <w:sz w:val="20"/>
          <w:szCs w:val="20"/>
        </w:rPr>
        <w:t xml:space="preserve"> ……….. </w:t>
      </w:r>
      <w:r>
        <w:rPr>
          <w:rFonts w:ascii="Arial" w:hAnsi="Arial" w:cs="Arial"/>
          <w:sz w:val="20"/>
          <w:szCs w:val="20"/>
        </w:rPr>
        <w:t xml:space="preserve">– min. </w:t>
      </w:r>
      <w:r w:rsidR="00554B0A"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 xml:space="preserve"> lata od daty dostawy </w:t>
      </w:r>
    </w:p>
    <w:p w14:paraId="40E0016C" w14:textId="77777777"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6CA364DF" w14:textId="77777777"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361BAA4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67421AB0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E06CE77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162BA717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23B5DA93" w14:textId="77777777"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14:paraId="128EFC3E" w14:textId="77777777" w:rsidR="00FA0923" w:rsidRDefault="00FA0923" w:rsidP="00384697">
      <w:pPr>
        <w:rPr>
          <w:rFonts w:ascii="Arial" w:hAnsi="Arial" w:cs="Arial"/>
          <w:sz w:val="20"/>
          <w:szCs w:val="20"/>
        </w:rPr>
      </w:pPr>
    </w:p>
    <w:p w14:paraId="126F8AE7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5C30721E" w14:textId="77777777"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4996DD9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3BBEB00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14:paraId="1D74112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14:paraId="08C1D9E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14:paraId="0FD0841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4D689A7C" w14:textId="77777777"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40FB5400" w14:textId="77777777" w:rsidR="00FA0923" w:rsidRPr="004B10F5" w:rsidRDefault="0076119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FA0923" w:rsidRPr="004B10F5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14:paraId="04D24C62" w14:textId="77777777"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12C910EA" w14:textId="77777777"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  <w:bookmarkStart w:id="0" w:name="_GoBack"/>
      <w:bookmarkEnd w:id="0"/>
    </w:p>
    <w:p w14:paraId="469A9528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3359098E" w14:textId="77777777"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79D0673F" w14:textId="77777777"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554B0A">
        <w:rPr>
          <w:rFonts w:ascii="Arial" w:hAnsi="Arial" w:cs="Arial"/>
          <w:b/>
          <w:sz w:val="20"/>
          <w:szCs w:val="20"/>
        </w:rPr>
        <w:t>……..</w:t>
      </w:r>
      <w:r w:rsidRPr="00A81621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A81621">
        <w:rPr>
          <w:rFonts w:ascii="Arial" w:hAnsi="Arial" w:cs="Arial"/>
          <w:b/>
          <w:sz w:val="20"/>
          <w:szCs w:val="20"/>
        </w:rPr>
        <w:t>miesięcy</w:t>
      </w:r>
      <w:proofErr w:type="gramEnd"/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14:paraId="4B15D3D9" w14:textId="77777777"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14:paraId="1F6CFE5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3365B5D5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14:paraId="5FFD73A2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194A041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14:paraId="478BB1F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14:paraId="5536E868" w14:textId="77777777"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B56796"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</w:rPr>
        <w:t xml:space="preserve"> </w:t>
      </w:r>
      <w:r w:rsidR="00B56796">
        <w:rPr>
          <w:rFonts w:ascii="Arial" w:hAnsi="Arial" w:cs="Arial"/>
          <w:sz w:val="20"/>
          <w:szCs w:val="20"/>
        </w:rPr>
        <w:t>lub 109</w:t>
      </w:r>
      <w:r>
        <w:rPr>
          <w:rFonts w:ascii="Arial" w:hAnsi="Arial" w:cs="Arial"/>
          <w:sz w:val="20"/>
          <w:szCs w:val="20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367EC6E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8A1860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27A07D6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2F7F312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0D34CFC9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E14081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1884649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03FD1AC4" w14:textId="77777777"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1FF8862E" w14:textId="77777777"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14:paraId="1C40564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B3B754D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6310070D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78EB7621" w14:textId="77777777"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7C1FCC37" w14:textId="77777777"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6AEA6079" w14:textId="77777777"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C8403F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F98AD8A" w14:textId="77777777"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14:paraId="0F465151" w14:textId="77777777"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14:paraId="17AA3D29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78F9123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063D2E1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41DD4EF" w14:textId="77777777"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377ED7F3" w14:textId="77777777"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182F5A53" w14:textId="77777777"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6BA8DBD8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4806E86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C0F7A4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8D31073" w14:textId="77777777"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242ABBA9" w14:textId="77777777"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Załącznik nr 2-</w:t>
      </w:r>
      <w:r w:rsidR="00554B0A">
        <w:rPr>
          <w:rFonts w:ascii="Arial" w:hAnsi="Arial" w:cs="Arial"/>
          <w:bCs/>
          <w:sz w:val="20"/>
          <w:szCs w:val="20"/>
        </w:rPr>
        <w:t>……..</w:t>
      </w:r>
      <w:r>
        <w:rPr>
          <w:rFonts w:ascii="Arial" w:hAnsi="Arial" w:cs="Arial"/>
          <w:bCs/>
          <w:sz w:val="20"/>
          <w:szCs w:val="20"/>
        </w:rPr>
        <w:t xml:space="preserve"> (w przypadku Zadań nr </w:t>
      </w:r>
      <w:r w:rsidR="00A304F9">
        <w:rPr>
          <w:rFonts w:ascii="Arial" w:hAnsi="Arial" w:cs="Arial"/>
          <w:bCs/>
          <w:sz w:val="20"/>
          <w:szCs w:val="20"/>
        </w:rPr>
        <w:t xml:space="preserve">3 i </w:t>
      </w:r>
      <w:r w:rsidR="006B36AC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>).</w:t>
      </w:r>
    </w:p>
    <w:p w14:paraId="166DF87F" w14:textId="77777777"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13E2D929" w14:textId="77777777"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14:paraId="00B1B624" w14:textId="77777777"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3CA5380E" w14:textId="77777777"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296434A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044589A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ABE4CA4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718F174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197CE79F" w14:textId="77777777" w:rsidR="00FA0923" w:rsidRDefault="00FA0923" w:rsidP="00A035AB">
      <w:pPr>
        <w:pStyle w:val="Tekstpodstawowy"/>
        <w:spacing w:line="360" w:lineRule="auto"/>
        <w:jc w:val="both"/>
      </w:pPr>
    </w:p>
    <w:p w14:paraId="67CE76BB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14:paraId="76ADD812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6471936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09EEB08" w14:textId="77777777"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37B80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95904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15DA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11F93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C2946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54B0A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2947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4C7B"/>
    <w:rsid w:val="00606050"/>
    <w:rsid w:val="0061380B"/>
    <w:rsid w:val="0061713B"/>
    <w:rsid w:val="00624F25"/>
    <w:rsid w:val="00630267"/>
    <w:rsid w:val="006441FA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6AC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119A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04F9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142"/>
    <w:rsid w:val="00B42CBB"/>
    <w:rsid w:val="00B4507C"/>
    <w:rsid w:val="00B525DD"/>
    <w:rsid w:val="00B54798"/>
    <w:rsid w:val="00B56796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0A66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428E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3260"/>
    <w:rsid w:val="00F55DDD"/>
    <w:rsid w:val="00F6244E"/>
    <w:rsid w:val="00F6306F"/>
    <w:rsid w:val="00F66499"/>
    <w:rsid w:val="00F67A55"/>
    <w:rsid w:val="00F74247"/>
    <w:rsid w:val="00F747AD"/>
    <w:rsid w:val="00F7546B"/>
    <w:rsid w:val="00F75877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49BC2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D50A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3CEF1-C34E-4513-8B0C-21FF37F33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2061</Words>
  <Characters>12366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14399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4</cp:revision>
  <cp:lastPrinted>2017-10-26T07:56:00Z</cp:lastPrinted>
  <dcterms:created xsi:type="dcterms:W3CDTF">2023-02-17T12:21:00Z</dcterms:created>
  <dcterms:modified xsi:type="dcterms:W3CDTF">2023-02-17T12:22:00Z</dcterms:modified>
</cp:coreProperties>
</file>