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2D50A2">
        <w:rPr>
          <w:rFonts w:ascii="Arial" w:hAnsi="Arial" w:cs="Arial"/>
          <w:b/>
          <w:color w:val="000000"/>
          <w:sz w:val="22"/>
          <w:szCs w:val="28"/>
        </w:rPr>
        <w:t>opatrunków i obłożeń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2D50A2">
        <w:rPr>
          <w:rFonts w:ascii="Arial" w:hAnsi="Arial" w:cs="Arial"/>
          <w:bCs/>
          <w:sz w:val="22"/>
          <w:szCs w:val="22"/>
        </w:rPr>
        <w:t>11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52F66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C1D" w:rsidRDefault="004F5C1D" w:rsidP="003265A0">
      <w:r>
        <w:separator/>
      </w:r>
    </w:p>
  </w:endnote>
  <w:endnote w:type="continuationSeparator" w:id="0">
    <w:p w:rsidR="004F5C1D" w:rsidRDefault="004F5C1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C1D" w:rsidRDefault="004F5C1D" w:rsidP="003265A0">
      <w:r>
        <w:separator/>
      </w:r>
    </w:p>
  </w:footnote>
  <w:footnote w:type="continuationSeparator" w:id="0">
    <w:p w:rsidR="004F5C1D" w:rsidRDefault="004F5C1D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77B56"/>
    <w:rsid w:val="00182B21"/>
    <w:rsid w:val="00190E37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25</cp:revision>
  <cp:lastPrinted>2012-04-10T10:51:00Z</cp:lastPrinted>
  <dcterms:created xsi:type="dcterms:W3CDTF">2021-04-23T07:48:00Z</dcterms:created>
  <dcterms:modified xsi:type="dcterms:W3CDTF">2023-05-17T09:22:00Z</dcterms:modified>
</cp:coreProperties>
</file>