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4E70B9" w14:textId="6F4783AB"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 w:rsidR="00AC6B0B">
        <w:rPr>
          <w:rFonts w:cs="Arial"/>
        </w:rPr>
        <w:t>-1</w:t>
      </w:r>
      <w:r w:rsidR="005C6A5A">
        <w:rPr>
          <w:rFonts w:cs="Arial"/>
        </w:rPr>
        <w:t xml:space="preserve"> do </w:t>
      </w:r>
      <w:proofErr w:type="gramStart"/>
      <w:r w:rsidR="005C6A5A">
        <w:rPr>
          <w:rFonts w:cs="Arial"/>
        </w:rPr>
        <w:t>S</w:t>
      </w:r>
      <w:r w:rsidR="00AF453B">
        <w:rPr>
          <w:rFonts w:cs="Arial"/>
        </w:rPr>
        <w:t>WZ</w:t>
      </w:r>
      <w:r>
        <w:rPr>
          <w:rFonts w:cs="Arial"/>
        </w:rPr>
        <w:t xml:space="preserve">                  </w:t>
      </w:r>
      <w:r w:rsidR="005C6A5A">
        <w:rPr>
          <w:rFonts w:cs="Arial"/>
        </w:rPr>
        <w:t xml:space="preserve">                                </w:t>
      </w:r>
      <w:proofErr w:type="gramEnd"/>
      <w:r w:rsidR="005C6A5A">
        <w:rPr>
          <w:rFonts w:cs="Arial"/>
        </w:rPr>
        <w:t xml:space="preserve">              </w:t>
      </w:r>
      <w:r>
        <w:rPr>
          <w:rFonts w:cs="Arial"/>
        </w:rPr>
        <w:t xml:space="preserve">  ZOZ/DZP/PN/</w:t>
      </w:r>
      <w:r w:rsidR="00AD0CB5">
        <w:rPr>
          <w:rFonts w:cs="Arial"/>
        </w:rPr>
        <w:t>12</w:t>
      </w:r>
      <w:bookmarkStart w:id="0" w:name="_GoBack"/>
      <w:bookmarkEnd w:id="0"/>
      <w:r w:rsidR="00B901C5">
        <w:rPr>
          <w:rFonts w:cs="Arial"/>
        </w:rPr>
        <w:t>/</w:t>
      </w:r>
      <w:r w:rsidR="008B3402">
        <w:rPr>
          <w:rFonts w:cs="Arial"/>
        </w:rPr>
        <w:t>23</w:t>
      </w:r>
    </w:p>
    <w:p w14:paraId="48474DC3" w14:textId="77777777"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14:paraId="727F0289" w14:textId="77777777"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14:paraId="0D9133AA" w14:textId="77777777"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14:paraId="1677B7D5" w14:textId="77777777"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14:paraId="09D42D44" w14:textId="4A799A7F" w:rsidR="00CF03A4" w:rsidRPr="00ED3808" w:rsidRDefault="00C20C6B" w:rsidP="00ED3808">
      <w:pPr>
        <w:pStyle w:val="Nagwek6"/>
        <w:jc w:val="both"/>
        <w:rPr>
          <w:sz w:val="24"/>
          <w:szCs w:val="24"/>
        </w:rPr>
      </w:pPr>
      <w:r w:rsidRPr="00C20C6B">
        <w:rPr>
          <w:sz w:val="24"/>
          <w:szCs w:val="24"/>
        </w:rPr>
        <w:t>Analizator tlenku azotu w wydychanym powietrzu</w:t>
      </w:r>
      <w:r>
        <w:rPr>
          <w:sz w:val="24"/>
          <w:szCs w:val="24"/>
        </w:rPr>
        <w:t xml:space="preserve"> 1 </w:t>
      </w:r>
      <w:proofErr w:type="spellStart"/>
      <w:r w:rsidR="008B3402">
        <w:rPr>
          <w:sz w:val="24"/>
          <w:szCs w:val="24"/>
        </w:rPr>
        <w:t>szt</w:t>
      </w:r>
      <w:proofErr w:type="spellEnd"/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14:paraId="4715AA81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936BD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14:paraId="627E6C0F" w14:textId="7777777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AF965" w14:textId="77777777"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14:paraId="1B2C7675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46985" w14:textId="77777777"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0E6A2" w14:textId="77777777"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0DACD47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A5F4CDE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14:paraId="7514BB9C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76E3D25" w14:textId="77777777"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14:paraId="4C01716A" w14:textId="7777777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91AF5" w14:textId="77777777"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1BE22D" w14:textId="77777777"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9C0A287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27E824" w14:textId="77777777"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653A98" w:rsidRPr="00FA4CE7" w14:paraId="08BF8C26" w14:textId="77777777" w:rsidTr="00653A98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68BC28" w14:textId="77777777" w:rsidR="00653A98" w:rsidRDefault="00653A98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8793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743C4" w14:textId="77777777" w:rsidR="00653A98" w:rsidRPr="00653A98" w:rsidRDefault="00653A98" w:rsidP="00653A98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653A98">
              <w:rPr>
                <w:rFonts w:ascii="Arial" w:hAnsi="Arial" w:cs="Arial"/>
                <w:b/>
                <w:sz w:val="20"/>
                <w:szCs w:val="20"/>
              </w:rPr>
              <w:t>Wymagania ogólne</w:t>
            </w:r>
          </w:p>
        </w:tc>
      </w:tr>
      <w:tr w:rsidR="00CF03A4" w:rsidRPr="00FA4CE7" w14:paraId="2230CC0E" w14:textId="7777777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4E65" w14:textId="77777777" w:rsidR="00CF03A4" w:rsidRPr="00E67EFF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67EF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C4232" w14:textId="1FFE8B2B" w:rsidR="00CF03A4" w:rsidRPr="00E67EFF" w:rsidRDefault="00CF03A4" w:rsidP="00C20C6B">
            <w:pPr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 xml:space="preserve">Rok produkcji </w:t>
            </w:r>
            <w:r w:rsidR="008B3402">
              <w:rPr>
                <w:rFonts w:ascii="Arial" w:hAnsi="Arial" w:cs="Arial"/>
              </w:rPr>
              <w:t xml:space="preserve">nie starszy niż </w:t>
            </w:r>
            <w:r w:rsidR="00542143">
              <w:rPr>
                <w:rFonts w:ascii="Arial" w:hAnsi="Arial" w:cs="Arial"/>
              </w:rPr>
              <w:t>202</w:t>
            </w:r>
            <w:r w:rsidR="00C20C6B">
              <w:rPr>
                <w:rFonts w:ascii="Arial" w:hAnsi="Arial" w:cs="Arial"/>
              </w:rPr>
              <w:t>3</w:t>
            </w:r>
            <w:r w:rsidR="00FA1BB5" w:rsidRPr="00E67EFF">
              <w:rPr>
                <w:rFonts w:ascii="Arial" w:hAnsi="Arial" w:cs="Arial"/>
              </w:rPr>
              <w:t xml:space="preserve"> </w:t>
            </w:r>
            <w:r w:rsidRPr="00E67EFF">
              <w:rPr>
                <w:rFonts w:ascii="Arial" w:hAnsi="Arial" w:cs="Arial"/>
              </w:rPr>
              <w:t>– fabrycznie nowe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045946" w14:textId="77777777" w:rsidR="00CF03A4" w:rsidRPr="00E67EFF" w:rsidRDefault="00CF03A4" w:rsidP="005356E8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67EFF">
              <w:rPr>
                <w:rFonts w:ascii="Arial" w:hAnsi="Arial" w:cs="Arial"/>
                <w:bCs/>
                <w:sz w:val="20"/>
                <w:szCs w:val="20"/>
              </w:rPr>
              <w:t>T</w:t>
            </w:r>
            <w:r w:rsidR="005356E8" w:rsidRPr="00E67EFF">
              <w:rPr>
                <w:rFonts w:ascii="Arial" w:hAnsi="Arial" w:cs="Arial"/>
                <w:bCs/>
                <w:sz w:val="20"/>
                <w:szCs w:val="20"/>
              </w:rPr>
              <w:t>AK</w:t>
            </w:r>
            <w:r w:rsidR="00EA25EF" w:rsidRPr="00E67EF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E1957E" w14:textId="77777777" w:rsidR="00CF03A4" w:rsidRPr="00E67EFF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14:paraId="3609BC0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1014A" w14:textId="77777777" w:rsidR="00CF03A4" w:rsidRPr="00E67EFF" w:rsidRDefault="00A60C8C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2</w:t>
            </w:r>
            <w:r w:rsidR="00CF03A4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6B434F" w14:textId="6542B548" w:rsidR="00CF03A4" w:rsidRPr="00E67EFF" w:rsidRDefault="00542143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A704DE" w:rsidRPr="00E67EFF">
              <w:rPr>
                <w:rFonts w:ascii="Arial" w:hAnsi="Arial" w:cs="Arial"/>
              </w:rPr>
              <w:t>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1F5DC" w14:textId="77777777" w:rsidR="00CF03A4" w:rsidRPr="00E67EFF" w:rsidRDefault="00CF03A4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41A954" w14:textId="77777777" w:rsidR="00CF03A4" w:rsidRPr="00E67EFF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24FAF7E0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F4172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E7147" w14:textId="75BB763E" w:rsidR="00653A98" w:rsidRPr="00E67EFF" w:rsidRDefault="00C20C6B" w:rsidP="00A60C8C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Zakres pomiarowy: 5 </w:t>
            </w:r>
            <w:proofErr w:type="spellStart"/>
            <w:r w:rsidRPr="00C20C6B">
              <w:rPr>
                <w:rFonts w:ascii="Arial" w:hAnsi="Arial" w:cs="Arial"/>
              </w:rPr>
              <w:t>ppb</w:t>
            </w:r>
            <w:proofErr w:type="spellEnd"/>
            <w:r w:rsidRPr="00C20C6B">
              <w:rPr>
                <w:rFonts w:ascii="Arial" w:hAnsi="Arial" w:cs="Arial"/>
              </w:rPr>
              <w:t xml:space="preserve"> do 300 </w:t>
            </w:r>
            <w:proofErr w:type="spellStart"/>
            <w:r w:rsidRPr="00C20C6B">
              <w:rPr>
                <w:rFonts w:ascii="Arial" w:hAnsi="Arial" w:cs="Arial"/>
              </w:rPr>
              <w:t>ppb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4C99D7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B6C045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653A98" w:rsidRPr="00FA4CE7" w14:paraId="557089F4" w14:textId="77777777" w:rsidTr="0021205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419ED" w14:textId="77777777" w:rsidR="00653A98" w:rsidRPr="00E67EFF" w:rsidRDefault="00653A98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C091E7" w14:textId="4E30AFE4" w:rsidR="00653A98" w:rsidRDefault="00212059" w:rsidP="00653A98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Pamięć: min, 20</w:t>
            </w:r>
            <w:r w:rsidR="00C20C6B" w:rsidRPr="00C20C6B">
              <w:rPr>
                <w:rFonts w:ascii="Arial" w:hAnsi="Arial" w:cs="Arial"/>
              </w:rPr>
              <w:t>00 pomiarów</w:t>
            </w:r>
          </w:p>
          <w:p w14:paraId="2FAA0DFB" w14:textId="77777777" w:rsidR="00212059" w:rsidRPr="00212059" w:rsidRDefault="00212059" w:rsidP="00212059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29E71F77" w14:textId="77777777" w:rsidR="00212059" w:rsidRPr="00CE79AB" w:rsidRDefault="00212059" w:rsidP="00CE79AB">
            <w:pPr>
              <w:pStyle w:val="Bezodstpw"/>
              <w:rPr>
                <w:rFonts w:ascii="Arial" w:hAnsi="Arial" w:cs="Arial"/>
                <w:sz w:val="20"/>
              </w:rPr>
            </w:pPr>
            <w:r w:rsidRPr="00CE79AB">
              <w:rPr>
                <w:rFonts w:ascii="Arial" w:hAnsi="Arial" w:cs="Arial"/>
                <w:sz w:val="20"/>
              </w:rPr>
              <w:t>- 2000 - 2999 pomiarów - 0 pkt</w:t>
            </w:r>
          </w:p>
          <w:p w14:paraId="22AEE46F" w14:textId="77777777" w:rsidR="00212059" w:rsidRPr="00CE79AB" w:rsidRDefault="00212059" w:rsidP="00CE79AB">
            <w:pPr>
              <w:pStyle w:val="Bezodstpw"/>
              <w:rPr>
                <w:rFonts w:ascii="Arial" w:hAnsi="Arial" w:cs="Arial"/>
                <w:sz w:val="20"/>
              </w:rPr>
            </w:pPr>
            <w:r w:rsidRPr="00CE79AB">
              <w:rPr>
                <w:rFonts w:ascii="Arial" w:hAnsi="Arial" w:cs="Arial"/>
                <w:sz w:val="20"/>
              </w:rPr>
              <w:t xml:space="preserve">- 3000 - 3999 - 10 pkt    </w:t>
            </w:r>
          </w:p>
          <w:p w14:paraId="2A7E45C0" w14:textId="0C8B9CB5" w:rsidR="00212059" w:rsidRPr="00CE79AB" w:rsidRDefault="00212059" w:rsidP="00CE79AB">
            <w:pPr>
              <w:pStyle w:val="Bezodstpw"/>
              <w:rPr>
                <w:rFonts w:ascii="Arial" w:hAnsi="Arial" w:cs="Arial"/>
                <w:sz w:val="20"/>
              </w:rPr>
            </w:pPr>
            <w:r w:rsidRPr="00CE79AB">
              <w:rPr>
                <w:rFonts w:ascii="Arial" w:hAnsi="Arial" w:cs="Arial"/>
                <w:sz w:val="20"/>
              </w:rPr>
              <w:t xml:space="preserve">- 4000 - 4999 - </w:t>
            </w:r>
            <w:r w:rsidR="006A3916">
              <w:rPr>
                <w:rFonts w:ascii="Arial" w:hAnsi="Arial" w:cs="Arial"/>
                <w:sz w:val="20"/>
              </w:rPr>
              <w:t>15</w:t>
            </w:r>
            <w:r w:rsidRPr="00CE79AB">
              <w:rPr>
                <w:rFonts w:ascii="Arial" w:hAnsi="Arial" w:cs="Arial"/>
                <w:sz w:val="20"/>
              </w:rPr>
              <w:t xml:space="preserve"> pkt</w:t>
            </w:r>
          </w:p>
          <w:p w14:paraId="776372DC" w14:textId="324CA4BC" w:rsidR="00212059" w:rsidRPr="00E67EFF" w:rsidRDefault="00212059" w:rsidP="006A3916">
            <w:pPr>
              <w:pStyle w:val="Bezodstpw"/>
              <w:rPr>
                <w:rFonts w:ascii="Arial" w:hAnsi="Arial" w:cs="Arial"/>
              </w:rPr>
            </w:pPr>
            <w:r w:rsidRPr="00CE79AB">
              <w:rPr>
                <w:rFonts w:ascii="Arial" w:hAnsi="Arial" w:cs="Arial"/>
                <w:sz w:val="20"/>
              </w:rPr>
              <w:t xml:space="preserve">- 5000 i więcej - </w:t>
            </w:r>
            <w:r w:rsidR="006A3916">
              <w:rPr>
                <w:rFonts w:ascii="Arial" w:hAnsi="Arial" w:cs="Arial"/>
                <w:sz w:val="20"/>
              </w:rPr>
              <w:t>2</w:t>
            </w:r>
            <w:r w:rsidRPr="00CE79AB">
              <w:rPr>
                <w:rFonts w:ascii="Arial" w:hAnsi="Arial" w:cs="Arial"/>
                <w:sz w:val="20"/>
              </w:rPr>
              <w:t>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D3A52FD" w14:textId="77777777" w:rsidR="00653A98" w:rsidRPr="00E67EFF" w:rsidRDefault="00653A98" w:rsidP="00D32EDC">
            <w:pPr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18E9180" w14:textId="77777777" w:rsidR="00653A98" w:rsidRPr="00E67EFF" w:rsidRDefault="00653A98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4D5456BE" w14:textId="77777777" w:rsidTr="00212059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94728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DBB5F4" w14:textId="1974103D" w:rsidR="00212059" w:rsidRPr="00212059" w:rsidRDefault="00C20C6B" w:rsidP="00212059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Żywotność: 5000 testów pomiarowych (bez kalibracji)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25E0251D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22FC8A5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270A4909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08BC5" w14:textId="2B7040A3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6.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EC8C0" w14:textId="21D2ECD7" w:rsidR="00FA1BB5" w:rsidRPr="00E67EFF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Złącza: Ethernet, USB, zasilanie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7852D4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6A21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3394F842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A097F7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7.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EEB10D" w14:textId="77777777" w:rsidR="00FA1BB5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Stacja bazowa</w:t>
            </w:r>
          </w:p>
          <w:p w14:paraId="39EABC86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Ekran dotykowy: min. 7-calowy, 16:10</w:t>
            </w:r>
          </w:p>
          <w:p w14:paraId="431EE21D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Rozdzielczość: min 1024 x 600 pikseli</w:t>
            </w:r>
          </w:p>
          <w:p w14:paraId="5828C19F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Waga: max 1,5 kg</w:t>
            </w:r>
          </w:p>
          <w:p w14:paraId="5620D00E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Wymiary: 250 x 200 x 150 mm (+/- 50 mm)</w:t>
            </w:r>
          </w:p>
          <w:p w14:paraId="3BF2B353" w14:textId="5855956D" w:rsidR="00C20C6B" w:rsidRPr="00E67EFF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Transmisja danych: Ethernet, WLAN, Bluetooth Smart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D653C3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584D2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E2C7E78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4D81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3C8370" w14:textId="77777777" w:rsidR="00FA1BB5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Urządzenie pomiarowe (rączka)</w:t>
            </w:r>
          </w:p>
          <w:p w14:paraId="2DB4C6AF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Czujnik: chemiczny tranzystor polowy</w:t>
            </w:r>
          </w:p>
          <w:p w14:paraId="1202A959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Źródło zasilania: ładowalny akumulator </w:t>
            </w:r>
            <w:proofErr w:type="spellStart"/>
            <w:r w:rsidRPr="00C20C6B">
              <w:rPr>
                <w:rFonts w:ascii="Arial" w:hAnsi="Arial" w:cs="Arial"/>
              </w:rPr>
              <w:t>litowo</w:t>
            </w:r>
            <w:proofErr w:type="spellEnd"/>
            <w:r w:rsidRPr="00C20C6B">
              <w:rPr>
                <w:rFonts w:ascii="Arial" w:hAnsi="Arial" w:cs="Arial"/>
              </w:rPr>
              <w:t>-jonowy</w:t>
            </w:r>
          </w:p>
          <w:p w14:paraId="7111EEA3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Waga: 200 g (+/- 50 g)</w:t>
            </w:r>
          </w:p>
          <w:p w14:paraId="22A33960" w14:textId="77777777" w:rsidR="00C20C6B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Transmisja danych: Bluetooth Smart</w:t>
            </w:r>
          </w:p>
          <w:p w14:paraId="55E1CC38" w14:textId="1B7AEE73" w:rsidR="00C20C6B" w:rsidRPr="00E67EFF" w:rsidRDefault="00C20C6B" w:rsidP="00653A98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Wymiary: 40 x 54 x 224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645FE0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F04EA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A1BB5" w:rsidRPr="00FA4CE7" w14:paraId="01C858DE" w14:textId="7777777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C8600" w14:textId="77777777" w:rsidR="00FA1BB5" w:rsidRPr="00E67EFF" w:rsidRDefault="00FA1BB5" w:rsidP="00BF33E4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9.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9B7DCC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Wyposażenie: </w:t>
            </w:r>
          </w:p>
          <w:p w14:paraId="7135C7FC" w14:textId="29F230C2" w:rsidR="00C20C6B" w:rsidRPr="00C20C6B" w:rsidRDefault="00787DCD" w:rsidP="00C20C6B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</w:t>
            </w:r>
            <w:r w:rsidR="00C20C6B" w:rsidRPr="00C20C6B">
              <w:rPr>
                <w:rFonts w:ascii="Arial" w:hAnsi="Arial" w:cs="Arial"/>
              </w:rPr>
              <w:t>tacja bazowa</w:t>
            </w:r>
          </w:p>
          <w:p w14:paraId="3745F653" w14:textId="3CBA3AB4" w:rsidR="00C20C6B" w:rsidRPr="00C20C6B" w:rsidRDefault="00787DCD" w:rsidP="00C20C6B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C20C6B" w:rsidRPr="00C20C6B">
              <w:rPr>
                <w:rFonts w:ascii="Arial" w:hAnsi="Arial" w:cs="Arial"/>
              </w:rPr>
              <w:t>rządzenie pomiarowe (rączka)</w:t>
            </w:r>
          </w:p>
          <w:p w14:paraId="120797A9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Zasilacz i adapter</w:t>
            </w:r>
          </w:p>
          <w:p w14:paraId="4851E923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1 akumulator </w:t>
            </w:r>
            <w:proofErr w:type="spellStart"/>
            <w:r w:rsidRPr="00C20C6B">
              <w:rPr>
                <w:rFonts w:ascii="Arial" w:hAnsi="Arial" w:cs="Arial"/>
              </w:rPr>
              <w:t>litowo</w:t>
            </w:r>
            <w:proofErr w:type="spellEnd"/>
            <w:r w:rsidRPr="00C20C6B">
              <w:rPr>
                <w:rFonts w:ascii="Arial" w:hAnsi="Arial" w:cs="Arial"/>
              </w:rPr>
              <w:t>-jonowy</w:t>
            </w:r>
          </w:p>
          <w:p w14:paraId="0969CD25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>Instrukcja użytkowania</w:t>
            </w:r>
          </w:p>
          <w:p w14:paraId="3AEFA75C" w14:textId="77777777" w:rsidR="00C20C6B" w:rsidRPr="00C20C6B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Ustniki: 50 </w:t>
            </w:r>
            <w:proofErr w:type="spellStart"/>
            <w:r w:rsidRPr="00C20C6B">
              <w:rPr>
                <w:rFonts w:ascii="Arial" w:hAnsi="Arial" w:cs="Arial"/>
              </w:rPr>
              <w:t>szt</w:t>
            </w:r>
            <w:proofErr w:type="spellEnd"/>
          </w:p>
          <w:p w14:paraId="01ADA7FD" w14:textId="16F440A0" w:rsidR="00FA1BB5" w:rsidRPr="00E67EFF" w:rsidRDefault="00C20C6B" w:rsidP="00C20C6B">
            <w:pPr>
              <w:spacing w:before="20" w:after="20"/>
              <w:rPr>
                <w:rFonts w:ascii="Arial" w:hAnsi="Arial" w:cs="Arial"/>
              </w:rPr>
            </w:pPr>
            <w:r w:rsidRPr="00C20C6B">
              <w:rPr>
                <w:rFonts w:ascii="Arial" w:hAnsi="Arial" w:cs="Arial"/>
              </w:rPr>
              <w:t xml:space="preserve">Ustniki kontrolne: 5 </w:t>
            </w:r>
            <w:proofErr w:type="spellStart"/>
            <w:r w:rsidRPr="00C20C6B">
              <w:rPr>
                <w:rFonts w:ascii="Arial" w:hAnsi="Arial" w:cs="Arial"/>
              </w:rPr>
              <w:t>szt</w:t>
            </w:r>
            <w:proofErr w:type="spellEnd"/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123D4B" w14:textId="77777777" w:rsidR="00FA1BB5" w:rsidRPr="00E67EFF" w:rsidRDefault="00FA1BB5" w:rsidP="00D32EDC">
            <w:pPr>
              <w:jc w:val="center"/>
              <w:rPr>
                <w:rFonts w:ascii="Arial" w:hAnsi="Arial" w:cs="Arial"/>
                <w:bCs/>
              </w:rPr>
            </w:pPr>
            <w:r w:rsidRPr="00E67EFF">
              <w:rPr>
                <w:rFonts w:ascii="Arial" w:hAnsi="Arial" w:cs="Arial"/>
                <w:bCs/>
              </w:rPr>
              <w:lastRenderedPageBreak/>
              <w:t>TAK/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C662C8" w14:textId="77777777" w:rsidR="00FA1BB5" w:rsidRPr="00E67EFF" w:rsidRDefault="00FA1BB5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F13F0F" w:rsidRPr="00FA4CE7" w14:paraId="534AE458" w14:textId="77777777" w:rsidTr="00E67EF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70DCA6" w14:textId="77777777" w:rsidR="00F13F0F" w:rsidRPr="00E67EFF" w:rsidRDefault="00E67EFF" w:rsidP="00F13F0F">
            <w:pPr>
              <w:ind w:left="57"/>
              <w:jc w:val="center"/>
              <w:rPr>
                <w:rFonts w:ascii="Arial" w:hAnsi="Arial" w:cs="Arial"/>
              </w:rPr>
            </w:pPr>
            <w:r w:rsidRPr="00E67EFF">
              <w:rPr>
                <w:rFonts w:ascii="Arial" w:hAnsi="Arial" w:cs="Arial"/>
              </w:rPr>
              <w:t>8</w:t>
            </w:r>
            <w:r w:rsidR="00F13F0F" w:rsidRPr="00E67EFF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9E942" w14:textId="5A8FB277" w:rsidR="00E67EFF" w:rsidRPr="00E67EFF" w:rsidRDefault="00DA1094" w:rsidP="00F12FA9">
            <w:pPr>
              <w:rPr>
                <w:rFonts w:ascii="Arial" w:hAnsi="Arial" w:cs="Arial"/>
              </w:rPr>
            </w:pPr>
            <w:r w:rsidRPr="00270EEE">
              <w:rPr>
                <w:rFonts w:ascii="Arial" w:hAnsi="Arial" w:cs="Arial"/>
              </w:rPr>
              <w:t>Termin dostawy max 2</w:t>
            </w:r>
            <w:r>
              <w:rPr>
                <w:rFonts w:ascii="Arial" w:hAnsi="Arial" w:cs="Arial"/>
              </w:rPr>
              <w:t>8</w:t>
            </w:r>
            <w:r w:rsidRPr="00270EEE">
              <w:rPr>
                <w:rFonts w:ascii="Arial" w:hAnsi="Arial" w:cs="Arial"/>
              </w:rPr>
              <w:t xml:space="preserve"> dni</w:t>
            </w:r>
            <w:r>
              <w:rPr>
                <w:rFonts w:ascii="Arial" w:hAnsi="Arial" w:cs="Arial"/>
              </w:rPr>
              <w:t xml:space="preserve"> od daty podpisania umowy.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165FD1" w14:textId="575BD470" w:rsidR="00F13F0F" w:rsidRPr="00E67EFF" w:rsidRDefault="00F07C8E" w:rsidP="00F13F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TAK</w:t>
            </w:r>
            <w:r w:rsidR="00FD28D1" w:rsidRPr="00E67EFF">
              <w:rPr>
                <w:rFonts w:ascii="Arial" w:hAnsi="Arial" w:cs="Arial"/>
                <w:bCs/>
              </w:rPr>
              <w:t>/ 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A66C2C4" w14:textId="77777777" w:rsidR="00F13F0F" w:rsidRPr="00E67EFF" w:rsidRDefault="00F13F0F" w:rsidP="00F13F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</w:tbl>
    <w:p w14:paraId="7B26E9A5" w14:textId="77777777"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14:paraId="6EF299FE" w14:textId="77777777" w:rsidTr="00FD28D1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DE4B71" w14:textId="77777777"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14:paraId="5100E220" w14:textId="77777777"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</w:t>
            </w:r>
            <w:r w:rsidR="00A85852">
              <w:rPr>
                <w:rFonts w:ascii="Arial" w:hAnsi="Arial" w:cs="Arial"/>
                <w:b/>
              </w:rPr>
              <w:t>I</w:t>
            </w:r>
            <w:r w:rsidRPr="009C6E87">
              <w:rPr>
                <w:rFonts w:ascii="Arial" w:hAnsi="Arial" w:cs="Arial"/>
                <w:b/>
              </w:rPr>
              <w:t xml:space="preserve"> GWARANCJI I SERWISU ORAZ SZKOLENIE</w:t>
            </w:r>
          </w:p>
          <w:p w14:paraId="29EFC8AF" w14:textId="77777777"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14:paraId="6DE207A0" w14:textId="77777777" w:rsidTr="00DA1094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shd w:val="clear" w:color="auto" w:fill="D9D9D9" w:themeFill="background1" w:themeFillShade="D9"/>
            <w:noWrap/>
            <w:vAlign w:val="center"/>
          </w:tcPr>
          <w:p w14:paraId="6C0A9CDB" w14:textId="77777777"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6419F0BD" w14:textId="634E404C" w:rsidR="00DA1094" w:rsidRDefault="00DA1094" w:rsidP="00DA1094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Gwarancja min. </w:t>
            </w:r>
            <w:r>
              <w:rPr>
                <w:rFonts w:ascii="Arial" w:hAnsi="Arial" w:cs="Arial"/>
              </w:rPr>
              <w:t>12</w:t>
            </w:r>
            <w:r w:rsidRPr="003C5D41">
              <w:rPr>
                <w:rFonts w:ascii="Arial" w:hAnsi="Arial" w:cs="Arial"/>
              </w:rPr>
              <w:t xml:space="preserve"> m-</w:t>
            </w:r>
            <w:proofErr w:type="spellStart"/>
            <w:r w:rsidRPr="003C5D41">
              <w:rPr>
                <w:rFonts w:ascii="Arial" w:hAnsi="Arial" w:cs="Arial"/>
              </w:rPr>
              <w:t>cy</w:t>
            </w:r>
            <w:proofErr w:type="spellEnd"/>
            <w:r w:rsidRPr="003C5D41">
              <w:rPr>
                <w:rFonts w:ascii="Arial" w:hAnsi="Arial" w:cs="Arial"/>
              </w:rPr>
              <w:t xml:space="preserve"> (bezpłatne</w:t>
            </w:r>
            <w:r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14:paraId="52357646" w14:textId="77777777" w:rsidR="00DA1094" w:rsidRPr="00E67EFF" w:rsidRDefault="00DA1094" w:rsidP="00DA1094">
            <w:pPr>
              <w:rPr>
                <w:rFonts w:ascii="Arial" w:hAnsi="Arial" w:cs="Arial"/>
                <w:u w:val="single"/>
              </w:rPr>
            </w:pPr>
            <w:r w:rsidRPr="00E67EFF">
              <w:rPr>
                <w:rFonts w:ascii="Arial" w:hAnsi="Arial" w:cs="Arial"/>
                <w:u w:val="single"/>
              </w:rPr>
              <w:t>Zasady oceny punktowej:</w:t>
            </w:r>
          </w:p>
          <w:p w14:paraId="68073FAE" w14:textId="3E548BC0" w:rsidR="00DA1094" w:rsidRPr="00270EEE" w:rsidRDefault="00DA1094" w:rsidP="00DA10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Pr="00270EEE">
              <w:rPr>
                <w:rFonts w:ascii="Arial" w:hAnsi="Arial" w:cs="Arial"/>
              </w:rPr>
              <w:t xml:space="preserve"> m</w:t>
            </w:r>
            <w:r>
              <w:rPr>
                <w:rFonts w:ascii="Arial" w:hAnsi="Arial" w:cs="Arial"/>
              </w:rPr>
              <w:t>-</w:t>
            </w:r>
            <w:proofErr w:type="spellStart"/>
            <w:r w:rsidRPr="00270EEE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y</w:t>
            </w:r>
            <w:proofErr w:type="spellEnd"/>
            <w:r w:rsidRPr="00270EEE">
              <w:rPr>
                <w:rFonts w:ascii="Arial" w:hAnsi="Arial" w:cs="Arial"/>
              </w:rPr>
              <w:t xml:space="preserve"> – 0 pkt</w:t>
            </w:r>
          </w:p>
          <w:p w14:paraId="3940C111" w14:textId="02854947" w:rsidR="00960E7D" w:rsidRDefault="00960E7D" w:rsidP="00DA1094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powyżej</w:t>
            </w:r>
            <w:proofErr w:type="gramEnd"/>
            <w:r>
              <w:rPr>
                <w:rFonts w:ascii="Arial" w:hAnsi="Arial" w:cs="Arial"/>
              </w:rPr>
              <w:t xml:space="preserve"> 12 – 24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– 10 pkt</w:t>
            </w:r>
          </w:p>
          <w:p w14:paraId="6E3079DD" w14:textId="4063679F" w:rsidR="00E34970" w:rsidRPr="005356E8" w:rsidRDefault="00DA1094" w:rsidP="00960E7D">
            <w:pPr>
              <w:rPr>
                <w:rFonts w:ascii="Arial" w:hAnsi="Arial" w:cs="Arial"/>
              </w:rPr>
            </w:pPr>
            <w:proofErr w:type="gramStart"/>
            <w:r w:rsidRPr="00270EEE">
              <w:rPr>
                <w:rFonts w:ascii="Arial" w:hAnsi="Arial" w:cs="Arial"/>
              </w:rPr>
              <w:t>powyżej</w:t>
            </w:r>
            <w:proofErr w:type="gramEnd"/>
            <w:r w:rsidRPr="00270EEE">
              <w:rPr>
                <w:rFonts w:ascii="Arial" w:hAnsi="Arial" w:cs="Arial"/>
              </w:rPr>
              <w:t xml:space="preserve"> </w:t>
            </w:r>
            <w:r w:rsidR="00960E7D">
              <w:rPr>
                <w:rFonts w:ascii="Arial" w:hAnsi="Arial" w:cs="Arial"/>
              </w:rPr>
              <w:t>24</w:t>
            </w:r>
            <w:r>
              <w:rPr>
                <w:rFonts w:ascii="Arial" w:hAnsi="Arial" w:cs="Arial"/>
              </w:rPr>
              <w:t xml:space="preserve">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270EEE">
              <w:rPr>
                <w:rFonts w:ascii="Arial" w:hAnsi="Arial" w:cs="Arial"/>
              </w:rPr>
              <w:t xml:space="preserve">– </w:t>
            </w:r>
            <w:r w:rsidR="00960E7D">
              <w:rPr>
                <w:rFonts w:ascii="Arial" w:hAnsi="Arial" w:cs="Arial"/>
              </w:rPr>
              <w:t>2</w:t>
            </w:r>
            <w:r w:rsidRPr="00270EEE">
              <w:rPr>
                <w:rFonts w:ascii="Arial" w:hAnsi="Arial" w:cs="Arial"/>
              </w:rPr>
              <w:t>0 pkt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54BFFA5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3F29F9C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4DFD9A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34B6AC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14:paraId="4F4D270B" w14:textId="77777777"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2675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14:paraId="5DDFB267" w14:textId="77777777" w:rsidR="00CF03A4" w:rsidRPr="007319A3" w:rsidRDefault="00CF03A4" w:rsidP="008D4F05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– </w:t>
            </w:r>
            <w:r w:rsidR="008D4F05">
              <w:rPr>
                <w:rFonts w:ascii="Arial" w:hAnsi="Arial" w:cs="Arial"/>
              </w:rPr>
              <w:t>48</w:t>
            </w:r>
            <w:r w:rsidRPr="007319A3">
              <w:rPr>
                <w:rFonts w:ascii="Arial" w:hAnsi="Arial" w:cs="Arial"/>
              </w:rPr>
              <w:t xml:space="preserve"> godzin</w:t>
            </w:r>
            <w:r w:rsidR="00BF291C">
              <w:rPr>
                <w:rFonts w:ascii="Arial" w:hAnsi="Arial" w:cs="Arial"/>
              </w:rPr>
              <w:t xml:space="preserve"> w dni robocze</w:t>
            </w:r>
          </w:p>
        </w:tc>
        <w:tc>
          <w:tcPr>
            <w:tcW w:w="1417" w:type="dxa"/>
            <w:vAlign w:val="center"/>
          </w:tcPr>
          <w:p w14:paraId="69CBF85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510373DB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C806643" w14:textId="77777777"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71FAB5AD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14:paraId="0AAEAAA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14:paraId="69D666BE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14:paraId="61307431" w14:textId="77777777"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bez użycia części zamiennych</w:t>
            </w:r>
            <w:r w:rsidRPr="003C5D41">
              <w:rPr>
                <w:rFonts w:ascii="Arial" w:hAnsi="Arial" w:cs="Arial"/>
              </w:rPr>
              <w:t xml:space="preserve"> - 3 dni</w:t>
            </w:r>
            <w:r w:rsidR="00BF291C">
              <w:rPr>
                <w:rFonts w:ascii="Arial" w:hAnsi="Arial" w:cs="Arial"/>
              </w:rPr>
              <w:t xml:space="preserve"> </w:t>
            </w:r>
          </w:p>
          <w:p w14:paraId="1AE66E98" w14:textId="77777777" w:rsidR="00CF03A4" w:rsidRPr="003C5D41" w:rsidRDefault="00CF03A4" w:rsidP="008D4F05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</w:t>
            </w:r>
            <w:r w:rsidR="008D4F05">
              <w:rPr>
                <w:rFonts w:ascii="Arial" w:hAnsi="Arial" w:cs="Arial"/>
              </w:rPr>
              <w:t>z użyciem części zamiennych</w:t>
            </w:r>
            <w:r w:rsidRPr="003C5D41">
              <w:rPr>
                <w:rFonts w:ascii="Arial" w:hAnsi="Arial" w:cs="Arial"/>
              </w:rPr>
              <w:t xml:space="preserve"> – 5 dni</w:t>
            </w:r>
          </w:p>
        </w:tc>
        <w:tc>
          <w:tcPr>
            <w:tcW w:w="1417" w:type="dxa"/>
            <w:vAlign w:val="center"/>
          </w:tcPr>
          <w:p w14:paraId="152D7B30" w14:textId="77777777"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0CDB9C3C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14:paraId="60055B53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488D5B77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222A7E8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A1898B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5CA6BF67" w14:textId="77777777"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</w:t>
            </w:r>
            <w:r w:rsidR="00BF291C">
              <w:rPr>
                <w:rFonts w:ascii="Arial" w:hAnsi="Arial" w:cs="Arial"/>
              </w:rPr>
              <w:t xml:space="preserve">warancji o każdy dzień trwania </w:t>
            </w:r>
            <w:r w:rsidRPr="003C5D41">
              <w:rPr>
                <w:rFonts w:ascii="Arial" w:hAnsi="Arial" w:cs="Arial"/>
              </w:rPr>
              <w:t>naprawy gwarancyjnej</w:t>
            </w:r>
          </w:p>
        </w:tc>
        <w:tc>
          <w:tcPr>
            <w:tcW w:w="1417" w:type="dxa"/>
            <w:vAlign w:val="center"/>
          </w:tcPr>
          <w:p w14:paraId="0409AAFD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14:paraId="01F153DA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565D5F6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345D572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391A4850" w14:textId="77777777"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</w:t>
            </w:r>
            <w:r w:rsidR="00BF291C">
              <w:rPr>
                <w:rFonts w:ascii="Arial" w:hAnsi="Arial" w:cs="Arial"/>
              </w:rPr>
              <w:t>jąca wymianę podzespołu na nowy</w:t>
            </w:r>
            <w:r w:rsidRPr="003C5D41">
              <w:rPr>
                <w:rFonts w:ascii="Arial" w:hAnsi="Arial" w:cs="Arial"/>
              </w:rPr>
              <w:t xml:space="preserve"> w okresie gwarancji – 3</w:t>
            </w:r>
          </w:p>
        </w:tc>
        <w:tc>
          <w:tcPr>
            <w:tcW w:w="1417" w:type="dxa"/>
            <w:vAlign w:val="center"/>
          </w:tcPr>
          <w:p w14:paraId="4054ECFE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514B480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14:paraId="3A6FEEBC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5720CDA6" w14:textId="77777777" w:rsidR="00CF03A4" w:rsidRPr="00E67D99" w:rsidRDefault="008D4F05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F03A4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07E491A" w14:textId="77777777"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  <w:r w:rsidR="00BF291C">
              <w:rPr>
                <w:rFonts w:ascii="Arial" w:hAnsi="Arial" w:cs="Arial"/>
              </w:rPr>
              <w:t>. Na terenie Polski</w:t>
            </w:r>
          </w:p>
        </w:tc>
        <w:tc>
          <w:tcPr>
            <w:tcW w:w="1417" w:type="dxa"/>
            <w:vAlign w:val="center"/>
          </w:tcPr>
          <w:p w14:paraId="27C71E39" w14:textId="77777777"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CDF37E4" w14:textId="77777777"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C069359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3267205" w14:textId="77777777" w:rsidR="006D608D" w:rsidRPr="00E67D99" w:rsidRDefault="008D4F05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4F10DD9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14:paraId="4EAD0430" w14:textId="77777777" w:rsidR="006D608D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5E8694C8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21A6284F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32263962" w14:textId="79BB020E" w:rsidR="006D608D" w:rsidRPr="00E67D99" w:rsidRDefault="00D430D6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7F742B68" w14:textId="77777777" w:rsidR="006D608D" w:rsidRPr="003C5D41" w:rsidRDefault="006D608D" w:rsidP="006D608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14:paraId="26B22793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1BA4F05F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62F260FE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7E651039" w14:textId="4D8A8739" w:rsidR="006D608D" w:rsidRPr="00E67D99" w:rsidRDefault="00D430D6" w:rsidP="009B791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6D608D"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062C5D63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14:paraId="6F074A0C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5B09936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436BAE1A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077FC8D8" w14:textId="7D25D6F0" w:rsidR="006D608D" w:rsidRPr="00E67D99" w:rsidRDefault="006D608D" w:rsidP="00D430D6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D430D6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678" w:type="dxa"/>
            <w:vAlign w:val="center"/>
          </w:tcPr>
          <w:p w14:paraId="4C48AE68" w14:textId="77777777" w:rsidR="006D608D" w:rsidRPr="007319A3" w:rsidRDefault="006D608D" w:rsidP="006D608D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="009B791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14:paraId="1B579E81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14:paraId="0B6882B9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  <w:tr w:rsidR="006D608D" w:rsidRPr="00E67D99" w14:paraId="5EB5CEA0" w14:textId="77777777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14:paraId="1502EC72" w14:textId="18FE14A3" w:rsidR="006D608D" w:rsidRPr="00E67D99" w:rsidRDefault="006D608D" w:rsidP="00D430D6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 w:rsidR="00D430D6">
              <w:rPr>
                <w:rFonts w:ascii="Arial" w:hAnsi="Arial" w:cs="Arial"/>
              </w:rPr>
              <w:t>1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14:paraId="2C359274" w14:textId="77777777" w:rsidR="006D608D" w:rsidRPr="008D4F05" w:rsidRDefault="006D608D" w:rsidP="00666B37">
            <w:pPr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</w:rPr>
              <w:t>Instalacja i uruchomienie</w:t>
            </w:r>
          </w:p>
          <w:p w14:paraId="1E403918" w14:textId="77777777" w:rsidR="00666B37" w:rsidRPr="00666B37" w:rsidRDefault="00666B37" w:rsidP="00666B37">
            <w:pPr>
              <w:pStyle w:val="Podpistabeli0"/>
              <w:shd w:val="clear" w:color="auto" w:fill="auto"/>
              <w:spacing w:line="240" w:lineRule="auto"/>
              <w:rPr>
                <w:rFonts w:ascii="Arial" w:hAnsi="Arial" w:cs="Arial"/>
              </w:rPr>
            </w:pPr>
            <w:r w:rsidRPr="008D4F05">
              <w:rPr>
                <w:rFonts w:ascii="Arial" w:hAnsi="Arial" w:cs="Arial"/>
                <w:sz w:val="20"/>
                <w:szCs w:val="20"/>
              </w:rPr>
              <w:t xml:space="preserve">Wszelkiego rodzaju koszty związane z dodatkowym licencjonowaniem oraz integrowaniem dostarczonych urządzeń z rozwiązaniami posiadanymi przez Zamawiającego pokrywa </w:t>
            </w:r>
            <w:r w:rsidRPr="008D4F05">
              <w:rPr>
                <w:rFonts w:ascii="Arial" w:hAnsi="Arial" w:cs="Arial"/>
                <w:sz w:val="20"/>
                <w:szCs w:val="20"/>
              </w:rPr>
              <w:lastRenderedPageBreak/>
              <w:t>Wykonawca</w:t>
            </w:r>
            <w:r w:rsidR="00BA1A5D" w:rsidRPr="008D4F05">
              <w:rPr>
                <w:rFonts w:ascii="Arial" w:hAnsi="Arial" w:cs="Arial"/>
                <w:sz w:val="20"/>
                <w:szCs w:val="20"/>
              </w:rPr>
              <w:t xml:space="preserve"> (wliczone w cenę oferty).</w:t>
            </w:r>
          </w:p>
        </w:tc>
        <w:tc>
          <w:tcPr>
            <w:tcW w:w="1417" w:type="dxa"/>
            <w:vAlign w:val="center"/>
          </w:tcPr>
          <w:p w14:paraId="20DB161A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14:paraId="0FEBA8C2" w14:textId="77777777" w:rsidR="006D608D" w:rsidRPr="00E67D99" w:rsidRDefault="006D608D" w:rsidP="006D608D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83A0156" w14:textId="77777777"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14:paraId="64522EC2" w14:textId="77777777"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proofErr w:type="gramStart"/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  <w:proofErr w:type="gramEnd"/>
    </w:p>
    <w:p w14:paraId="3FD8C5AF" w14:textId="760359FF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 xml:space="preserve">Zapis w kolumnie 3 „TAK” należy </w:t>
      </w:r>
      <w:proofErr w:type="gramStart"/>
      <w:r w:rsidRPr="00C072B3">
        <w:rPr>
          <w:rFonts w:ascii="Arial" w:hAnsi="Arial" w:cs="Arial"/>
          <w:bCs/>
        </w:rPr>
        <w:t>traktować jako</w:t>
      </w:r>
      <w:proofErr w:type="gramEnd"/>
      <w:r w:rsidRPr="00C072B3">
        <w:rPr>
          <w:rFonts w:ascii="Arial" w:hAnsi="Arial" w:cs="Arial"/>
          <w:bCs/>
        </w:rPr>
        <w:t xml:space="preserve">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 w:rsidR="002020C1">
        <w:rPr>
          <w:rFonts w:ascii="Arial" w:hAnsi="Arial" w:cs="Arial"/>
        </w:rPr>
        <w:t xml:space="preserve"> </w:t>
      </w:r>
      <w:r w:rsidR="008B3402">
        <w:rPr>
          <w:rFonts w:ascii="Arial" w:hAnsi="Arial" w:cs="Arial"/>
          <w:bCs/>
        </w:rPr>
        <w:t>jako niezgodnej ze S</w:t>
      </w:r>
      <w:r w:rsidRPr="00C072B3">
        <w:rPr>
          <w:rFonts w:ascii="Arial" w:hAnsi="Arial" w:cs="Arial"/>
          <w:bCs/>
        </w:rPr>
        <w:t>WZ</w:t>
      </w:r>
      <w:r w:rsidR="008B3402">
        <w:rPr>
          <w:rFonts w:ascii="Arial" w:hAnsi="Arial" w:cs="Arial"/>
          <w:bCs/>
        </w:rPr>
        <w:t>.</w:t>
      </w:r>
    </w:p>
    <w:p w14:paraId="7A24920D" w14:textId="77777777"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</w:t>
      </w:r>
      <w:proofErr w:type="gramStart"/>
      <w:r w:rsidRPr="00E67D99">
        <w:rPr>
          <w:rFonts w:ascii="Arial" w:hAnsi="Arial" w:cs="Arial"/>
        </w:rPr>
        <w:t>wątpliwości co</w:t>
      </w:r>
      <w:proofErr w:type="gramEnd"/>
      <w:r w:rsidRPr="00E67D99">
        <w:rPr>
          <w:rFonts w:ascii="Arial" w:hAnsi="Arial" w:cs="Arial"/>
        </w:rPr>
        <w:t xml:space="preserve"> do ich prawdziwości.</w:t>
      </w:r>
    </w:p>
    <w:p w14:paraId="680407DD" w14:textId="77777777" w:rsidR="00531B80" w:rsidRDefault="00531B80" w:rsidP="00531B80">
      <w:pPr>
        <w:jc w:val="both"/>
        <w:rPr>
          <w:rFonts w:ascii="Arial" w:hAnsi="Arial" w:cs="Arial"/>
          <w:b/>
        </w:rPr>
      </w:pPr>
    </w:p>
    <w:p w14:paraId="7DAE8EF6" w14:textId="77777777"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</w:t>
      </w:r>
      <w:r w:rsidR="002020C1">
        <w:rPr>
          <w:rFonts w:ascii="Arial" w:hAnsi="Arial" w:cs="Arial"/>
          <w:bCs/>
        </w:rPr>
        <w:t xml:space="preserve">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14:paraId="2CAF5FDD" w14:textId="77777777"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14:paraId="5EFD7BB9" w14:textId="77777777" w:rsidR="004F7336" w:rsidRPr="00E67D99" w:rsidRDefault="004F7336" w:rsidP="00ED3808">
      <w:pPr>
        <w:rPr>
          <w:rFonts w:ascii="Arial" w:hAnsi="Arial" w:cs="Arial"/>
        </w:rPr>
      </w:pPr>
    </w:p>
    <w:p w14:paraId="3D804B43" w14:textId="77777777" w:rsidR="00CF03A4" w:rsidRPr="00E67D99" w:rsidRDefault="00CF03A4" w:rsidP="00FD28D1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</w:t>
      </w:r>
      <w:proofErr w:type="gramStart"/>
      <w:r w:rsidRPr="00E67D99">
        <w:rPr>
          <w:rFonts w:ascii="Arial" w:hAnsi="Arial" w:cs="Arial"/>
        </w:rPr>
        <w:t>data</w:t>
      </w:r>
      <w:proofErr w:type="gramEnd"/>
      <w:r w:rsidRPr="00E67D99">
        <w:rPr>
          <w:rFonts w:ascii="Arial" w:hAnsi="Arial" w:cs="Arial"/>
        </w:rPr>
        <w:t xml:space="preserve">………………….   </w:t>
      </w:r>
    </w:p>
    <w:p w14:paraId="7DD4281F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4F1424D9" w14:textId="77777777" w:rsidR="00CF03A4" w:rsidRPr="00E67D99" w:rsidRDefault="00CF03A4" w:rsidP="00ED3808">
      <w:pPr>
        <w:ind w:firstLine="708"/>
        <w:rPr>
          <w:rFonts w:ascii="Arial" w:hAnsi="Arial" w:cs="Arial"/>
        </w:rPr>
      </w:pPr>
    </w:p>
    <w:p w14:paraId="52D66EC6" w14:textId="77777777" w:rsidR="00CF03A4" w:rsidRPr="00E67D99" w:rsidRDefault="00CF03A4" w:rsidP="00ED3808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D28D1">
        <w:rPr>
          <w:rFonts w:ascii="Arial" w:hAnsi="Arial" w:cs="Arial"/>
        </w:rPr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14:paraId="076488E3" w14:textId="77777777"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14:paraId="36E40F9B" w14:textId="77777777" w:rsidR="00CF03A4" w:rsidRPr="00EE0C21" w:rsidRDefault="00CF03A4" w:rsidP="00EE0C21">
      <w:pPr>
        <w:pStyle w:val="Tekstpodstawowy"/>
        <w:rPr>
          <w:rFonts w:cs="Arial"/>
          <w:sz w:val="20"/>
        </w:rPr>
      </w:pPr>
      <w:proofErr w:type="gramStart"/>
      <w:r w:rsidRPr="00E67D99">
        <w:rPr>
          <w:rFonts w:cs="Arial"/>
          <w:sz w:val="20"/>
        </w:rPr>
        <w:t>osoby</w:t>
      </w:r>
      <w:proofErr w:type="gramEnd"/>
      <w:r w:rsidRPr="00E67D99">
        <w:rPr>
          <w:rFonts w:cs="Arial"/>
          <w:sz w:val="20"/>
        </w:rPr>
        <w:t>/osób upoważnionej</w:t>
      </w:r>
    </w:p>
    <w:sectPr w:rsidR="00CF03A4" w:rsidRPr="00EE0C21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7CE982" w14:textId="77777777" w:rsidR="000740E7" w:rsidRDefault="000740E7" w:rsidP="00C7451F">
      <w:r>
        <w:separator/>
      </w:r>
    </w:p>
  </w:endnote>
  <w:endnote w:type="continuationSeparator" w:id="0">
    <w:p w14:paraId="3D68CD39" w14:textId="77777777" w:rsidR="000740E7" w:rsidRDefault="000740E7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3501A8" w14:textId="2D9CFD05" w:rsidR="002E4DD8" w:rsidRPr="002E4DD8" w:rsidRDefault="00FA1BB5" w:rsidP="002E4DD8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AD0CB5">
      <w:rPr>
        <w:noProof/>
      </w:rPr>
      <w:t>2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AD0CB5">
      <w:rPr>
        <w:noProof/>
      </w:rPr>
      <w:t>3</w:t>
    </w:r>
    <w:r>
      <w:rPr>
        <w:noProof/>
      </w:rPr>
      <w:fldChar w:fldCharType="end"/>
    </w:r>
  </w:p>
  <w:p w14:paraId="418D582F" w14:textId="44DA690D" w:rsid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9FCE0EE" wp14:editId="454DCFB2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95ED644" w14:textId="667CC7DB" w:rsidR="00FA1BB5" w:rsidRPr="002E4DD8" w:rsidRDefault="002E4DD8" w:rsidP="002E4DD8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9E25F7" w14:textId="77777777" w:rsidR="000740E7" w:rsidRDefault="000740E7" w:rsidP="00C7451F">
      <w:r>
        <w:separator/>
      </w:r>
    </w:p>
  </w:footnote>
  <w:footnote w:type="continuationSeparator" w:id="0">
    <w:p w14:paraId="22EECFB2" w14:textId="77777777" w:rsidR="000740E7" w:rsidRDefault="000740E7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16AD" w14:textId="77777777" w:rsidR="00FA1BB5" w:rsidRDefault="00FA1BB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0CBFF8" w14:textId="77777777" w:rsidR="00FA1BB5" w:rsidRDefault="00FA1BB5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872EF7"/>
    <w:multiLevelType w:val="hybridMultilevel"/>
    <w:tmpl w:val="DB3E7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F462D0"/>
    <w:multiLevelType w:val="hybridMultilevel"/>
    <w:tmpl w:val="1D6E6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37359"/>
    <w:multiLevelType w:val="multilevel"/>
    <w:tmpl w:val="C2CE014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DE874D9"/>
    <w:multiLevelType w:val="hybridMultilevel"/>
    <w:tmpl w:val="F55ED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740E7"/>
    <w:rsid w:val="000B6A66"/>
    <w:rsid w:val="000C521B"/>
    <w:rsid w:val="000C64C5"/>
    <w:rsid w:val="000D0EB3"/>
    <w:rsid w:val="000D718B"/>
    <w:rsid w:val="000F5B08"/>
    <w:rsid w:val="001231C5"/>
    <w:rsid w:val="00127011"/>
    <w:rsid w:val="00166353"/>
    <w:rsid w:val="00177F03"/>
    <w:rsid w:val="001842C3"/>
    <w:rsid w:val="001B0258"/>
    <w:rsid w:val="001B1118"/>
    <w:rsid w:val="001B313D"/>
    <w:rsid w:val="001D1BD6"/>
    <w:rsid w:val="001E740F"/>
    <w:rsid w:val="001F32C9"/>
    <w:rsid w:val="001F521E"/>
    <w:rsid w:val="002020C1"/>
    <w:rsid w:val="00212059"/>
    <w:rsid w:val="00230883"/>
    <w:rsid w:val="00235950"/>
    <w:rsid w:val="00257C04"/>
    <w:rsid w:val="00260FCE"/>
    <w:rsid w:val="002675F5"/>
    <w:rsid w:val="002758AA"/>
    <w:rsid w:val="00277786"/>
    <w:rsid w:val="002800B7"/>
    <w:rsid w:val="00290025"/>
    <w:rsid w:val="00296EDB"/>
    <w:rsid w:val="002A2257"/>
    <w:rsid w:val="002B3732"/>
    <w:rsid w:val="002B413A"/>
    <w:rsid w:val="002C1421"/>
    <w:rsid w:val="002E4DD8"/>
    <w:rsid w:val="002F450D"/>
    <w:rsid w:val="003165AD"/>
    <w:rsid w:val="003310CE"/>
    <w:rsid w:val="0034274A"/>
    <w:rsid w:val="0034740B"/>
    <w:rsid w:val="00354EEC"/>
    <w:rsid w:val="00357A9E"/>
    <w:rsid w:val="00367B38"/>
    <w:rsid w:val="00391D50"/>
    <w:rsid w:val="0039413F"/>
    <w:rsid w:val="0039486C"/>
    <w:rsid w:val="003B5C96"/>
    <w:rsid w:val="003C2DCE"/>
    <w:rsid w:val="003C5D41"/>
    <w:rsid w:val="003D41A4"/>
    <w:rsid w:val="003D7610"/>
    <w:rsid w:val="003E7BB6"/>
    <w:rsid w:val="00406975"/>
    <w:rsid w:val="00410BB6"/>
    <w:rsid w:val="00446AC7"/>
    <w:rsid w:val="00493E2A"/>
    <w:rsid w:val="004B511C"/>
    <w:rsid w:val="004C60CC"/>
    <w:rsid w:val="004C6109"/>
    <w:rsid w:val="004D140C"/>
    <w:rsid w:val="004E1E0B"/>
    <w:rsid w:val="004F5065"/>
    <w:rsid w:val="004F6459"/>
    <w:rsid w:val="004F710F"/>
    <w:rsid w:val="004F7336"/>
    <w:rsid w:val="005316A6"/>
    <w:rsid w:val="00531B80"/>
    <w:rsid w:val="005356E8"/>
    <w:rsid w:val="005401E0"/>
    <w:rsid w:val="00542143"/>
    <w:rsid w:val="00551A8B"/>
    <w:rsid w:val="00553ED2"/>
    <w:rsid w:val="005635D5"/>
    <w:rsid w:val="00570591"/>
    <w:rsid w:val="0059132C"/>
    <w:rsid w:val="005C6A5A"/>
    <w:rsid w:val="005E5228"/>
    <w:rsid w:val="00606F6E"/>
    <w:rsid w:val="006219BE"/>
    <w:rsid w:val="006426A3"/>
    <w:rsid w:val="00653A98"/>
    <w:rsid w:val="00666B37"/>
    <w:rsid w:val="00671B39"/>
    <w:rsid w:val="006A3916"/>
    <w:rsid w:val="006A69D5"/>
    <w:rsid w:val="006B1342"/>
    <w:rsid w:val="006C08F3"/>
    <w:rsid w:val="006D608D"/>
    <w:rsid w:val="00702DDF"/>
    <w:rsid w:val="00723A20"/>
    <w:rsid w:val="007319A3"/>
    <w:rsid w:val="00735B48"/>
    <w:rsid w:val="007605AB"/>
    <w:rsid w:val="00775800"/>
    <w:rsid w:val="00787DCD"/>
    <w:rsid w:val="007A0957"/>
    <w:rsid w:val="007B7330"/>
    <w:rsid w:val="007C7DAD"/>
    <w:rsid w:val="007E3853"/>
    <w:rsid w:val="007E3CA5"/>
    <w:rsid w:val="00804BED"/>
    <w:rsid w:val="00807C89"/>
    <w:rsid w:val="00815552"/>
    <w:rsid w:val="00815E29"/>
    <w:rsid w:val="0081694B"/>
    <w:rsid w:val="00850528"/>
    <w:rsid w:val="00866363"/>
    <w:rsid w:val="008733DA"/>
    <w:rsid w:val="008A3E1A"/>
    <w:rsid w:val="008A3F4A"/>
    <w:rsid w:val="008A7A63"/>
    <w:rsid w:val="008B3402"/>
    <w:rsid w:val="008C4F71"/>
    <w:rsid w:val="008D2D41"/>
    <w:rsid w:val="008D4F05"/>
    <w:rsid w:val="008D6C56"/>
    <w:rsid w:val="008E2345"/>
    <w:rsid w:val="00900B30"/>
    <w:rsid w:val="00912FD8"/>
    <w:rsid w:val="00915C7D"/>
    <w:rsid w:val="00927310"/>
    <w:rsid w:val="009323B1"/>
    <w:rsid w:val="00946DEC"/>
    <w:rsid w:val="00951F12"/>
    <w:rsid w:val="009528DB"/>
    <w:rsid w:val="00960E7D"/>
    <w:rsid w:val="00964F73"/>
    <w:rsid w:val="00984F6A"/>
    <w:rsid w:val="009902B6"/>
    <w:rsid w:val="00990826"/>
    <w:rsid w:val="009B7913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017D"/>
    <w:rsid w:val="00A2697D"/>
    <w:rsid w:val="00A3243B"/>
    <w:rsid w:val="00A60C8C"/>
    <w:rsid w:val="00A614FA"/>
    <w:rsid w:val="00A704DE"/>
    <w:rsid w:val="00A80317"/>
    <w:rsid w:val="00A85852"/>
    <w:rsid w:val="00A86F87"/>
    <w:rsid w:val="00AB2E7B"/>
    <w:rsid w:val="00AB42A7"/>
    <w:rsid w:val="00AB79E4"/>
    <w:rsid w:val="00AC6B0B"/>
    <w:rsid w:val="00AD0CB5"/>
    <w:rsid w:val="00AD212A"/>
    <w:rsid w:val="00AD4AF8"/>
    <w:rsid w:val="00AD6B86"/>
    <w:rsid w:val="00AD7B4A"/>
    <w:rsid w:val="00AE14C4"/>
    <w:rsid w:val="00AF1012"/>
    <w:rsid w:val="00AF305C"/>
    <w:rsid w:val="00AF453B"/>
    <w:rsid w:val="00B460E5"/>
    <w:rsid w:val="00B6758B"/>
    <w:rsid w:val="00B901C5"/>
    <w:rsid w:val="00B975D0"/>
    <w:rsid w:val="00BA1A5D"/>
    <w:rsid w:val="00BA4A0E"/>
    <w:rsid w:val="00BA6C3B"/>
    <w:rsid w:val="00BD0CBD"/>
    <w:rsid w:val="00BD7D5F"/>
    <w:rsid w:val="00BF291C"/>
    <w:rsid w:val="00BF33E4"/>
    <w:rsid w:val="00C010DB"/>
    <w:rsid w:val="00C15FAE"/>
    <w:rsid w:val="00C20C6B"/>
    <w:rsid w:val="00C2331A"/>
    <w:rsid w:val="00C2391E"/>
    <w:rsid w:val="00C33A4D"/>
    <w:rsid w:val="00C56B35"/>
    <w:rsid w:val="00C635A6"/>
    <w:rsid w:val="00C71D8F"/>
    <w:rsid w:val="00C7451F"/>
    <w:rsid w:val="00C766EB"/>
    <w:rsid w:val="00C82DB7"/>
    <w:rsid w:val="00C94D8B"/>
    <w:rsid w:val="00C95339"/>
    <w:rsid w:val="00CA6E0F"/>
    <w:rsid w:val="00CB4384"/>
    <w:rsid w:val="00CC523C"/>
    <w:rsid w:val="00CD1D35"/>
    <w:rsid w:val="00CE79AB"/>
    <w:rsid w:val="00CF03A4"/>
    <w:rsid w:val="00D16DB8"/>
    <w:rsid w:val="00D32EDC"/>
    <w:rsid w:val="00D40C6B"/>
    <w:rsid w:val="00D430D6"/>
    <w:rsid w:val="00D94050"/>
    <w:rsid w:val="00D960E8"/>
    <w:rsid w:val="00DA1094"/>
    <w:rsid w:val="00DB3AED"/>
    <w:rsid w:val="00DB5623"/>
    <w:rsid w:val="00DD6FD9"/>
    <w:rsid w:val="00DF45DD"/>
    <w:rsid w:val="00E15FF9"/>
    <w:rsid w:val="00E3285E"/>
    <w:rsid w:val="00E32AC2"/>
    <w:rsid w:val="00E34970"/>
    <w:rsid w:val="00E615F3"/>
    <w:rsid w:val="00E660B3"/>
    <w:rsid w:val="00E67D99"/>
    <w:rsid w:val="00E67EFF"/>
    <w:rsid w:val="00E95EDC"/>
    <w:rsid w:val="00EA25EF"/>
    <w:rsid w:val="00EB4802"/>
    <w:rsid w:val="00ED3808"/>
    <w:rsid w:val="00EE0AC3"/>
    <w:rsid w:val="00EE0C21"/>
    <w:rsid w:val="00F01327"/>
    <w:rsid w:val="00F013A7"/>
    <w:rsid w:val="00F053D7"/>
    <w:rsid w:val="00F06835"/>
    <w:rsid w:val="00F07C8E"/>
    <w:rsid w:val="00F126D9"/>
    <w:rsid w:val="00F128BD"/>
    <w:rsid w:val="00F12FA9"/>
    <w:rsid w:val="00F13F0F"/>
    <w:rsid w:val="00F363F9"/>
    <w:rsid w:val="00F42787"/>
    <w:rsid w:val="00F471D1"/>
    <w:rsid w:val="00F5103B"/>
    <w:rsid w:val="00F5317B"/>
    <w:rsid w:val="00F72CF9"/>
    <w:rsid w:val="00F7746A"/>
    <w:rsid w:val="00FA1BB5"/>
    <w:rsid w:val="00FA4CE7"/>
    <w:rsid w:val="00FD28D1"/>
    <w:rsid w:val="00FD5E2F"/>
    <w:rsid w:val="00FD6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D311D6"/>
  <w15:docId w15:val="{E3CA0A34-E519-4CD5-B113-129E6429F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1"/>
    <w:uiPriority w:val="99"/>
    <w:locked/>
    <w:rsid w:val="00570591"/>
    <w:rPr>
      <w:rFonts w:ascii="Times New Roman" w:hAnsi="Times New Roman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70591"/>
    <w:pPr>
      <w:widowControl w:val="0"/>
      <w:shd w:val="clear" w:color="auto" w:fill="FFFFFF"/>
      <w:spacing w:after="480" w:line="274" w:lineRule="exact"/>
    </w:pPr>
    <w:rPr>
      <w:rFonts w:eastAsia="Calibri"/>
      <w:sz w:val="22"/>
      <w:szCs w:val="22"/>
    </w:rPr>
  </w:style>
  <w:style w:type="paragraph" w:styleId="Akapitzlist">
    <w:name w:val="List Paragraph"/>
    <w:basedOn w:val="Normalny"/>
    <w:qFormat/>
    <w:rsid w:val="00570591"/>
    <w:pPr>
      <w:widowControl w:val="0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styleId="Pogrubienie">
    <w:name w:val="Strong"/>
    <w:aliases w:val="Tekst treści (2) + Calibri,9 pt"/>
    <w:basedOn w:val="Teksttreci2"/>
    <w:uiPriority w:val="99"/>
    <w:qFormat/>
    <w:rsid w:val="00570591"/>
    <w:rPr>
      <w:rFonts w:ascii="Calibri" w:hAnsi="Calibri" w:cs="Calibri"/>
      <w:sz w:val="18"/>
      <w:szCs w:val="18"/>
      <w:u w:val="none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uiPriority w:val="99"/>
    <w:locked/>
    <w:rsid w:val="00666B37"/>
    <w:rPr>
      <w:rFonts w:ascii="Times New Roman" w:hAnsi="Times New Roman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uiPriority w:val="99"/>
    <w:rsid w:val="00666B37"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styleId="NormalnyWeb">
    <w:name w:val="Normal (Web)"/>
    <w:uiPriority w:val="99"/>
    <w:semiHidden/>
    <w:locked/>
    <w:rsid w:val="00B460E5"/>
    <w:pPr>
      <w:suppressAutoHyphens/>
      <w:spacing w:before="100" w:after="119"/>
    </w:pPr>
    <w:rPr>
      <w:rFonts w:ascii="Times New Roman" w:eastAsia="Arial Unicode MS" w:hAnsi="Times New Roman" w:cs="Arial Unicode MS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D8467-E71D-4F49-900D-6652D94BA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MZ. Zapłotna</dc:creator>
  <cp:lastModifiedBy>Marta MZ. Zapłotna</cp:lastModifiedBy>
  <cp:revision>10</cp:revision>
  <cp:lastPrinted>2022-05-25T07:58:00Z</cp:lastPrinted>
  <dcterms:created xsi:type="dcterms:W3CDTF">2023-04-04T10:26:00Z</dcterms:created>
  <dcterms:modified xsi:type="dcterms:W3CDTF">2023-05-24T11:45:00Z</dcterms:modified>
</cp:coreProperties>
</file>