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EE31EB">
        <w:rPr>
          <w:rFonts w:ascii="Arial" w:hAnsi="Arial" w:cs="Arial"/>
          <w:b/>
        </w:rPr>
        <w:t xml:space="preserve">sprzętu medycznego do poradni specjalistycznych </w:t>
      </w:r>
      <w:r w:rsidR="00B73A23">
        <w:rPr>
          <w:rFonts w:ascii="Arial" w:hAnsi="Arial" w:cs="Arial"/>
          <w:b/>
        </w:rPr>
        <w:t>V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D948DB">
        <w:rPr>
          <w:rFonts w:ascii="Arial" w:hAnsi="Arial" w:cs="Arial"/>
          <w:bCs/>
        </w:rPr>
        <w:t>16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F96C4C">
        <w:rPr>
          <w:rFonts w:ascii="Arial" w:hAnsi="Arial" w:cs="Arial"/>
          <w:bCs/>
          <w:highlight w:val="yellow"/>
        </w:rPr>
        <w:t>14</w:t>
      </w:r>
      <w:r w:rsidR="00AF6EBB">
        <w:rPr>
          <w:rFonts w:ascii="Arial" w:hAnsi="Arial" w:cs="Arial"/>
          <w:bCs/>
          <w:highlight w:val="yellow"/>
        </w:rPr>
        <w:t>.0</w:t>
      </w:r>
      <w:r w:rsidR="00D948DB">
        <w:rPr>
          <w:rFonts w:ascii="Arial" w:hAnsi="Arial" w:cs="Arial"/>
          <w:bCs/>
          <w:highlight w:val="yellow"/>
        </w:rPr>
        <w:t>8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r w:rsidR="00431EB2" w:rsidRPr="00AB64D1">
        <w:rPr>
          <w:rFonts w:ascii="Arial" w:hAnsi="Arial" w:cs="Arial"/>
          <w:bCs/>
          <w:highlight w:val="yellow"/>
        </w:rPr>
        <w:t>r.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B73A23">
        <w:rPr>
          <w:rFonts w:ascii="Arial" w:hAnsi="Arial" w:cs="Arial"/>
          <w:highlight w:val="yellow"/>
        </w:rPr>
        <w:t>25</w:t>
      </w:r>
      <w:r w:rsidR="009805CD">
        <w:rPr>
          <w:rFonts w:ascii="Arial" w:hAnsi="Arial" w:cs="Arial"/>
          <w:highlight w:val="yellow"/>
        </w:rPr>
        <w:t>.0</w:t>
      </w:r>
      <w:r w:rsidR="00D948DB">
        <w:rPr>
          <w:rFonts w:ascii="Arial" w:hAnsi="Arial" w:cs="Arial"/>
          <w:highlight w:val="yellow"/>
        </w:rPr>
        <w:t>7</w:t>
      </w:r>
      <w:r w:rsidR="009805CD">
        <w:rPr>
          <w:rFonts w:ascii="Arial" w:hAnsi="Arial" w:cs="Arial"/>
          <w:highlight w:val="yellow"/>
        </w:rPr>
        <w:t>.202</w:t>
      </w:r>
      <w:r w:rsidR="00CD168D">
        <w:rPr>
          <w:rFonts w:ascii="Arial" w:hAnsi="Arial" w:cs="Arial"/>
        </w:rPr>
        <w:t>3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D631EE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="007F4997" w:rsidRPr="00636C0F">
        <w:rPr>
          <w:rFonts w:ascii="Arial" w:hAnsi="Arial" w:cs="Arial"/>
          <w:sz w:val="20"/>
          <w:szCs w:val="20"/>
        </w:rPr>
        <w:t xml:space="preserve">Ustawa z dnia 23 kwietnia 1964 r. – Kodeks cywilny (Dz. U. Nr 16, poz. 93 z </w:t>
      </w:r>
      <w:proofErr w:type="spellStart"/>
      <w:r w:rsidR="007F4997" w:rsidRPr="00636C0F">
        <w:rPr>
          <w:rFonts w:ascii="Arial" w:hAnsi="Arial" w:cs="Arial"/>
          <w:sz w:val="20"/>
          <w:szCs w:val="20"/>
        </w:rPr>
        <w:t>pó</w:t>
      </w:r>
      <w:r w:rsidR="007F4997" w:rsidRPr="00636C0F">
        <w:rPr>
          <w:rFonts w:ascii="Arial" w:eastAsia="TimesNewRoman" w:hAnsi="Arial" w:cs="Arial"/>
          <w:sz w:val="20"/>
          <w:szCs w:val="20"/>
        </w:rPr>
        <w:t>ź</w:t>
      </w:r>
      <w:r w:rsidR="007F4997" w:rsidRPr="00636C0F">
        <w:rPr>
          <w:rFonts w:ascii="Arial" w:hAnsi="Arial" w:cs="Arial"/>
          <w:sz w:val="20"/>
          <w:szCs w:val="20"/>
        </w:rPr>
        <w:t>n</w:t>
      </w:r>
      <w:proofErr w:type="spellEnd"/>
      <w:r w:rsidR="007F4997"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7F4997" w:rsidRPr="00636C0F">
        <w:rPr>
          <w:rFonts w:ascii="Arial" w:hAnsi="Arial" w:cs="Arial"/>
          <w:sz w:val="20"/>
          <w:szCs w:val="20"/>
        </w:rPr>
        <w:t>zm</w:t>
      </w:r>
      <w:proofErr w:type="gramEnd"/>
      <w:r w:rsidR="007F4997"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6. Szacunkowa wartość przedmiotowego zamówienia przekracza </w:t>
      </w:r>
      <w:proofErr w:type="spellStart"/>
      <w:proofErr w:type="gramStart"/>
      <w:r w:rsidRPr="00636C0F">
        <w:rPr>
          <w:rFonts w:ascii="Arial" w:hAnsi="Arial" w:cs="Arial"/>
          <w:sz w:val="20"/>
          <w:szCs w:val="20"/>
        </w:rPr>
        <w:t>prog</w:t>
      </w:r>
      <w:r>
        <w:rPr>
          <w:rFonts w:ascii="Arial" w:hAnsi="Arial" w:cs="Arial"/>
          <w:sz w:val="20"/>
          <w:szCs w:val="20"/>
        </w:rPr>
        <w:t>i</w:t>
      </w:r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lastRenderedPageBreak/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Pr="00CD168D">
        <w:rPr>
          <w:rFonts w:ascii="Arial" w:hAnsi="Arial" w:cs="Arial"/>
          <w:b/>
          <w:sz w:val="20"/>
          <w:szCs w:val="20"/>
        </w:rPr>
        <w:t>sprzętu medyczneg</w:t>
      </w:r>
      <w:r w:rsidR="00D948DB">
        <w:rPr>
          <w:rFonts w:ascii="Arial" w:hAnsi="Arial" w:cs="Arial"/>
          <w:b/>
          <w:sz w:val="20"/>
          <w:szCs w:val="20"/>
        </w:rPr>
        <w:t xml:space="preserve">o do poradni specjalistycznych </w:t>
      </w:r>
      <w:r w:rsidR="00B73A23">
        <w:rPr>
          <w:rFonts w:ascii="Arial" w:hAnsi="Arial" w:cs="Arial"/>
          <w:b/>
          <w:sz w:val="20"/>
          <w:szCs w:val="20"/>
        </w:rPr>
        <w:t>V</w:t>
      </w:r>
      <w:r w:rsidR="00D948DB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224E6B">
        <w:rPr>
          <w:rFonts w:ascii="Arial" w:hAnsi="Arial" w:cs="Arial"/>
          <w:sz w:val="20"/>
          <w:szCs w:val="20"/>
          <w:highlight w:val="yellow"/>
        </w:rPr>
        <w:t>8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3267E1">
        <w:rPr>
          <w:rFonts w:ascii="Arial" w:hAnsi="Arial" w:cs="Arial"/>
          <w:sz w:val="20"/>
          <w:szCs w:val="20"/>
        </w:rPr>
        <w:t>ci</w:t>
      </w:r>
      <w:r w:rsidR="00F75B5A">
        <w:rPr>
          <w:rFonts w:ascii="Arial" w:hAnsi="Arial" w:cs="Arial"/>
          <w:sz w:val="20"/>
          <w:szCs w:val="20"/>
        </w:rPr>
        <w:t>, w tym:</w:t>
      </w:r>
    </w:p>
    <w:tbl>
      <w:tblPr>
        <w:tblW w:w="7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0"/>
      </w:tblGrid>
      <w:tr w:rsidR="003267E1" w:rsidTr="003267E1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7E1" w:rsidRDefault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1 - Analizator tlenku azotu w wydychanym powietrzu</w:t>
            </w:r>
          </w:p>
        </w:tc>
      </w:tr>
      <w:tr w:rsidR="003267E1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7E1" w:rsidRDefault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6 -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Dermatoskop</w:t>
            </w:r>
            <w:proofErr w:type="spellEnd"/>
          </w:p>
        </w:tc>
      </w:tr>
      <w:tr w:rsidR="003267E1" w:rsidTr="001F3ED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7E1" w:rsidRDefault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11 - Ofta</w:t>
            </w:r>
            <w:r w:rsidR="00E57E6F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moskop</w:t>
            </w:r>
          </w:p>
        </w:tc>
      </w:tr>
      <w:tr w:rsidR="001F3ED1" w:rsidTr="001F3ED1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ED1" w:rsidRPr="001F3ED1" w:rsidRDefault="001F3E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17</w:t>
            </w:r>
            <w:r w:rsidR="00224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USG</w:t>
            </w:r>
          </w:p>
        </w:tc>
      </w:tr>
      <w:tr w:rsidR="001F3ED1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ED1" w:rsidRDefault="001F3ED1" w:rsidP="001F3E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18</w:t>
            </w:r>
            <w:r w:rsidR="00224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System holterowski</w:t>
            </w:r>
          </w:p>
        </w:tc>
      </w:tr>
      <w:tr w:rsidR="001F3ED1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ED1" w:rsidRDefault="001F3ED1" w:rsidP="001F3E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19</w:t>
            </w:r>
            <w:r w:rsidR="00224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Defibrylator</w:t>
            </w:r>
          </w:p>
        </w:tc>
      </w:tr>
      <w:tr w:rsidR="00D631EE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31EE" w:rsidRDefault="00D631EE" w:rsidP="001F3E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20</w:t>
            </w:r>
            <w:r w:rsidR="00224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Aparat EKG</w:t>
            </w:r>
          </w:p>
        </w:tc>
      </w:tr>
      <w:tr w:rsidR="001F3ED1" w:rsidTr="003267E1">
        <w:trPr>
          <w:trHeight w:val="300"/>
        </w:trPr>
        <w:tc>
          <w:tcPr>
            <w:tcW w:w="7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3ED1" w:rsidRDefault="00D631EE" w:rsidP="001F3E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21</w:t>
            </w:r>
            <w:r w:rsidR="00224E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Stół rehabilitacyjny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D631EE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>-1 – 2-</w:t>
      </w:r>
      <w:r w:rsidR="00224E6B">
        <w:rPr>
          <w:rFonts w:ascii="Arial" w:hAnsi="Arial" w:cs="Arial"/>
          <w:sz w:val="20"/>
        </w:rPr>
        <w:t>21</w:t>
      </w:r>
      <w:r w:rsidR="003267E1">
        <w:rPr>
          <w:rFonts w:ascii="Arial" w:hAnsi="Arial" w:cs="Arial"/>
          <w:sz w:val="20"/>
        </w:rPr>
        <w:t xml:space="preserve"> (odpowiednio dla poszczególnych zadań)</w:t>
      </w:r>
      <w:r w:rsidR="00D631EE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 xml:space="preserve">5do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D631EE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Ustawie</w:t>
      </w:r>
      <w:r w:rsidR="00695617"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="00695617"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</w:t>
      </w:r>
      <w:proofErr w:type="gramEnd"/>
      <w:r w:rsidR="00EE31EB">
        <w:rPr>
          <w:rFonts w:ascii="Arial" w:hAnsi="Arial" w:cs="Arial"/>
          <w:color w:val="000000"/>
          <w:sz w:val="20"/>
          <w:szCs w:val="20"/>
        </w:rPr>
        <w:t>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r w:rsidR="00D631EE" w:rsidRPr="00484B75">
        <w:rPr>
          <w:rFonts w:ascii="Arial" w:hAnsi="Arial" w:cs="Arial"/>
          <w:color w:val="000000"/>
          <w:sz w:val="20"/>
          <w:szCs w:val="20"/>
        </w:rPr>
        <w:t>obrotu i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r w:rsidR="00D631EE">
        <w:rPr>
          <w:rFonts w:ascii="Arial" w:hAnsi="Arial" w:cs="Arial"/>
          <w:sz w:val="20"/>
          <w:szCs w:val="20"/>
        </w:rPr>
        <w:t>równoważności, (jeżeli</w:t>
      </w:r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Pod pojęciem oferty równoważnej Zamawiają</w:t>
      </w:r>
      <w:r w:rsidR="00D631EE">
        <w:rPr>
          <w:rFonts w:ascii="Arial" w:hAnsi="Arial" w:cs="Arial"/>
          <w:sz w:val="20"/>
          <w:szCs w:val="20"/>
        </w:rPr>
        <w:t xml:space="preserve">cy rozumie przedmiot </w:t>
      </w:r>
      <w:proofErr w:type="gramStart"/>
      <w:r w:rsidR="00D631EE">
        <w:rPr>
          <w:rFonts w:ascii="Arial" w:hAnsi="Arial" w:cs="Arial"/>
          <w:sz w:val="20"/>
          <w:szCs w:val="20"/>
        </w:rPr>
        <w:t xml:space="preserve">zamówienia </w:t>
      </w:r>
      <w:r w:rsidR="0041083E" w:rsidRPr="0041083E">
        <w:rPr>
          <w:rFonts w:ascii="Arial" w:hAnsi="Arial" w:cs="Arial"/>
          <w:sz w:val="20"/>
          <w:szCs w:val="20"/>
        </w:rPr>
        <w:t>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Pr="00045C93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1 - Analizator tlenku azotu w wydychanym powietrzu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38434000-6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6 -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Dermatoskop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33166000-1 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11 - Ofta</w:t>
            </w:r>
            <w:r w:rsidR="00E57E6F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moskop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Pr="006857AD" w:rsidRDefault="006857AD" w:rsidP="006857AD">
            <w:pPr>
              <w:pStyle w:val="Nagwek3"/>
              <w:rPr>
                <w:rFonts w:ascii="Arial" w:hAnsi="Arial" w:cs="Arial"/>
                <w:sz w:val="20"/>
                <w:szCs w:val="20"/>
              </w:rPr>
            </w:pPr>
            <w:r w:rsidRPr="006857AD">
              <w:rPr>
                <w:rFonts w:ascii="Arial" w:hAnsi="Arial" w:cs="Arial"/>
                <w:color w:val="000000" w:themeColor="text1"/>
                <w:sz w:val="20"/>
                <w:szCs w:val="20"/>
              </w:rPr>
              <w:t>33122000-1</w:t>
            </w:r>
          </w:p>
        </w:tc>
      </w:tr>
      <w:tr w:rsidR="00224E6B" w:rsidRPr="00045C93" w:rsidTr="006461D8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4E6B" w:rsidRDefault="00224E6B" w:rsidP="00224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Pr="001F3ED1" w:rsidRDefault="00224E6B" w:rsidP="00224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17 - USG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DA6B82" w:rsidP="00224E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33112200-0</w:t>
            </w:r>
          </w:p>
        </w:tc>
      </w:tr>
      <w:tr w:rsidR="00224E6B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4E6B" w:rsidRDefault="00224E6B" w:rsidP="00224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224E6B" w:rsidP="00224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18 – System holterowski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DA6B82" w:rsidP="00224E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33123210-3</w:t>
            </w:r>
          </w:p>
        </w:tc>
      </w:tr>
      <w:tr w:rsidR="00224E6B" w:rsidRPr="00045C93" w:rsidTr="001F3ED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4E6B" w:rsidRDefault="00224E6B" w:rsidP="00224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224E6B" w:rsidP="00224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19 - Defibrylator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DA6B82" w:rsidP="00224E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33182100-0</w:t>
            </w:r>
          </w:p>
        </w:tc>
      </w:tr>
      <w:tr w:rsidR="00224E6B" w:rsidRPr="00045C93" w:rsidTr="001F3ED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4E6B" w:rsidRDefault="00224E6B" w:rsidP="00224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224E6B" w:rsidP="00224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20 – Aparat EKG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DA6B82" w:rsidP="00224E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33123200-0</w:t>
            </w:r>
          </w:p>
        </w:tc>
      </w:tr>
      <w:tr w:rsidR="00224E6B" w:rsidRPr="00045C93" w:rsidTr="006461D8">
        <w:trPr>
          <w:trHeight w:val="3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4E6B" w:rsidRPr="00D631EE" w:rsidRDefault="00224E6B" w:rsidP="00224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31E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224E6B" w:rsidP="00224E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Zadanie nr 21 – Stół rehabilitacyjny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E6B" w:rsidRDefault="00DA6B82" w:rsidP="00224E6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33192200-4</w:t>
            </w:r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F75B5A" w:rsidRDefault="00F75B5A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Zakup współfinansowany z Regionalnego Programu Operacyjnego Województwa Dolnoślą</w:t>
      </w:r>
      <w:r w:rsidR="00820962">
        <w:rPr>
          <w:rFonts w:ascii="Arial" w:hAnsi="Arial" w:cs="Arial"/>
          <w:sz w:val="20"/>
          <w:szCs w:val="20"/>
        </w:rPr>
        <w:t>skiego 2014-2020 – w ramach projektu nr RPDS.12.01.00-02-0004/22-00.</w:t>
      </w:r>
    </w:p>
    <w:p w:rsidR="00820962" w:rsidRDefault="00820962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projektu: </w:t>
      </w:r>
      <w:r w:rsidRPr="00820962">
        <w:rPr>
          <w:rFonts w:ascii="Arial" w:hAnsi="Arial" w:cs="Arial"/>
          <w:i/>
          <w:sz w:val="20"/>
          <w:szCs w:val="20"/>
        </w:rPr>
        <w:t>Zwiększenie odporności systemu zdrowia w powiecie oławskim poprzez zakup sprzętu medycznego dla poradni specjalistycznych ZOZ w Oławie.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D948DB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2</w:t>
      </w:r>
      <w:r w:rsidR="00224E6B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1 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>dni</w:t>
      </w:r>
      <w:r w:rsidR="00D948DB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Pr="00045C93"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lastRenderedPageBreak/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3267E1">
        <w:rPr>
          <w:rFonts w:ascii="Arial" w:hAnsi="Arial" w:cs="Arial"/>
          <w:sz w:val="20"/>
          <w:szCs w:val="20"/>
        </w:rPr>
        <w:t>-1 – 2-</w:t>
      </w:r>
      <w:r w:rsidR="00DA6B82">
        <w:rPr>
          <w:rFonts w:ascii="Arial" w:hAnsi="Arial" w:cs="Arial"/>
          <w:sz w:val="20"/>
          <w:szCs w:val="20"/>
        </w:rPr>
        <w:t>21</w:t>
      </w:r>
      <w:r w:rsidR="003267E1">
        <w:rPr>
          <w:rFonts w:ascii="Arial" w:hAnsi="Arial" w:cs="Arial"/>
          <w:sz w:val="20"/>
          <w:szCs w:val="20"/>
        </w:rPr>
        <w:t xml:space="preserve"> (odpowiednio dla poszczególnych zadań)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>9. Termin płatności do 6</w:t>
      </w:r>
      <w:r w:rsidR="00C74B4A" w:rsidRPr="00BE55D4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DA6B82">
        <w:rPr>
          <w:rFonts w:ascii="Arial" w:hAnsi="Arial" w:cs="Arial"/>
          <w:sz w:val="20"/>
          <w:szCs w:val="20"/>
        </w:rPr>
        <w:t>2-1 – 2-21</w:t>
      </w:r>
      <w:r w:rsidR="003267E1">
        <w:rPr>
          <w:rFonts w:ascii="Arial" w:hAnsi="Arial" w:cs="Arial"/>
          <w:sz w:val="20"/>
          <w:szCs w:val="20"/>
        </w:rPr>
        <w:t xml:space="preserve"> (odpowiednio dla poszczególnych zadań)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</w:t>
      </w:r>
      <w:r w:rsidR="00D631EE">
        <w:rPr>
          <w:rFonts w:ascii="Arial" w:eastAsia="Calibri" w:hAnsi="Arial" w:cs="Arial"/>
          <w:color w:val="000000"/>
          <w:sz w:val="20"/>
          <w:szCs w:val="20"/>
        </w:rPr>
        <w:t xml:space="preserve">rz. UE L 2022, Nr 111, str. 1)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proofErr w:type="spellStart"/>
      <w:r w:rsidR="009F7F7D" w:rsidRPr="009F7F7D">
        <w:rPr>
          <w:rFonts w:ascii="Arial" w:hAnsi="Arial" w:cs="Arial"/>
          <w:sz w:val="20"/>
          <w:szCs w:val="20"/>
        </w:rPr>
        <w:t>należy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>wypełnić</w:t>
      </w:r>
      <w:proofErr w:type="spellEnd"/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>Dz. U. 2022 poz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Pr="00B51EEB">
              <w:rPr>
                <w:rFonts w:ascii="Arial" w:hAnsi="Arial" w:cs="Arial"/>
                <w:sz w:val="20"/>
                <w:szCs w:val="20"/>
              </w:rPr>
              <w:t>- wzór</w:t>
            </w:r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lastRenderedPageBreak/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lastRenderedPageBreak/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02A2A" w:rsidRDefault="00E87352" w:rsidP="002A4C2C">
      <w:pPr>
        <w:autoSpaceDE w:val="0"/>
        <w:autoSpaceDN w:val="0"/>
        <w:adjustRightInd w:val="0"/>
      </w:pPr>
      <w:hyperlink r:id="rId12" w:history="1">
        <w:r w:rsidRPr="00446298">
          <w:rPr>
            <w:rStyle w:val="Hipercze"/>
          </w:rPr>
          <w:t>https://ezamowienia.gov.pl/mp-client/search/list/ocds-148610-8de9116b-261e-11ee-a60c-9ec5599dddc1</w:t>
        </w:r>
      </w:hyperlink>
    </w:p>
    <w:p w:rsidR="00E87352" w:rsidRDefault="00E87352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E87352" w:rsidRDefault="00E87352" w:rsidP="002A4C2C">
      <w:pPr>
        <w:autoSpaceDE w:val="0"/>
        <w:autoSpaceDN w:val="0"/>
        <w:adjustRightInd w:val="0"/>
      </w:pPr>
    </w:p>
    <w:p w:rsidR="002A4C2C" w:rsidRPr="00C64E15" w:rsidRDefault="00E87352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148610-8de9116b-261e-11ee-a60c-9ec5599dddc1</w:t>
      </w:r>
    </w:p>
    <w:p w:rsidR="00102A2A" w:rsidRPr="00C64E15" w:rsidRDefault="00102A2A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lastRenderedPageBreak/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17. W przypadku problemów technicznych i awarii związanych z funkcjonowaniem Platformy e-Zamówienia użytkownicy mogą skorzystać ze wsparcia technicznego dostępnego pod numerem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3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lastRenderedPageBreak/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7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8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F96C4C">
        <w:rPr>
          <w:rFonts w:ascii="Arial" w:hAnsi="Arial" w:cs="Arial"/>
          <w:b/>
          <w:sz w:val="20"/>
          <w:szCs w:val="20"/>
          <w:highlight w:val="yellow"/>
        </w:rPr>
        <w:t xml:space="preserve">10 października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9D7DEE" w:rsidRPr="00654E37">
        <w:rPr>
          <w:rFonts w:ascii="Arial" w:hAnsi="Arial" w:cs="Arial"/>
          <w:b/>
          <w:sz w:val="20"/>
          <w:szCs w:val="20"/>
          <w:highlight w:val="yellow"/>
        </w:rPr>
        <w:t>3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D631EE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D631EE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7E05C3" w:rsidRPr="007E05C3" w:rsidRDefault="005F695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lastRenderedPageBreak/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2-1 – 2-</w:t>
      </w:r>
      <w:r w:rsidR="00224E6B">
        <w:rPr>
          <w:rFonts w:ascii="Arial" w:hAnsi="Arial" w:cs="Arial"/>
          <w:b/>
          <w:sz w:val="20"/>
          <w:szCs w:val="20"/>
        </w:rPr>
        <w:t>21</w:t>
      </w:r>
      <w:r w:rsidR="00654E37">
        <w:rPr>
          <w:rFonts w:ascii="Arial" w:hAnsi="Arial" w:cs="Arial"/>
          <w:sz w:val="20"/>
          <w:szCs w:val="20"/>
        </w:rPr>
        <w:t xml:space="preserve"> (odpowiednio dla poszczególnych zadań)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="007E05C3" w:rsidRPr="00276302">
        <w:rPr>
          <w:rFonts w:ascii="Arial" w:hAnsi="Arial" w:cs="Arial"/>
          <w:sz w:val="20"/>
          <w:szCs w:val="20"/>
        </w:rPr>
        <w:t xml:space="preserve">oświadczenie,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>
        <w:rPr>
          <w:rFonts w:ascii="Arial" w:hAnsi="Arial" w:cs="Arial"/>
          <w:sz w:val="20"/>
          <w:szCs w:val="20"/>
        </w:rPr>
        <w:t xml:space="preserve">2-1 – 2-16 (odpowiednio dla poszczególnych zadań)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D631EE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F96C4C">
        <w:rPr>
          <w:rFonts w:ascii="Arial" w:hAnsi="Arial" w:cs="Arial"/>
          <w:b/>
          <w:sz w:val="20"/>
          <w:szCs w:val="20"/>
          <w:highlight w:val="yellow"/>
        </w:rPr>
        <w:t>14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F96C4C">
        <w:rPr>
          <w:rFonts w:ascii="Arial" w:hAnsi="Arial" w:cs="Arial"/>
          <w:b/>
          <w:sz w:val="20"/>
          <w:szCs w:val="20"/>
          <w:highlight w:val="yellow"/>
        </w:rPr>
        <w:t>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F96C4C">
        <w:rPr>
          <w:rFonts w:ascii="Arial" w:hAnsi="Arial" w:cs="Arial"/>
          <w:b/>
          <w:sz w:val="20"/>
          <w:szCs w:val="20"/>
          <w:highlight w:val="yellow"/>
        </w:rPr>
        <w:t>14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F96C4C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34121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 xml:space="preserve">WZ </w:t>
      </w:r>
      <w:r>
        <w:rPr>
          <w:rFonts w:ascii="Arial" w:hAnsi="Arial" w:cs="Arial"/>
          <w:sz w:val="20"/>
          <w:szCs w:val="20"/>
        </w:rPr>
        <w:t>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lastRenderedPageBreak/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D631EE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4729F1">
        <w:rPr>
          <w:rFonts w:ascii="Arial" w:hAnsi="Arial" w:cs="Arial"/>
          <w:b/>
          <w:color w:val="000000"/>
          <w:sz w:val="20"/>
          <w:szCs w:val="20"/>
          <w:highlight w:val="green"/>
        </w:rPr>
        <w:t>-1 – 12-16 (odpowiednio dla poszczególnych Zadań)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punktowanych </w:t>
      </w:r>
      <w:proofErr w:type="spellStart"/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parametrów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</w:t>
      </w:r>
      <w:proofErr w:type="spellEnd"/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A71F39" w:rsidRDefault="00AE2DF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Zadanie nr 1,</w:t>
      </w:r>
      <w:r w:rsidR="00706AF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18, 20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Pr="007C1519" w:rsidRDefault="00213412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Pr="007C1519" w:rsidRDefault="00525FFB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13412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525FFB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525FFB" w:rsidP="00213412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FFB" w:rsidRDefault="00850896" w:rsidP="00213412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FB" w:rsidRDefault="000D739F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25FFB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213412" w:rsidRDefault="00213412" w:rsidP="0021341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850896">
        <w:rPr>
          <w:rFonts w:ascii="Arial" w:hAnsi="Arial" w:cs="Arial"/>
          <w:sz w:val="20"/>
          <w:szCs w:val="20"/>
        </w:rPr>
        <w:t>-1</w:t>
      </w:r>
      <w:r w:rsidR="00AE2DFF">
        <w:rPr>
          <w:rFonts w:ascii="Arial" w:hAnsi="Arial" w:cs="Arial"/>
          <w:sz w:val="20"/>
          <w:szCs w:val="20"/>
        </w:rPr>
        <w:t>,</w:t>
      </w:r>
      <w:r w:rsidR="006A6A9B">
        <w:rPr>
          <w:rFonts w:ascii="Arial" w:hAnsi="Arial" w:cs="Arial"/>
          <w:sz w:val="20"/>
          <w:szCs w:val="20"/>
        </w:rPr>
        <w:t xml:space="preserve"> 2-1</w:t>
      </w:r>
      <w:r w:rsidR="00706AF7">
        <w:rPr>
          <w:rFonts w:ascii="Arial" w:hAnsi="Arial" w:cs="Arial"/>
          <w:sz w:val="20"/>
          <w:szCs w:val="20"/>
        </w:rPr>
        <w:t>8</w:t>
      </w:r>
      <w:r w:rsidR="00776793">
        <w:rPr>
          <w:rFonts w:ascii="Arial" w:hAnsi="Arial" w:cs="Arial"/>
          <w:sz w:val="20"/>
          <w:szCs w:val="20"/>
        </w:rPr>
        <w:t>, 2-</w:t>
      </w:r>
      <w:r w:rsidR="00706AF7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850896">
        <w:rPr>
          <w:rFonts w:ascii="Arial" w:hAnsi="Arial" w:cs="Arial"/>
          <w:sz w:val="20"/>
          <w:szCs w:val="20"/>
        </w:rPr>
        <w:t>-1</w:t>
      </w:r>
      <w:r w:rsidR="00AE2DFF">
        <w:rPr>
          <w:rFonts w:ascii="Arial" w:hAnsi="Arial" w:cs="Arial"/>
          <w:sz w:val="20"/>
          <w:szCs w:val="20"/>
        </w:rPr>
        <w:t xml:space="preserve">, </w:t>
      </w:r>
      <w:r w:rsidR="006A6A9B">
        <w:rPr>
          <w:rFonts w:ascii="Arial" w:hAnsi="Arial" w:cs="Arial"/>
          <w:sz w:val="20"/>
          <w:szCs w:val="20"/>
        </w:rPr>
        <w:t>2-1</w:t>
      </w:r>
      <w:r w:rsidR="00706AF7">
        <w:rPr>
          <w:rFonts w:ascii="Arial" w:hAnsi="Arial" w:cs="Arial"/>
          <w:sz w:val="20"/>
          <w:szCs w:val="20"/>
        </w:rPr>
        <w:t>8, 2-20</w:t>
      </w:r>
      <w:r>
        <w:rPr>
          <w:rFonts w:ascii="Arial" w:hAnsi="Arial" w:cs="Arial"/>
          <w:sz w:val="20"/>
          <w:szCs w:val="20"/>
        </w:rPr>
        <w:t>.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1C6B93" w:rsidP="001C6B9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 w:rsidR="00850896">
        <w:rPr>
          <w:rFonts w:ascii="Arial" w:hAnsi="Arial" w:cs="Arial"/>
          <w:b/>
          <w:color w:val="000000"/>
          <w:sz w:val="20"/>
          <w:szCs w:val="20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850896" w:rsidRDefault="00850896" w:rsidP="0085089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</w:t>
      </w:r>
      <w:r w:rsidR="00AE2DFF">
        <w:rPr>
          <w:rFonts w:ascii="Arial" w:hAnsi="Arial" w:cs="Arial"/>
          <w:sz w:val="20"/>
          <w:szCs w:val="20"/>
        </w:rPr>
        <w:t>,</w:t>
      </w:r>
      <w:r w:rsidR="006A6A9B">
        <w:rPr>
          <w:rFonts w:ascii="Arial" w:hAnsi="Arial" w:cs="Arial"/>
          <w:sz w:val="20"/>
          <w:szCs w:val="20"/>
        </w:rPr>
        <w:t xml:space="preserve"> 2-1</w:t>
      </w:r>
      <w:r w:rsidR="00706AF7">
        <w:rPr>
          <w:rFonts w:ascii="Arial" w:hAnsi="Arial" w:cs="Arial"/>
          <w:sz w:val="20"/>
          <w:szCs w:val="20"/>
        </w:rPr>
        <w:t>8, 2-20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 w:rsidR="00745923"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-1</w:t>
      </w:r>
      <w:r w:rsidR="00AE2DFF">
        <w:rPr>
          <w:rFonts w:ascii="Arial" w:hAnsi="Arial" w:cs="Arial"/>
          <w:sz w:val="20"/>
          <w:szCs w:val="20"/>
        </w:rPr>
        <w:t xml:space="preserve">, </w:t>
      </w:r>
      <w:r w:rsidR="006A6A9B">
        <w:rPr>
          <w:rFonts w:ascii="Arial" w:hAnsi="Arial" w:cs="Arial"/>
          <w:sz w:val="20"/>
          <w:szCs w:val="20"/>
        </w:rPr>
        <w:t>2-1</w:t>
      </w:r>
      <w:r w:rsidR="00706AF7">
        <w:rPr>
          <w:rFonts w:ascii="Arial" w:hAnsi="Arial" w:cs="Arial"/>
          <w:sz w:val="20"/>
          <w:szCs w:val="20"/>
        </w:rPr>
        <w:t xml:space="preserve">8, 2-20 </w:t>
      </w:r>
      <w:r>
        <w:rPr>
          <w:rFonts w:ascii="Arial" w:hAnsi="Arial" w:cs="Arial"/>
          <w:sz w:val="20"/>
          <w:szCs w:val="20"/>
        </w:rPr>
        <w:t>(odpowiednio dla poszczególnych Zadań).</w:t>
      </w: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Suma punktów uzyskanych w kryterium cena, parametry techniczne oraz </w:t>
      </w:r>
      <w:r w:rsidR="00745923">
        <w:rPr>
          <w:rFonts w:ascii="Arial" w:hAnsi="Arial" w:cs="Arial"/>
          <w:b/>
          <w:color w:val="000000"/>
          <w:sz w:val="20"/>
          <w:szCs w:val="20"/>
        </w:rPr>
        <w:t>okres gwarancji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5E0570"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6</w:t>
      </w:r>
      <w:r w:rsidR="004A7D48"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, </w:t>
      </w:r>
      <w:r w:rsidR="00545AC2"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11</w:t>
      </w:r>
      <w:r w:rsidR="00AE2DFF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, </w:t>
      </w:r>
      <w:r w:rsidR="00ED7147"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</w:t>
      </w:r>
      <w:r w:rsidR="00706AF7">
        <w:rPr>
          <w:rFonts w:ascii="Arial" w:hAnsi="Arial" w:cs="Arial"/>
          <w:b/>
          <w:color w:val="000000"/>
          <w:sz w:val="20"/>
          <w:szCs w:val="20"/>
          <w:u w:val="single"/>
        </w:rPr>
        <w:t>9, 21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snapToGrid w:val="0"/>
              <w:ind w:left="0"/>
              <w:jc w:val="both"/>
            </w:pPr>
          </w:p>
        </w:tc>
      </w:tr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60155A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40AC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40%</w:t>
            </w:r>
          </w:p>
        </w:tc>
      </w:tr>
    </w:tbl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="005E0570">
        <w:rPr>
          <w:rFonts w:ascii="Arial" w:hAnsi="Arial" w:cs="Arial"/>
          <w:sz w:val="20"/>
          <w:szCs w:val="20"/>
        </w:rPr>
        <w:t>2-6</w:t>
      </w:r>
      <w:r w:rsidR="004A7D48">
        <w:rPr>
          <w:rFonts w:ascii="Arial" w:hAnsi="Arial" w:cs="Arial"/>
          <w:sz w:val="20"/>
          <w:szCs w:val="20"/>
        </w:rPr>
        <w:t xml:space="preserve">, </w:t>
      </w:r>
      <w:r w:rsidR="00545AC2">
        <w:rPr>
          <w:rFonts w:ascii="Arial" w:hAnsi="Arial" w:cs="Arial"/>
          <w:sz w:val="20"/>
          <w:szCs w:val="20"/>
        </w:rPr>
        <w:t>2-11</w:t>
      </w:r>
      <w:r w:rsidR="001C54EA">
        <w:rPr>
          <w:rFonts w:ascii="Arial" w:hAnsi="Arial" w:cs="Arial"/>
          <w:sz w:val="20"/>
          <w:szCs w:val="20"/>
        </w:rPr>
        <w:t xml:space="preserve">, </w:t>
      </w:r>
      <w:r w:rsidR="00ED7147">
        <w:rPr>
          <w:rFonts w:ascii="Arial" w:hAnsi="Arial" w:cs="Arial"/>
          <w:sz w:val="20"/>
          <w:szCs w:val="20"/>
        </w:rPr>
        <w:t>2-1</w:t>
      </w:r>
      <w:r w:rsidR="00706AF7">
        <w:rPr>
          <w:rFonts w:ascii="Arial" w:hAnsi="Arial" w:cs="Arial"/>
          <w:sz w:val="20"/>
          <w:szCs w:val="20"/>
        </w:rPr>
        <w:t>9, 2-21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="00706AF7">
        <w:rPr>
          <w:rFonts w:ascii="Arial" w:hAnsi="Arial" w:cs="Arial"/>
          <w:sz w:val="20"/>
          <w:szCs w:val="20"/>
        </w:rPr>
        <w:t xml:space="preserve">2-6, 2-11, 2-19, 2-21 </w:t>
      </w:r>
      <w:r>
        <w:rPr>
          <w:rFonts w:ascii="Arial" w:hAnsi="Arial" w:cs="Arial"/>
          <w:sz w:val="20"/>
          <w:szCs w:val="20"/>
        </w:rPr>
        <w:t>(odpowiednio dla poszczególnych Zadań).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3A3DF0" w:rsidRDefault="003A3DF0" w:rsidP="003A3DF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706AF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</w:t>
      </w:r>
      <w:r w:rsidRPr="00ED7147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7</w:t>
      </w:r>
    </w:p>
    <w:p w:rsidR="003A3DF0" w:rsidRDefault="003A3DF0" w:rsidP="003A3DF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3A3DF0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snapToGrid w:val="0"/>
              <w:ind w:left="0"/>
              <w:jc w:val="both"/>
            </w:pPr>
          </w:p>
        </w:tc>
      </w:tr>
      <w:tr w:rsidR="003A3DF0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3A3DF0" w:rsidTr="00640AC7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Default="003A3DF0" w:rsidP="00640AC7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DF0" w:rsidRPr="007C1519" w:rsidRDefault="003A3DF0" w:rsidP="00640AC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DF0" w:rsidRPr="007C1519" w:rsidRDefault="003A3DF0" w:rsidP="00640AC7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3A3DF0" w:rsidRDefault="003A3DF0" w:rsidP="003A3DF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3A3DF0" w:rsidRDefault="003A3DF0" w:rsidP="003A3D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3A3DF0" w:rsidRDefault="003A3DF0" w:rsidP="003A3DF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3A3DF0" w:rsidRDefault="003A3DF0" w:rsidP="003A3DF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3A3DF0" w:rsidRDefault="003A3DF0" w:rsidP="003A3DF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A3DF0" w:rsidRDefault="003A3DF0" w:rsidP="003A3DF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3A3DF0" w:rsidRDefault="003A3DF0" w:rsidP="003A3DF0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3A3DF0" w:rsidRDefault="003A3DF0" w:rsidP="003A3DF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706AF7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7-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-</w:t>
      </w:r>
      <w:r w:rsidR="00706AF7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7</w:t>
      </w:r>
    </w:p>
    <w:p w:rsidR="003A3DF0" w:rsidRDefault="003A3DF0" w:rsidP="003A3DF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A3DF0" w:rsidRDefault="003A3DF0" w:rsidP="003A3DF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parametry techniczne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lastRenderedPageBreak/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F96C4C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9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AE2DFF">
        <w:rPr>
          <w:rFonts w:ascii="Arial" w:eastAsia="Calibri" w:hAnsi="Arial" w:cs="Arial"/>
          <w:b/>
          <w:color w:val="000000"/>
          <w:sz w:val="20"/>
          <w:szCs w:val="20"/>
        </w:rPr>
        <w:t>1</w:t>
      </w:r>
      <w:r w:rsidR="00224E6B">
        <w:rPr>
          <w:rFonts w:ascii="Arial" w:eastAsia="Calibri" w:hAnsi="Arial" w:cs="Arial"/>
          <w:b/>
          <w:color w:val="000000"/>
          <w:sz w:val="20"/>
          <w:szCs w:val="20"/>
        </w:rPr>
        <w:t>6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/23</w:t>
      </w:r>
      <w:r w:rsidR="00706AF7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lastRenderedPageBreak/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lastRenderedPageBreak/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Nr </w:t>
      </w:r>
      <w:r w:rsidR="00654E37">
        <w:rPr>
          <w:rFonts w:ascii="Arial" w:hAnsi="Arial" w:cs="Arial"/>
          <w:sz w:val="20"/>
          <w:szCs w:val="20"/>
        </w:rPr>
        <w:t>2-1 – 2-</w:t>
      </w:r>
      <w:r w:rsidR="00224E6B">
        <w:rPr>
          <w:rFonts w:ascii="Arial" w:hAnsi="Arial" w:cs="Arial"/>
          <w:sz w:val="20"/>
          <w:szCs w:val="20"/>
        </w:rPr>
        <w:t>21</w:t>
      </w:r>
      <w:r w:rsidR="00654E37">
        <w:rPr>
          <w:rFonts w:ascii="Arial" w:hAnsi="Arial" w:cs="Arial"/>
          <w:sz w:val="20"/>
          <w:szCs w:val="20"/>
        </w:rPr>
        <w:t xml:space="preserve"> (odpowiednio dla poszczególnych zadań) </w:t>
      </w:r>
      <w:r>
        <w:rPr>
          <w:rFonts w:ascii="Arial" w:hAnsi="Arial" w:cs="Arial"/>
          <w:sz w:val="20"/>
          <w:szCs w:val="20"/>
        </w:rPr>
        <w:t xml:space="preserve">- </w:t>
      </w:r>
      <w:r w:rsidRPr="003A4211">
        <w:rPr>
          <w:rFonts w:ascii="Arial" w:hAnsi="Arial" w:cs="Arial"/>
          <w:sz w:val="20"/>
          <w:szCs w:val="20"/>
        </w:rPr>
        <w:t>Opis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Default="00CE60B7" w:rsidP="003E124F">
      <w:pPr>
        <w:jc w:val="center"/>
        <w:rPr>
          <w:rFonts w:ascii="Arial" w:hAnsi="Arial" w:cs="Arial"/>
          <w:sz w:val="20"/>
          <w:szCs w:val="20"/>
        </w:rPr>
      </w:pPr>
      <w:r w:rsidRPr="00E102D5">
        <w:rPr>
          <w:rFonts w:ascii="Arial" w:hAnsi="Arial" w:cs="Arial"/>
          <w:sz w:val="20"/>
          <w:szCs w:val="20"/>
        </w:rPr>
        <w:t xml:space="preserve">Numer ogłoszenia TED: </w:t>
      </w:r>
      <w:r w:rsidR="00BE26D8">
        <w:t>2023/S 137-439358</w:t>
      </w:r>
      <w:bookmarkStart w:id="0" w:name="_GoBack"/>
      <w:bookmarkEnd w:id="0"/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0"/>
      <w:footerReference w:type="even" r:id="rId21"/>
      <w:footerReference w:type="default" r:id="rId22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5D5" w:rsidRDefault="00C875D5">
      <w:r>
        <w:separator/>
      </w:r>
    </w:p>
  </w:endnote>
  <w:endnote w:type="continuationSeparator" w:id="0">
    <w:p w:rsidR="00C875D5" w:rsidRDefault="00C87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C218D0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F096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0963" w:rsidRDefault="004F0963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C218D0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F096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26D8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4F0963" w:rsidRDefault="004F0963" w:rsidP="00EC16DD">
    <w:pPr>
      <w:spacing w:beforeLines="120" w:before="288" w:afterLines="120" w:after="288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0963" w:rsidRPr="0099284C" w:rsidRDefault="004F0963" w:rsidP="00EC16DD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5D5" w:rsidRDefault="00C875D5">
      <w:r>
        <w:separator/>
      </w:r>
    </w:p>
  </w:footnote>
  <w:footnote w:type="continuationSeparator" w:id="0">
    <w:p w:rsidR="00C875D5" w:rsidRDefault="00C87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963" w:rsidRDefault="004F0963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1F3ED1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4E6B"/>
    <w:rsid w:val="00225287"/>
    <w:rsid w:val="00225A05"/>
    <w:rsid w:val="002270CE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33D3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6AF7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0B49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3723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9794B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6D8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5D5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1EE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48DB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6B82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813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352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6C4C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49E8B58-9EE8-43EF-AFD2-0DBF80E2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zamowienia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search/list/ocds-148610-8de9116b-261e-11ee-a60c-9ec5599dddc1" TargetMode="External"/><Relationship Id="rId17" Type="http://schemas.openxmlformats.org/officeDocument/2006/relationships/hyperlink" Target="mailto:m.kopystynsk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abi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1113E-C32A-4EB3-940F-2392C011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118</TotalTime>
  <Pages>22</Pages>
  <Words>9016</Words>
  <Characters>54098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62989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20</cp:revision>
  <cp:lastPrinted>2020-06-22T10:38:00Z</cp:lastPrinted>
  <dcterms:created xsi:type="dcterms:W3CDTF">2023-05-24T11:39:00Z</dcterms:created>
  <dcterms:modified xsi:type="dcterms:W3CDTF">2023-07-19T10:27:00Z</dcterms:modified>
</cp:coreProperties>
</file>