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37D053D3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805761">
              <w:rPr>
                <w:rFonts w:ascii="Arial" w:hAnsi="Arial" w:cs="Arial"/>
                <w:b/>
              </w:rPr>
              <w:t>leków</w:t>
            </w:r>
            <w:r w:rsidR="00A62AE0">
              <w:rPr>
                <w:rFonts w:ascii="Arial" w:hAnsi="Arial" w:cs="Arial"/>
                <w:b/>
              </w:rPr>
              <w:t xml:space="preserve"> II</w:t>
            </w:r>
          </w:p>
          <w:p w14:paraId="6F2AE1B6" w14:textId="2281E457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A62AE0">
              <w:rPr>
                <w:rFonts w:ascii="Arial" w:hAnsi="Arial" w:cs="Arial"/>
                <w:bCs/>
              </w:rPr>
              <w:t>19</w:t>
            </w:r>
            <w:bookmarkStart w:id="1" w:name="_GoBack"/>
            <w:bookmarkEnd w:id="1"/>
            <w:r>
              <w:rPr>
                <w:rFonts w:ascii="Arial" w:hAnsi="Arial" w:cs="Arial"/>
                <w:bCs/>
              </w:rPr>
              <w:t>/23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podwykonawcy, którzy będą uczestniczyć w realizacji przedmiotu zamówienia nie podlegają 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8F3C7" w14:textId="77777777" w:rsidR="00930263" w:rsidRDefault="00930263" w:rsidP="00EF45B6">
      <w:pPr>
        <w:spacing w:after="0" w:line="240" w:lineRule="auto"/>
      </w:pPr>
      <w:r>
        <w:separator/>
      </w:r>
    </w:p>
  </w:endnote>
  <w:endnote w:type="continuationSeparator" w:id="0">
    <w:p w14:paraId="5834CA5F" w14:textId="77777777" w:rsidR="00930263" w:rsidRDefault="0093026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BEE3C" w14:textId="77777777" w:rsidR="00930263" w:rsidRDefault="00930263" w:rsidP="00EF45B6">
      <w:pPr>
        <w:spacing w:after="0" w:line="240" w:lineRule="auto"/>
      </w:pPr>
      <w:r>
        <w:separator/>
      </w:r>
    </w:p>
  </w:footnote>
  <w:footnote w:type="continuationSeparator" w:id="0">
    <w:p w14:paraId="00866396" w14:textId="77777777" w:rsidR="00930263" w:rsidRDefault="00930263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3C08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0263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62AE0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F65F5-24E8-4419-9C53-C56583FBC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18</cp:revision>
  <cp:lastPrinted>2022-10-04T11:04:00Z</cp:lastPrinted>
  <dcterms:created xsi:type="dcterms:W3CDTF">2022-10-04T10:41:00Z</dcterms:created>
  <dcterms:modified xsi:type="dcterms:W3CDTF">2023-09-25T10:26:00Z</dcterms:modified>
</cp:coreProperties>
</file>