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6EF5" w:rsidRDefault="00A966F5">
      <w:pPr>
        <w:pStyle w:val="Standard"/>
        <w:jc w:val="center"/>
        <w:rPr>
          <w:rFonts w:ascii="Arial" w:hAnsi="Arial" w:cs="Arial"/>
          <w:b/>
          <w:bCs/>
        </w:rPr>
      </w:pPr>
      <w:r>
        <w:rPr>
          <w:rFonts w:ascii="Arial" w:hAnsi="Arial" w:cs="Arial"/>
          <w:b/>
          <w:bCs/>
        </w:rPr>
        <w:t>UMOWA nr ……/24  WZÓR</w:t>
      </w:r>
    </w:p>
    <w:p w:rsidR="007B6EF5" w:rsidRDefault="007B6EF5">
      <w:pPr>
        <w:pStyle w:val="Standard"/>
        <w:jc w:val="center"/>
        <w:rPr>
          <w:rFonts w:ascii="Arial" w:hAnsi="Arial" w:cs="Arial"/>
          <w:sz w:val="20"/>
          <w:szCs w:val="20"/>
        </w:rPr>
      </w:pPr>
    </w:p>
    <w:p w:rsidR="007B6EF5" w:rsidRDefault="00A966F5">
      <w:pPr>
        <w:pStyle w:val="Textbody"/>
        <w:spacing w:line="360" w:lineRule="auto"/>
        <w:rPr>
          <w:rFonts w:ascii="Arial" w:hAnsi="Arial" w:cs="Arial"/>
          <w:sz w:val="20"/>
          <w:szCs w:val="20"/>
        </w:rPr>
      </w:pPr>
      <w:r>
        <w:rPr>
          <w:rFonts w:ascii="Arial" w:hAnsi="Arial" w:cs="Arial"/>
          <w:sz w:val="20"/>
          <w:szCs w:val="20"/>
        </w:rPr>
        <w:t>Zawarta w dniu ................... w Oławie</w:t>
      </w:r>
    </w:p>
    <w:p w:rsidR="007B6EF5" w:rsidRDefault="00A966F5">
      <w:pPr>
        <w:pStyle w:val="Standard"/>
        <w:jc w:val="both"/>
      </w:pPr>
      <w:r>
        <w:rPr>
          <w:rFonts w:ascii="Arial" w:hAnsi="Arial" w:cs="Arial"/>
          <w:color w:val="000000"/>
          <w:sz w:val="20"/>
          <w:szCs w:val="20"/>
        </w:rPr>
        <w:t xml:space="preserve">zgodnie z przepisami </w:t>
      </w:r>
      <w:r>
        <w:rPr>
          <w:rFonts w:ascii="Arial" w:hAnsi="Arial" w:cs="Arial"/>
          <w:bCs/>
          <w:sz w:val="20"/>
          <w:szCs w:val="20"/>
        </w:rPr>
        <w:t xml:space="preserve">Ustawy z dnia 11września 2019r. Prawo zamówień publicznych (tekst jednolity Dz. U. z 2019 r. poz. 2019 z późn. zm.), zostanie udzielone zamówienie o wartości </w:t>
      </w:r>
      <w:r>
        <w:rPr>
          <w:rFonts w:ascii="Arial" w:hAnsi="Arial" w:cs="Arial"/>
          <w:sz w:val="20"/>
          <w:szCs w:val="20"/>
        </w:rPr>
        <w:t xml:space="preserve">poniżej progów unijnych </w:t>
      </w:r>
      <w:r>
        <w:rPr>
          <w:rFonts w:ascii="Arial" w:hAnsi="Arial" w:cs="Arial"/>
          <w:bCs/>
          <w:sz w:val="20"/>
          <w:szCs w:val="20"/>
        </w:rPr>
        <w:t xml:space="preserve">w wyniku rozstrzygnięcia </w:t>
      </w:r>
      <w:r>
        <w:rPr>
          <w:rFonts w:ascii="Arial" w:hAnsi="Arial" w:cs="Arial"/>
          <w:bCs/>
          <w:color w:val="000000"/>
          <w:sz w:val="20"/>
          <w:szCs w:val="20"/>
        </w:rPr>
        <w:t>przetargu w trybie podstawowym</w:t>
      </w:r>
    </w:p>
    <w:p w:rsidR="007B6EF5" w:rsidRDefault="00A966F5">
      <w:pPr>
        <w:pStyle w:val="Standard"/>
        <w:rPr>
          <w:rFonts w:ascii="Arial" w:hAnsi="Arial" w:cs="Arial"/>
          <w:bCs/>
          <w:sz w:val="20"/>
          <w:szCs w:val="20"/>
        </w:rPr>
      </w:pPr>
      <w:r>
        <w:rPr>
          <w:rFonts w:ascii="Arial" w:hAnsi="Arial" w:cs="Arial"/>
          <w:bCs/>
          <w:sz w:val="20"/>
          <w:szCs w:val="20"/>
        </w:rPr>
        <w:t>pomiędzy</w:t>
      </w:r>
    </w:p>
    <w:p w:rsidR="007B6EF5" w:rsidRDefault="00A966F5">
      <w:pPr>
        <w:pStyle w:val="Standard"/>
        <w:rPr>
          <w:rFonts w:ascii="Arial" w:hAnsi="Arial" w:cs="Arial"/>
          <w:b/>
          <w:sz w:val="20"/>
          <w:szCs w:val="20"/>
        </w:rPr>
      </w:pPr>
      <w:r>
        <w:rPr>
          <w:rFonts w:ascii="Arial" w:hAnsi="Arial" w:cs="Arial"/>
          <w:b/>
          <w:sz w:val="20"/>
          <w:szCs w:val="20"/>
        </w:rPr>
        <w:t>1.Samodzielnym Publicznym Zakładem Opieki Zdrowotnej pn. Zespół Opieki Zdrowotnej w Oławie, z siedzibą: 55-200 Oława, ul. Baczyńskiego 1,</w:t>
      </w:r>
    </w:p>
    <w:p w:rsidR="007B6EF5" w:rsidRDefault="00A966F5">
      <w:pPr>
        <w:pStyle w:val="Standard"/>
        <w:rPr>
          <w:rFonts w:ascii="Arial" w:hAnsi="Arial" w:cs="Arial"/>
          <w:sz w:val="20"/>
          <w:szCs w:val="20"/>
        </w:rPr>
      </w:pPr>
      <w:r>
        <w:rPr>
          <w:rFonts w:ascii="Arial" w:hAnsi="Arial" w:cs="Arial"/>
          <w:sz w:val="20"/>
          <w:szCs w:val="20"/>
        </w:rPr>
        <w:t>zarejestrowany w Krajowym Rejestrze Sądowym prowadzonym przez Sąd Rejonowy dla Wrocławia Fabrycznej, VI Wydział Gospodarczy pod numerem 0000162172,</w:t>
      </w:r>
    </w:p>
    <w:p w:rsidR="007B6EF5" w:rsidRDefault="00A966F5">
      <w:pPr>
        <w:pStyle w:val="Standard"/>
      </w:pPr>
      <w:r>
        <w:rPr>
          <w:rFonts w:ascii="Arial" w:hAnsi="Arial" w:cs="Arial"/>
          <w:sz w:val="20"/>
          <w:szCs w:val="20"/>
        </w:rPr>
        <w:t xml:space="preserve">zwanym dalej </w:t>
      </w:r>
      <w:r>
        <w:rPr>
          <w:rFonts w:ascii="Arial" w:hAnsi="Arial" w:cs="Arial"/>
          <w:b/>
          <w:sz w:val="20"/>
          <w:szCs w:val="20"/>
        </w:rPr>
        <w:t>„Zamawiającym”,</w:t>
      </w:r>
    </w:p>
    <w:p w:rsidR="007B6EF5" w:rsidRDefault="00A966F5">
      <w:pPr>
        <w:pStyle w:val="Standard"/>
        <w:rPr>
          <w:rFonts w:ascii="Arial" w:hAnsi="Arial" w:cs="Arial"/>
          <w:sz w:val="20"/>
          <w:szCs w:val="20"/>
        </w:rPr>
      </w:pPr>
      <w:r>
        <w:rPr>
          <w:rFonts w:ascii="Arial" w:hAnsi="Arial" w:cs="Arial"/>
          <w:sz w:val="20"/>
          <w:szCs w:val="20"/>
        </w:rPr>
        <w:t>w imieniu, którego działa:</w:t>
      </w:r>
    </w:p>
    <w:p w:rsidR="007B6EF5" w:rsidRDefault="00A966F5">
      <w:pPr>
        <w:pStyle w:val="Standard"/>
        <w:rPr>
          <w:rFonts w:ascii="Arial" w:hAnsi="Arial" w:cs="Arial"/>
          <w:sz w:val="20"/>
          <w:szCs w:val="20"/>
        </w:rPr>
      </w:pPr>
      <w:r>
        <w:rPr>
          <w:rFonts w:ascii="Arial" w:hAnsi="Arial" w:cs="Arial"/>
          <w:sz w:val="20"/>
          <w:szCs w:val="20"/>
        </w:rPr>
        <w:t>Dyrektor - Andrzej Dronsejko</w:t>
      </w:r>
    </w:p>
    <w:p w:rsidR="007B6EF5" w:rsidRDefault="00A966F5">
      <w:pPr>
        <w:pStyle w:val="Standard"/>
        <w:rPr>
          <w:rFonts w:ascii="Arial" w:hAnsi="Arial" w:cs="Arial"/>
          <w:bCs/>
          <w:sz w:val="20"/>
          <w:szCs w:val="20"/>
        </w:rPr>
      </w:pPr>
      <w:r>
        <w:rPr>
          <w:rFonts w:ascii="Arial" w:hAnsi="Arial" w:cs="Arial"/>
          <w:bCs/>
          <w:sz w:val="20"/>
          <w:szCs w:val="20"/>
        </w:rPr>
        <w:t>a</w:t>
      </w:r>
    </w:p>
    <w:p w:rsidR="007B6EF5" w:rsidRDefault="007B6EF5">
      <w:pPr>
        <w:pStyle w:val="Standard"/>
        <w:rPr>
          <w:rFonts w:ascii="Arial" w:hAnsi="Arial" w:cs="Arial"/>
          <w:b/>
          <w:bCs/>
          <w:sz w:val="20"/>
          <w:szCs w:val="20"/>
        </w:rPr>
      </w:pPr>
    </w:p>
    <w:p w:rsidR="007B6EF5" w:rsidRDefault="00A966F5">
      <w:pPr>
        <w:pStyle w:val="Standard"/>
        <w:rPr>
          <w:rFonts w:ascii="Arial" w:hAnsi="Arial" w:cs="Arial"/>
          <w:b/>
          <w:bCs/>
          <w:sz w:val="20"/>
          <w:szCs w:val="20"/>
        </w:rPr>
      </w:pPr>
      <w:r>
        <w:rPr>
          <w:rFonts w:ascii="Arial" w:hAnsi="Arial" w:cs="Arial"/>
          <w:b/>
          <w:bCs/>
          <w:sz w:val="20"/>
          <w:szCs w:val="20"/>
        </w:rPr>
        <w:t>2. ……………………</w:t>
      </w:r>
    </w:p>
    <w:p w:rsidR="007B6EF5" w:rsidRDefault="00A966F5">
      <w:pPr>
        <w:pStyle w:val="Standard"/>
        <w:rPr>
          <w:rFonts w:ascii="Arial" w:hAnsi="Arial" w:cs="Arial"/>
          <w:b/>
          <w:bCs/>
          <w:sz w:val="20"/>
          <w:szCs w:val="20"/>
        </w:rPr>
      </w:pPr>
      <w:r>
        <w:rPr>
          <w:rFonts w:ascii="Arial" w:hAnsi="Arial" w:cs="Arial"/>
          <w:b/>
          <w:bCs/>
          <w:sz w:val="20"/>
          <w:szCs w:val="20"/>
        </w:rPr>
        <w:t>…………………….</w:t>
      </w:r>
    </w:p>
    <w:p w:rsidR="007B6EF5" w:rsidRDefault="00A966F5">
      <w:pPr>
        <w:pStyle w:val="Standard"/>
        <w:rPr>
          <w:rFonts w:ascii="Arial" w:hAnsi="Arial" w:cs="Arial"/>
          <w:b/>
          <w:bCs/>
          <w:sz w:val="20"/>
          <w:szCs w:val="20"/>
        </w:rPr>
      </w:pPr>
      <w:r>
        <w:rPr>
          <w:rFonts w:ascii="Arial" w:hAnsi="Arial" w:cs="Arial"/>
          <w:b/>
          <w:bCs/>
          <w:sz w:val="20"/>
          <w:szCs w:val="20"/>
        </w:rPr>
        <w:t>………………………….</w:t>
      </w:r>
    </w:p>
    <w:p w:rsidR="007B6EF5" w:rsidRDefault="007B6EF5">
      <w:pPr>
        <w:pStyle w:val="Standard"/>
        <w:rPr>
          <w:rFonts w:ascii="Arial" w:hAnsi="Arial" w:cs="Arial"/>
          <w:bCs/>
          <w:sz w:val="20"/>
          <w:szCs w:val="20"/>
        </w:rPr>
      </w:pPr>
    </w:p>
    <w:p w:rsidR="007B6EF5" w:rsidRDefault="00A966F5">
      <w:pPr>
        <w:pStyle w:val="Standard"/>
        <w:rPr>
          <w:rFonts w:ascii="Arial" w:hAnsi="Arial" w:cs="Arial"/>
          <w:bCs/>
          <w:sz w:val="20"/>
          <w:szCs w:val="20"/>
        </w:rPr>
      </w:pPr>
      <w:r>
        <w:rPr>
          <w:rFonts w:ascii="Arial" w:hAnsi="Arial" w:cs="Arial"/>
          <w:bCs/>
          <w:sz w:val="20"/>
          <w:szCs w:val="20"/>
        </w:rPr>
        <w:t>zarejestrowanym w krajowym Rejestrze Sądowym prowadzonym przez Sąd Rejonowy dla ………….. – ………. Wydział Gospodarczym pod numerem: …………</w:t>
      </w:r>
    </w:p>
    <w:p w:rsidR="007B6EF5" w:rsidRDefault="00A966F5">
      <w:pPr>
        <w:pStyle w:val="Standard"/>
        <w:rPr>
          <w:rFonts w:ascii="Arial" w:hAnsi="Arial" w:cs="Arial"/>
          <w:sz w:val="20"/>
          <w:szCs w:val="20"/>
        </w:rPr>
      </w:pPr>
      <w:r>
        <w:rPr>
          <w:rFonts w:ascii="Arial" w:hAnsi="Arial" w:cs="Arial"/>
          <w:sz w:val="20"/>
          <w:szCs w:val="20"/>
        </w:rPr>
        <w:t>reprezentowanym przez:</w:t>
      </w:r>
    </w:p>
    <w:p w:rsidR="007B6EF5" w:rsidRDefault="007B6EF5">
      <w:pPr>
        <w:pStyle w:val="Standard"/>
        <w:rPr>
          <w:rFonts w:ascii="Arial" w:hAnsi="Arial" w:cs="Arial"/>
          <w:sz w:val="20"/>
          <w:szCs w:val="20"/>
        </w:rPr>
      </w:pPr>
    </w:p>
    <w:p w:rsidR="007B6EF5" w:rsidRDefault="00A966F5">
      <w:pPr>
        <w:pStyle w:val="Standard"/>
        <w:rPr>
          <w:rFonts w:ascii="Arial" w:hAnsi="Arial" w:cs="Arial"/>
          <w:sz w:val="20"/>
          <w:szCs w:val="20"/>
        </w:rPr>
      </w:pPr>
      <w:r>
        <w:rPr>
          <w:rFonts w:ascii="Arial" w:hAnsi="Arial" w:cs="Arial"/>
          <w:sz w:val="20"/>
          <w:szCs w:val="20"/>
        </w:rPr>
        <w:t>…………………………</w:t>
      </w:r>
    </w:p>
    <w:p w:rsidR="007B6EF5" w:rsidRDefault="00A966F5">
      <w:pPr>
        <w:pStyle w:val="Standard"/>
        <w:rPr>
          <w:rFonts w:ascii="Arial" w:hAnsi="Arial" w:cs="Arial"/>
          <w:sz w:val="20"/>
          <w:szCs w:val="20"/>
        </w:rPr>
      </w:pPr>
      <w:r>
        <w:rPr>
          <w:rFonts w:ascii="Arial" w:hAnsi="Arial" w:cs="Arial"/>
          <w:sz w:val="20"/>
          <w:szCs w:val="20"/>
        </w:rPr>
        <w:t xml:space="preserve"> ………………………</w:t>
      </w:r>
    </w:p>
    <w:p w:rsidR="007B6EF5" w:rsidRDefault="00A966F5">
      <w:pPr>
        <w:pStyle w:val="Standard"/>
      </w:pPr>
      <w:r>
        <w:rPr>
          <w:rFonts w:ascii="Arial" w:hAnsi="Arial" w:cs="Arial"/>
          <w:sz w:val="20"/>
          <w:szCs w:val="20"/>
        </w:rPr>
        <w:t>zwanym dalej „</w:t>
      </w:r>
      <w:r>
        <w:rPr>
          <w:rFonts w:ascii="Arial" w:hAnsi="Arial" w:cs="Arial"/>
          <w:b/>
          <w:sz w:val="20"/>
          <w:szCs w:val="20"/>
        </w:rPr>
        <w:t>Wykonawcą"</w:t>
      </w:r>
    </w:p>
    <w:p w:rsidR="007B6EF5" w:rsidRDefault="007B6EF5">
      <w:pPr>
        <w:pStyle w:val="Standard"/>
        <w:jc w:val="both"/>
        <w:rPr>
          <w:rFonts w:ascii="Arial" w:hAnsi="Arial" w:cs="Arial"/>
          <w:b/>
          <w:bCs/>
          <w:sz w:val="20"/>
          <w:szCs w:val="20"/>
        </w:rPr>
      </w:pPr>
    </w:p>
    <w:p w:rsidR="007B6EF5" w:rsidRDefault="007B6EF5">
      <w:pPr>
        <w:pStyle w:val="Standard"/>
        <w:rPr>
          <w:rFonts w:ascii="Arial" w:hAnsi="Arial" w:cs="Arial"/>
          <w:b/>
          <w:bCs/>
          <w:sz w:val="20"/>
          <w:szCs w:val="20"/>
        </w:rPr>
      </w:pPr>
    </w:p>
    <w:p w:rsidR="007B6EF5" w:rsidRDefault="00A966F5">
      <w:pPr>
        <w:pStyle w:val="Standard"/>
        <w:jc w:val="both"/>
        <w:rPr>
          <w:rFonts w:ascii="Arial" w:hAnsi="Arial" w:cs="Arial"/>
          <w:b/>
          <w:bCs/>
          <w:i/>
          <w:iCs/>
          <w:sz w:val="20"/>
          <w:szCs w:val="20"/>
        </w:rPr>
      </w:pPr>
      <w:r>
        <w:rPr>
          <w:rFonts w:ascii="Arial" w:hAnsi="Arial" w:cs="Arial"/>
          <w:b/>
          <w:bCs/>
          <w:i/>
          <w:iCs/>
          <w:sz w:val="20"/>
          <w:szCs w:val="20"/>
        </w:rPr>
        <w:t>I. Postanowienia ogólne</w:t>
      </w:r>
    </w:p>
    <w:p w:rsidR="007B6EF5" w:rsidRDefault="00A966F5">
      <w:pPr>
        <w:pStyle w:val="Standard"/>
        <w:jc w:val="center"/>
        <w:rPr>
          <w:rFonts w:ascii="Arial" w:hAnsi="Arial" w:cs="Arial"/>
          <w:b/>
          <w:bCs/>
          <w:sz w:val="20"/>
          <w:szCs w:val="20"/>
        </w:rPr>
      </w:pPr>
      <w:r>
        <w:rPr>
          <w:rFonts w:ascii="Arial" w:hAnsi="Arial" w:cs="Arial"/>
          <w:b/>
          <w:bCs/>
          <w:sz w:val="20"/>
          <w:szCs w:val="20"/>
        </w:rPr>
        <w:t>§ 1</w:t>
      </w:r>
    </w:p>
    <w:p w:rsidR="007B6EF5" w:rsidRDefault="007B6EF5">
      <w:pPr>
        <w:pStyle w:val="Standard"/>
        <w:jc w:val="center"/>
        <w:rPr>
          <w:rFonts w:ascii="Arial" w:hAnsi="Arial" w:cs="Arial"/>
          <w:b/>
          <w:bCs/>
          <w:sz w:val="20"/>
          <w:szCs w:val="20"/>
        </w:rPr>
      </w:pPr>
    </w:p>
    <w:p w:rsidR="007B6EF5" w:rsidRDefault="00A966F5">
      <w:pPr>
        <w:pStyle w:val="Nagwek"/>
        <w:outlineLvl w:val="0"/>
      </w:pPr>
      <w:r>
        <w:rPr>
          <w:rFonts w:ascii="Arial" w:hAnsi="Arial" w:cs="Arial"/>
          <w:sz w:val="20"/>
          <w:szCs w:val="20"/>
        </w:rPr>
        <w:t>Zgodnie z wynikiem przetargu w trybie podstawowym ZOZ/DZP/PN/5/24</w:t>
      </w:r>
      <w:r>
        <w:rPr>
          <w:rFonts w:ascii="Arial" w:hAnsi="Arial" w:cs="Arial"/>
          <w:b/>
          <w:bCs/>
          <w:sz w:val="20"/>
          <w:szCs w:val="20"/>
        </w:rPr>
        <w:t xml:space="preserve"> </w:t>
      </w:r>
      <w:r>
        <w:rPr>
          <w:rFonts w:ascii="Arial" w:hAnsi="Arial" w:cs="Arial"/>
          <w:sz w:val="20"/>
          <w:szCs w:val="20"/>
        </w:rPr>
        <w:t xml:space="preserve">ZAMAWIAJĄCY zleca, a WYKONAWCA przyjmuje do wykonania zadania pod nazwą: </w:t>
      </w:r>
      <w:r>
        <w:rPr>
          <w:rFonts w:ascii="Arial" w:hAnsi="Arial" w:cs="Arial"/>
          <w:b/>
          <w:bCs/>
          <w:sz w:val="20"/>
          <w:szCs w:val="20"/>
        </w:rPr>
        <w:t>Modernizacja pomieszczeń na potrzeby Pracowni Endoskopii („Przedmiot umowy” lub „Przedmiot zamówienia”)</w:t>
      </w:r>
    </w:p>
    <w:p w:rsidR="007B6EF5" w:rsidRDefault="007B6EF5">
      <w:pPr>
        <w:pStyle w:val="Nagwek"/>
        <w:outlineLvl w:val="0"/>
        <w:rPr>
          <w:rFonts w:ascii="Arial" w:hAnsi="Arial" w:cs="Arial"/>
          <w:b/>
          <w:bCs/>
          <w:sz w:val="20"/>
          <w:szCs w:val="20"/>
        </w:rPr>
      </w:pPr>
    </w:p>
    <w:p w:rsidR="007B6EF5" w:rsidRDefault="007B6EF5">
      <w:pPr>
        <w:pStyle w:val="Nagwek"/>
        <w:outlineLvl w:val="0"/>
        <w:rPr>
          <w:rFonts w:ascii="Arial" w:hAnsi="Arial" w:cs="Arial"/>
          <w:b/>
          <w:bCs/>
          <w:sz w:val="20"/>
          <w:szCs w:val="20"/>
        </w:rPr>
      </w:pPr>
    </w:p>
    <w:p w:rsidR="007B6EF5" w:rsidRDefault="007B6EF5">
      <w:pPr>
        <w:pStyle w:val="Nagwek"/>
        <w:outlineLvl w:val="0"/>
        <w:rPr>
          <w:rFonts w:ascii="Arial" w:hAnsi="Arial" w:cs="Arial"/>
          <w:b/>
          <w:bCs/>
          <w:spacing w:val="-1"/>
          <w:sz w:val="20"/>
          <w:szCs w:val="20"/>
        </w:rPr>
      </w:pPr>
    </w:p>
    <w:p w:rsidR="007B6EF5" w:rsidRDefault="00A966F5">
      <w:pPr>
        <w:pStyle w:val="Bezodstpw1"/>
        <w:rPr>
          <w:rFonts w:ascii="Arial" w:hAnsi="Arial" w:cs="Arial"/>
          <w:b/>
          <w:color w:val="000000"/>
          <w:sz w:val="20"/>
        </w:rPr>
      </w:pPr>
      <w:r>
        <w:rPr>
          <w:rFonts w:ascii="Arial" w:hAnsi="Arial" w:cs="Arial"/>
          <w:b/>
          <w:color w:val="000000"/>
          <w:sz w:val="20"/>
        </w:rPr>
        <w:t xml:space="preserve">1.  Zakres rzeczowy inwestycji </w:t>
      </w:r>
      <w:r w:rsidR="002877D6">
        <w:rPr>
          <w:rFonts w:ascii="Arial" w:hAnsi="Arial" w:cs="Arial"/>
          <w:b/>
          <w:color w:val="000000"/>
          <w:sz w:val="20"/>
        </w:rPr>
        <w:t xml:space="preserve">stanowiącej Przedmiot umowy </w:t>
      </w:r>
      <w:r>
        <w:rPr>
          <w:rFonts w:ascii="Arial" w:hAnsi="Arial" w:cs="Arial"/>
          <w:b/>
          <w:color w:val="000000"/>
          <w:sz w:val="20"/>
        </w:rPr>
        <w:t>obejmuje:</w:t>
      </w:r>
    </w:p>
    <w:p w:rsidR="007B6EF5" w:rsidRDefault="002877D6">
      <w:pPr>
        <w:pStyle w:val="Standard"/>
        <w:spacing w:line="276" w:lineRule="auto"/>
        <w:ind w:left="425" w:right="282" w:hanging="425"/>
        <w:rPr>
          <w:rFonts w:ascii="Arial" w:hAnsi="Arial"/>
          <w:color w:val="000000"/>
          <w:sz w:val="20"/>
          <w:szCs w:val="20"/>
        </w:rPr>
      </w:pPr>
      <w:r>
        <w:rPr>
          <w:rFonts w:ascii="Arial" w:hAnsi="Arial" w:cs="Garamond"/>
          <w:b/>
          <w:bCs/>
          <w:color w:val="000000"/>
          <w:sz w:val="20"/>
          <w:szCs w:val="20"/>
        </w:rPr>
        <w:t xml:space="preserve">a)   </w:t>
      </w:r>
      <w:r w:rsidR="00A966F5">
        <w:rPr>
          <w:rFonts w:ascii="Arial" w:hAnsi="Arial" w:cs="Garamond"/>
          <w:b/>
          <w:bCs/>
          <w:color w:val="000000"/>
          <w:sz w:val="20"/>
          <w:szCs w:val="20"/>
        </w:rPr>
        <w:t xml:space="preserve"> </w:t>
      </w:r>
      <w:r w:rsidR="00A966F5">
        <w:rPr>
          <w:rFonts w:ascii="Arial" w:hAnsi="Arial" w:cs="Garamond"/>
          <w:color w:val="000000"/>
          <w:sz w:val="20"/>
          <w:szCs w:val="20"/>
        </w:rPr>
        <w:t>wykonanie robót budowlanych w formule „zaprojektuj i wybuduj” w ramach zadania inwestycyjnego</w:t>
      </w:r>
      <w:r w:rsidR="00A966F5">
        <w:rPr>
          <w:rFonts w:ascii="Arial" w:hAnsi="Arial" w:cs="Arial Black"/>
          <w:color w:val="000000"/>
          <w:sz w:val="20"/>
          <w:szCs w:val="20"/>
        </w:rPr>
        <w:t xml:space="preserve"> pn. „Modernizacja pomieszczeń na potrzeby Pracowni Endoskopii”</w:t>
      </w:r>
    </w:p>
    <w:p w:rsidR="007B6EF5" w:rsidRDefault="002877D6" w:rsidP="002877D6">
      <w:pPr>
        <w:pStyle w:val="Standard"/>
        <w:tabs>
          <w:tab w:val="left" w:pos="425"/>
        </w:tabs>
        <w:spacing w:line="276" w:lineRule="auto"/>
        <w:jc w:val="both"/>
      </w:pPr>
      <w:r>
        <w:rPr>
          <w:rFonts w:ascii="Arial" w:hAnsi="Arial" w:cs="Garamond"/>
          <w:color w:val="000000"/>
          <w:sz w:val="20"/>
          <w:szCs w:val="20"/>
        </w:rPr>
        <w:t xml:space="preserve">b)  </w:t>
      </w:r>
      <w:r w:rsidR="00A966F5">
        <w:rPr>
          <w:rFonts w:ascii="Arial" w:hAnsi="Arial" w:cs="Garamond"/>
          <w:color w:val="000000"/>
          <w:sz w:val="20"/>
          <w:szCs w:val="20"/>
        </w:rPr>
        <w:t>wykonani</w:t>
      </w:r>
      <w:r>
        <w:rPr>
          <w:rFonts w:ascii="Arial" w:hAnsi="Arial" w:cs="Garamond"/>
          <w:color w:val="000000"/>
          <w:sz w:val="20"/>
          <w:szCs w:val="20"/>
        </w:rPr>
        <w:t xml:space="preserve">e </w:t>
      </w:r>
      <w:r w:rsidR="00A966F5">
        <w:rPr>
          <w:rFonts w:ascii="Arial" w:hAnsi="Arial" w:cs="Garamond"/>
          <w:color w:val="000000"/>
          <w:sz w:val="20"/>
          <w:szCs w:val="20"/>
        </w:rPr>
        <w:t>dokumentacj</w:t>
      </w:r>
      <w:r>
        <w:rPr>
          <w:rFonts w:ascii="Arial" w:hAnsi="Arial" w:cs="Garamond"/>
          <w:color w:val="000000"/>
          <w:sz w:val="20"/>
          <w:szCs w:val="20"/>
        </w:rPr>
        <w:t>i</w:t>
      </w:r>
      <w:r w:rsidR="00A966F5">
        <w:rPr>
          <w:rFonts w:ascii="Arial" w:hAnsi="Arial" w:cs="Garamond"/>
          <w:color w:val="000000"/>
          <w:sz w:val="20"/>
          <w:szCs w:val="20"/>
        </w:rPr>
        <w:t xml:space="preserve"> projektow</w:t>
      </w:r>
      <w:r>
        <w:rPr>
          <w:rFonts w:ascii="Arial" w:hAnsi="Arial" w:cs="Garamond"/>
          <w:color w:val="000000"/>
          <w:sz w:val="20"/>
          <w:szCs w:val="20"/>
        </w:rPr>
        <w:t>ej</w:t>
      </w:r>
      <w:r w:rsidR="00A966F5">
        <w:rPr>
          <w:rFonts w:ascii="Arial" w:hAnsi="Arial" w:cs="Garamond"/>
          <w:color w:val="000000"/>
          <w:sz w:val="20"/>
          <w:szCs w:val="20"/>
        </w:rPr>
        <w:t>, a następnie na jej podstawie wykon</w:t>
      </w:r>
      <w:r>
        <w:rPr>
          <w:rFonts w:ascii="Arial" w:hAnsi="Arial" w:cs="Garamond"/>
          <w:color w:val="000000"/>
          <w:sz w:val="20"/>
          <w:szCs w:val="20"/>
        </w:rPr>
        <w:t>ie</w:t>
      </w:r>
      <w:r w:rsidR="00A966F5">
        <w:rPr>
          <w:rFonts w:ascii="Arial" w:hAnsi="Arial" w:cs="Garamond"/>
          <w:color w:val="000000"/>
          <w:sz w:val="20"/>
          <w:szCs w:val="20"/>
        </w:rPr>
        <w:t xml:space="preserve"> rob</w:t>
      </w:r>
      <w:r>
        <w:rPr>
          <w:rFonts w:ascii="Arial" w:hAnsi="Arial" w:cs="Garamond"/>
          <w:color w:val="000000"/>
          <w:sz w:val="20"/>
          <w:szCs w:val="20"/>
        </w:rPr>
        <w:t>ót</w:t>
      </w:r>
      <w:r w:rsidR="00A966F5">
        <w:rPr>
          <w:rFonts w:ascii="Arial" w:hAnsi="Arial" w:cs="Garamond"/>
          <w:color w:val="000000"/>
          <w:sz w:val="20"/>
          <w:szCs w:val="20"/>
        </w:rPr>
        <w:t xml:space="preserve"> budowlan</w:t>
      </w:r>
      <w:r>
        <w:rPr>
          <w:rFonts w:ascii="Arial" w:hAnsi="Arial" w:cs="Garamond"/>
          <w:color w:val="000000"/>
          <w:sz w:val="20"/>
          <w:szCs w:val="20"/>
        </w:rPr>
        <w:t>ych</w:t>
      </w:r>
      <w:r w:rsidR="00A966F5">
        <w:rPr>
          <w:rFonts w:ascii="Arial" w:hAnsi="Arial" w:cs="Garamond"/>
          <w:color w:val="000000"/>
          <w:sz w:val="20"/>
          <w:szCs w:val="20"/>
        </w:rPr>
        <w:t>, polegając</w:t>
      </w:r>
      <w:r>
        <w:rPr>
          <w:rFonts w:ascii="Arial" w:hAnsi="Arial" w:cs="Garamond"/>
          <w:color w:val="000000"/>
          <w:sz w:val="20"/>
          <w:szCs w:val="20"/>
        </w:rPr>
        <w:t>ych</w:t>
      </w:r>
      <w:r w:rsidR="00A966F5">
        <w:rPr>
          <w:rFonts w:ascii="Arial" w:hAnsi="Arial" w:cs="Garamond"/>
          <w:color w:val="000000"/>
          <w:sz w:val="20"/>
          <w:szCs w:val="20"/>
        </w:rPr>
        <w:t xml:space="preserve"> na modernizacji pomieszczeń </w:t>
      </w:r>
      <w:r>
        <w:rPr>
          <w:rFonts w:ascii="Arial" w:hAnsi="Arial" w:cs="Garamond"/>
          <w:color w:val="000000"/>
          <w:sz w:val="20"/>
          <w:szCs w:val="20"/>
        </w:rPr>
        <w:t xml:space="preserve">położonych na </w:t>
      </w:r>
      <w:r w:rsidR="00A966F5">
        <w:rPr>
          <w:rFonts w:ascii="Arial" w:hAnsi="Arial" w:cs="Garamond"/>
          <w:color w:val="000000"/>
          <w:sz w:val="20"/>
          <w:szCs w:val="20"/>
        </w:rPr>
        <w:t>piętr</w:t>
      </w:r>
      <w:r>
        <w:rPr>
          <w:rFonts w:ascii="Arial" w:hAnsi="Arial" w:cs="Garamond"/>
          <w:color w:val="000000"/>
          <w:sz w:val="20"/>
          <w:szCs w:val="20"/>
        </w:rPr>
        <w:t>ze</w:t>
      </w:r>
      <w:r w:rsidR="00A966F5">
        <w:rPr>
          <w:rFonts w:ascii="Arial" w:hAnsi="Arial" w:cs="Garamond"/>
          <w:color w:val="000000"/>
          <w:sz w:val="20"/>
          <w:szCs w:val="20"/>
        </w:rPr>
        <w:t xml:space="preserve"> II w budynku B Zespołu Opieki Zdrowotnej w Oławie na rzecz pracowni endoskopowej.</w:t>
      </w:r>
    </w:p>
    <w:p w:rsidR="007B6EF5" w:rsidRDefault="00A966F5">
      <w:pPr>
        <w:pStyle w:val="Standard"/>
        <w:rPr>
          <w:rFonts w:ascii="Arial" w:hAnsi="Arial"/>
          <w:color w:val="000000"/>
          <w:sz w:val="20"/>
          <w:szCs w:val="20"/>
        </w:rPr>
      </w:pPr>
      <w:r>
        <w:rPr>
          <w:rFonts w:ascii="Arial" w:hAnsi="Arial" w:cs="Garamond"/>
          <w:color w:val="000000"/>
          <w:sz w:val="20"/>
          <w:szCs w:val="20"/>
        </w:rPr>
        <w:t>Szczegółowy Zakres Przedmio</w:t>
      </w:r>
      <w:r w:rsidR="004714AD">
        <w:rPr>
          <w:rFonts w:ascii="Arial" w:hAnsi="Arial" w:cs="Garamond"/>
          <w:color w:val="000000"/>
          <w:sz w:val="20"/>
          <w:szCs w:val="20"/>
        </w:rPr>
        <w:t>tu Zamówienia opisuje Program  Funkcjonalno – U</w:t>
      </w:r>
      <w:r>
        <w:rPr>
          <w:rFonts w:ascii="Arial" w:hAnsi="Arial" w:cs="Garamond"/>
          <w:color w:val="000000"/>
          <w:sz w:val="20"/>
          <w:szCs w:val="20"/>
        </w:rPr>
        <w:t>żytkowy (PFU), Koncepcja Architektoniczna oraz SWZ</w:t>
      </w:r>
      <w:r w:rsidR="004714AD">
        <w:rPr>
          <w:rFonts w:ascii="Arial" w:hAnsi="Arial" w:cs="Garamond"/>
          <w:color w:val="000000"/>
          <w:sz w:val="20"/>
          <w:szCs w:val="20"/>
        </w:rPr>
        <w:t xml:space="preserve"> wraz z załącznikami</w:t>
      </w:r>
      <w:r>
        <w:rPr>
          <w:rFonts w:ascii="Arial" w:hAnsi="Arial" w:cs="Garamond"/>
          <w:color w:val="000000"/>
          <w:sz w:val="20"/>
          <w:szCs w:val="20"/>
        </w:rPr>
        <w:t>.</w:t>
      </w:r>
    </w:p>
    <w:p w:rsidR="002877D6" w:rsidRDefault="002877D6">
      <w:pPr>
        <w:pStyle w:val="Bezodstpw1"/>
        <w:outlineLvl w:val="0"/>
        <w:rPr>
          <w:rFonts w:ascii="Arial" w:hAnsi="Arial" w:cs="Arial"/>
          <w:color w:val="000000"/>
          <w:spacing w:val="-1"/>
          <w:sz w:val="20"/>
        </w:rPr>
      </w:pPr>
      <w:r>
        <w:rPr>
          <w:rFonts w:ascii="Arial" w:hAnsi="Arial" w:cs="Arial"/>
          <w:color w:val="000000"/>
          <w:spacing w:val="-1"/>
          <w:sz w:val="20"/>
        </w:rPr>
        <w:t>c</w:t>
      </w:r>
      <w:r w:rsidR="00A966F5">
        <w:rPr>
          <w:rFonts w:ascii="Arial" w:hAnsi="Arial" w:cs="Arial"/>
          <w:color w:val="000000"/>
          <w:spacing w:val="-1"/>
          <w:sz w:val="20"/>
        </w:rPr>
        <w:t xml:space="preserve">) </w:t>
      </w:r>
      <w:r>
        <w:rPr>
          <w:rFonts w:ascii="Arial" w:hAnsi="Arial" w:cs="Arial"/>
          <w:color w:val="000000"/>
          <w:spacing w:val="-1"/>
          <w:sz w:val="20"/>
        </w:rPr>
        <w:t xml:space="preserve">   wykonanie</w:t>
      </w:r>
      <w:r w:rsidR="00A966F5">
        <w:rPr>
          <w:rFonts w:ascii="Arial" w:hAnsi="Arial" w:cs="Arial"/>
          <w:color w:val="000000"/>
          <w:spacing w:val="-1"/>
          <w:sz w:val="20"/>
        </w:rPr>
        <w:t xml:space="preserve"> zamówienia z materiałów własnych. </w:t>
      </w:r>
    </w:p>
    <w:p w:rsidR="007B6EF5" w:rsidRDefault="00A966F5">
      <w:pPr>
        <w:pStyle w:val="Bezodstpw1"/>
        <w:outlineLvl w:val="0"/>
      </w:pPr>
      <w:r>
        <w:rPr>
          <w:rFonts w:ascii="Arial" w:hAnsi="Arial" w:cs="Arial"/>
          <w:color w:val="000000"/>
          <w:spacing w:val="-1"/>
          <w:sz w:val="20"/>
        </w:rPr>
        <w:t>Wynagrodzenie Wykonawcy uwzględnia</w:t>
      </w:r>
      <w:r w:rsidR="002877D6">
        <w:rPr>
          <w:rFonts w:ascii="Arial" w:hAnsi="Arial" w:cs="Arial"/>
          <w:color w:val="000000"/>
          <w:spacing w:val="-1"/>
          <w:sz w:val="20"/>
        </w:rPr>
        <w:t xml:space="preserve"> wszystkie </w:t>
      </w:r>
      <w:r>
        <w:rPr>
          <w:rFonts w:ascii="Arial" w:hAnsi="Arial" w:cs="Arial"/>
          <w:color w:val="000000"/>
          <w:spacing w:val="-1"/>
          <w:sz w:val="20"/>
        </w:rPr>
        <w:t>materiały</w:t>
      </w:r>
      <w:r w:rsidR="002877D6">
        <w:rPr>
          <w:rFonts w:ascii="Arial" w:hAnsi="Arial" w:cs="Arial"/>
          <w:color w:val="000000"/>
          <w:spacing w:val="-1"/>
          <w:sz w:val="20"/>
        </w:rPr>
        <w:t>, urządzenia i środki</w:t>
      </w:r>
      <w:r>
        <w:rPr>
          <w:rFonts w:ascii="Arial" w:hAnsi="Arial" w:cs="Arial"/>
          <w:color w:val="000000"/>
          <w:spacing w:val="-1"/>
          <w:sz w:val="20"/>
        </w:rPr>
        <w:t xml:space="preserve"> użyte do wykonania Przedmiotu umowy.</w:t>
      </w:r>
    </w:p>
    <w:p w:rsidR="007B6EF5" w:rsidRDefault="00A966F5">
      <w:pPr>
        <w:pStyle w:val="Bezodstpw1"/>
        <w:spacing w:before="30" w:after="30"/>
        <w:jc w:val="center"/>
        <w:rPr>
          <w:rFonts w:ascii="Arial" w:hAnsi="Arial" w:cs="Arial"/>
          <w:b/>
          <w:bCs/>
          <w:sz w:val="20"/>
        </w:rPr>
      </w:pPr>
      <w:r>
        <w:rPr>
          <w:rFonts w:ascii="Arial" w:hAnsi="Arial" w:cs="Arial"/>
          <w:b/>
          <w:bCs/>
          <w:sz w:val="20"/>
        </w:rPr>
        <w:t>§ 2</w:t>
      </w:r>
    </w:p>
    <w:p w:rsidR="007B6EF5" w:rsidRDefault="00A966F5">
      <w:pPr>
        <w:pStyle w:val="Bezodstpw1"/>
        <w:spacing w:before="30" w:after="30"/>
        <w:jc w:val="both"/>
        <w:rPr>
          <w:rFonts w:ascii="Arial" w:hAnsi="Arial" w:cs="Arial"/>
          <w:sz w:val="20"/>
        </w:rPr>
      </w:pPr>
      <w:r>
        <w:rPr>
          <w:rFonts w:ascii="Arial" w:hAnsi="Arial" w:cs="Arial"/>
          <w:sz w:val="20"/>
        </w:rPr>
        <w:t>1. Integralnymi składnikami niniejszej umowy są :</w:t>
      </w:r>
    </w:p>
    <w:p w:rsidR="007B6EF5" w:rsidRDefault="00A966F5">
      <w:pPr>
        <w:pStyle w:val="Bezodstpw1"/>
        <w:spacing w:before="30" w:after="30"/>
        <w:jc w:val="both"/>
        <w:rPr>
          <w:rFonts w:ascii="Arial" w:hAnsi="Arial" w:cs="Arial"/>
          <w:sz w:val="20"/>
        </w:rPr>
      </w:pPr>
      <w:r>
        <w:rPr>
          <w:rFonts w:ascii="Arial" w:hAnsi="Arial" w:cs="Arial"/>
          <w:sz w:val="20"/>
        </w:rPr>
        <w:t>1) Oferta z dnia …………..</w:t>
      </w:r>
    </w:p>
    <w:p w:rsidR="007B6EF5" w:rsidRDefault="00A966F5">
      <w:pPr>
        <w:pStyle w:val="Bezodstpw1"/>
        <w:spacing w:before="30" w:after="30"/>
        <w:jc w:val="both"/>
        <w:rPr>
          <w:rFonts w:ascii="Arial" w:hAnsi="Arial" w:cs="Arial"/>
          <w:sz w:val="20"/>
        </w:rPr>
      </w:pPr>
      <w:r>
        <w:rPr>
          <w:rFonts w:ascii="Arial" w:hAnsi="Arial" w:cs="Arial"/>
          <w:sz w:val="20"/>
        </w:rPr>
        <w:t>2) SWZ wraz z załącznikami</w:t>
      </w:r>
    </w:p>
    <w:p w:rsidR="007B6EF5" w:rsidRDefault="007B6EF5">
      <w:pPr>
        <w:pStyle w:val="Bezodstpw1"/>
        <w:rPr>
          <w:rFonts w:ascii="Arial" w:hAnsi="Arial" w:cs="Arial"/>
          <w:sz w:val="20"/>
        </w:rPr>
      </w:pPr>
    </w:p>
    <w:p w:rsidR="007B6EF5" w:rsidRDefault="00A966F5">
      <w:pPr>
        <w:pStyle w:val="Bezodstpw1"/>
        <w:rPr>
          <w:rFonts w:ascii="Arial" w:hAnsi="Arial" w:cs="Arial"/>
          <w:b/>
          <w:i/>
          <w:sz w:val="20"/>
        </w:rPr>
      </w:pPr>
      <w:r>
        <w:rPr>
          <w:rFonts w:ascii="Arial" w:hAnsi="Arial" w:cs="Arial"/>
          <w:b/>
          <w:i/>
          <w:sz w:val="20"/>
        </w:rPr>
        <w:t>II. Termin</w:t>
      </w:r>
    </w:p>
    <w:p w:rsidR="007B6EF5" w:rsidRDefault="00A966F5">
      <w:pPr>
        <w:pStyle w:val="Standard"/>
        <w:jc w:val="center"/>
        <w:rPr>
          <w:rFonts w:ascii="Arial" w:hAnsi="Arial" w:cs="Arial"/>
          <w:b/>
          <w:bCs/>
          <w:sz w:val="20"/>
          <w:szCs w:val="20"/>
        </w:rPr>
      </w:pPr>
      <w:r>
        <w:rPr>
          <w:rFonts w:ascii="Arial" w:hAnsi="Arial" w:cs="Arial"/>
          <w:b/>
          <w:bCs/>
          <w:sz w:val="20"/>
          <w:szCs w:val="20"/>
        </w:rPr>
        <w:t>§ 3</w:t>
      </w:r>
    </w:p>
    <w:p w:rsidR="007B6EF5" w:rsidRDefault="007B6EF5">
      <w:pPr>
        <w:pStyle w:val="Standard"/>
        <w:rPr>
          <w:rFonts w:ascii="Arial" w:hAnsi="Arial" w:cs="Arial"/>
          <w:sz w:val="20"/>
          <w:szCs w:val="20"/>
        </w:rPr>
      </w:pPr>
    </w:p>
    <w:p w:rsidR="007B6EF5" w:rsidRDefault="007B6EF5">
      <w:pPr>
        <w:pStyle w:val="Standard"/>
        <w:rPr>
          <w:rFonts w:ascii="Arial" w:hAnsi="Arial" w:cs="Arial"/>
          <w:color w:val="000000"/>
          <w:sz w:val="20"/>
          <w:szCs w:val="20"/>
        </w:rPr>
      </w:pPr>
    </w:p>
    <w:p w:rsidR="007B6EF5" w:rsidRDefault="00A966F5">
      <w:pPr>
        <w:pStyle w:val="Standard"/>
        <w:rPr>
          <w:rFonts w:ascii="Arial" w:hAnsi="Arial" w:cs="Arial"/>
          <w:color w:val="000000"/>
          <w:sz w:val="20"/>
          <w:szCs w:val="20"/>
        </w:rPr>
      </w:pPr>
      <w:r>
        <w:rPr>
          <w:rFonts w:ascii="Arial" w:hAnsi="Arial" w:cs="Arial"/>
          <w:color w:val="000000"/>
          <w:sz w:val="20"/>
          <w:szCs w:val="20"/>
        </w:rPr>
        <w:t>1.Termin realizacji Przedmiotu zamówienia i zakończenia prac ustala się:</w:t>
      </w:r>
    </w:p>
    <w:p w:rsidR="007B6EF5" w:rsidRDefault="00A966F5">
      <w:pPr>
        <w:pStyle w:val="Standard"/>
        <w:numPr>
          <w:ilvl w:val="0"/>
          <w:numId w:val="35"/>
        </w:numPr>
        <w:ind w:left="540" w:firstLine="0"/>
      </w:pPr>
      <w:r>
        <w:rPr>
          <w:rFonts w:ascii="Arial" w:hAnsi="Arial" w:cs="Arial"/>
          <w:b/>
          <w:sz w:val="20"/>
          <w:szCs w:val="20"/>
        </w:rPr>
        <w:t xml:space="preserve"> </w:t>
      </w:r>
      <w:r>
        <w:rPr>
          <w:rFonts w:ascii="Arial" w:hAnsi="Arial" w:cs="Arial"/>
          <w:sz w:val="20"/>
          <w:szCs w:val="20"/>
        </w:rPr>
        <w:t>początek od dnia protokolarnego przekazania terenu robót przez Zamawiającego.</w:t>
      </w:r>
    </w:p>
    <w:p w:rsidR="007B6EF5" w:rsidRPr="005931ED" w:rsidRDefault="00A966F5" w:rsidP="005931ED">
      <w:pPr>
        <w:pStyle w:val="Standard"/>
        <w:numPr>
          <w:ilvl w:val="0"/>
          <w:numId w:val="20"/>
        </w:numPr>
        <w:ind w:left="540" w:firstLine="0"/>
        <w:rPr>
          <w:rFonts w:ascii="Arial" w:hAnsi="Arial" w:cs="Arial"/>
          <w:sz w:val="20"/>
          <w:szCs w:val="20"/>
        </w:rPr>
      </w:pPr>
      <w:r>
        <w:rPr>
          <w:rFonts w:ascii="Arial" w:hAnsi="Arial" w:cs="Arial"/>
          <w:sz w:val="20"/>
          <w:szCs w:val="20"/>
        </w:rPr>
        <w:lastRenderedPageBreak/>
        <w:t xml:space="preserve">zakończenie, które musi uwzględniać wykonanie wszystkich czynności i robót </w:t>
      </w:r>
      <w:r w:rsidR="005931ED">
        <w:rPr>
          <w:rFonts w:ascii="Arial" w:hAnsi="Arial" w:cs="Arial"/>
          <w:sz w:val="20"/>
          <w:szCs w:val="20"/>
        </w:rPr>
        <w:t xml:space="preserve">stanowiących Przedmiot zamówienia </w:t>
      </w:r>
      <w:r w:rsidRPr="00283A3C">
        <w:rPr>
          <w:rFonts w:ascii="Arial" w:hAnsi="Arial" w:cs="Arial"/>
          <w:b/>
          <w:sz w:val="20"/>
          <w:szCs w:val="20"/>
        </w:rPr>
        <w:t xml:space="preserve">do </w:t>
      </w:r>
      <w:r w:rsidR="00283A3C" w:rsidRPr="00283A3C">
        <w:rPr>
          <w:rFonts w:ascii="Arial" w:hAnsi="Arial" w:cs="Arial"/>
          <w:b/>
          <w:sz w:val="20"/>
          <w:szCs w:val="20"/>
        </w:rPr>
        <w:t>32 tygodni</w:t>
      </w:r>
      <w:r w:rsidR="00283A3C">
        <w:rPr>
          <w:rFonts w:ascii="Arial" w:hAnsi="Arial" w:cs="Arial"/>
          <w:sz w:val="20"/>
          <w:szCs w:val="20"/>
        </w:rPr>
        <w:t xml:space="preserve"> -</w:t>
      </w:r>
      <w:r w:rsidR="005931ED">
        <w:rPr>
          <w:rFonts w:ascii="Arial" w:hAnsi="Arial" w:cs="Arial"/>
          <w:sz w:val="20"/>
          <w:szCs w:val="20"/>
        </w:rPr>
        <w:t xml:space="preserve"> </w:t>
      </w:r>
      <w:r w:rsidR="002B5BDF" w:rsidRPr="005931ED">
        <w:rPr>
          <w:rFonts w:ascii="Arial" w:hAnsi="Arial" w:cs="Arial"/>
          <w:sz w:val="20"/>
          <w:szCs w:val="20"/>
        </w:rPr>
        <w:t>liczone od dnia protokolarnego przekazania terenu robót</w:t>
      </w:r>
    </w:p>
    <w:p w:rsidR="002B5BDF" w:rsidRDefault="002B5BDF">
      <w:pPr>
        <w:pStyle w:val="Standard"/>
        <w:ind w:left="360"/>
        <w:rPr>
          <w:rFonts w:ascii="Arial" w:hAnsi="Arial" w:cs="Arial"/>
          <w:b/>
          <w:sz w:val="20"/>
          <w:szCs w:val="20"/>
        </w:rPr>
      </w:pPr>
    </w:p>
    <w:p w:rsidR="007B6EF5" w:rsidRDefault="00A966F5">
      <w:pPr>
        <w:pStyle w:val="Standard"/>
        <w:ind w:firstLine="540"/>
        <w:rPr>
          <w:rFonts w:ascii="Arial" w:hAnsi="Arial" w:cs="Arial"/>
          <w:sz w:val="20"/>
          <w:szCs w:val="20"/>
        </w:rPr>
      </w:pPr>
      <w:r>
        <w:rPr>
          <w:rFonts w:ascii="Arial" w:hAnsi="Arial" w:cs="Arial"/>
          <w:sz w:val="20"/>
          <w:szCs w:val="20"/>
        </w:rPr>
        <w:t>1.1.Etapy realizacji Przedmiotu zamówienia będą podlegały rozliczeniu po potwierdzeniu ich bezusterkowego wykonania przez Zamawiającego pisemnym, protokołem odbioru częściowego i końcowego.</w:t>
      </w:r>
    </w:p>
    <w:p w:rsidR="007B6EF5" w:rsidRDefault="007B6EF5">
      <w:pPr>
        <w:pStyle w:val="Standard"/>
        <w:rPr>
          <w:rFonts w:ascii="Arial" w:hAnsi="Arial"/>
          <w:color w:val="000000"/>
          <w:sz w:val="20"/>
        </w:rPr>
      </w:pPr>
    </w:p>
    <w:p w:rsidR="007B6EF5" w:rsidRDefault="00A966F5">
      <w:pPr>
        <w:pStyle w:val="Standard"/>
        <w:ind w:firstLine="540"/>
      </w:pPr>
      <w:r>
        <w:rPr>
          <w:rFonts w:ascii="Arial" w:hAnsi="Arial"/>
          <w:color w:val="000000"/>
          <w:sz w:val="20"/>
        </w:rPr>
        <w:t>1.2.Końcowe wykonanie Przedmiotu zamówienia  musi uwzględniać wykonanie wszystkich czynności i robót stanowiących Przedmiot zamówienia oraz uzyskanie wszelkich niezbędnych pozwoleń na użytkowanie</w:t>
      </w:r>
      <w:r>
        <w:rPr>
          <w:rFonts w:ascii="Arial" w:hAnsi="Arial" w:cs="Arial"/>
          <w:color w:val="000000"/>
          <w:sz w:val="20"/>
          <w:szCs w:val="20"/>
        </w:rPr>
        <w:t xml:space="preserve"> (*jeżeli dotyczy).</w:t>
      </w:r>
    </w:p>
    <w:p w:rsidR="007B6EF5" w:rsidRDefault="007B6EF5">
      <w:pPr>
        <w:pStyle w:val="Standard"/>
        <w:rPr>
          <w:rFonts w:ascii="Arial" w:hAnsi="Arial" w:cs="Arial"/>
          <w:color w:val="000000"/>
          <w:sz w:val="20"/>
          <w:szCs w:val="20"/>
        </w:rPr>
      </w:pPr>
    </w:p>
    <w:p w:rsidR="007B6EF5" w:rsidRDefault="00A966F5">
      <w:pPr>
        <w:pStyle w:val="Standard"/>
        <w:widowControl w:val="0"/>
        <w:shd w:val="clear" w:color="auto" w:fill="FFFFFF"/>
        <w:spacing w:before="24" w:line="254" w:lineRule="exact"/>
        <w:ind w:right="14"/>
        <w:jc w:val="both"/>
      </w:pPr>
      <w:r>
        <w:rPr>
          <w:rFonts w:ascii="Arial" w:hAnsi="Arial" w:cs="Arial"/>
          <w:color w:val="000000"/>
          <w:sz w:val="20"/>
          <w:szCs w:val="20"/>
        </w:rPr>
        <w:t xml:space="preserve">2. </w:t>
      </w:r>
      <w:r>
        <w:rPr>
          <w:rFonts w:ascii="Arial" w:hAnsi="Arial" w:cs="Arial"/>
          <w:color w:val="000000"/>
          <w:spacing w:val="-1"/>
          <w:sz w:val="20"/>
          <w:szCs w:val="20"/>
        </w:rPr>
        <w:t>Wykonawca w terminie 7 dni od podpisania umowy przedstawi Zamawiającemu harmonogram rzeczowo - finansowy wykonania poszczególnych robót wraz z terminem rozpoczęcia i zakończenia poszczególnych prac, z uwzględnieniem ust.1.</w:t>
      </w:r>
    </w:p>
    <w:p w:rsidR="007B6EF5" w:rsidRDefault="007B6EF5">
      <w:pPr>
        <w:pStyle w:val="Standard"/>
        <w:widowControl w:val="0"/>
        <w:ind w:right="20"/>
        <w:jc w:val="both"/>
        <w:rPr>
          <w:rFonts w:ascii="Arial" w:hAnsi="Arial" w:cs="Arial"/>
          <w:color w:val="000000"/>
          <w:sz w:val="20"/>
          <w:szCs w:val="20"/>
        </w:rPr>
      </w:pPr>
    </w:p>
    <w:p w:rsidR="007B6EF5" w:rsidRDefault="00A966F5">
      <w:pPr>
        <w:pStyle w:val="Standard"/>
        <w:jc w:val="both"/>
      </w:pPr>
      <w:r>
        <w:rPr>
          <w:rFonts w:ascii="Arial" w:hAnsi="Arial" w:cs="Arial"/>
          <w:color w:val="000000"/>
          <w:sz w:val="20"/>
          <w:szCs w:val="20"/>
        </w:rPr>
        <w:t>3. W</w:t>
      </w:r>
      <w:r w:rsidR="005931ED">
        <w:rPr>
          <w:rFonts w:ascii="Arial" w:hAnsi="Arial" w:cs="Arial"/>
          <w:color w:val="000000"/>
          <w:sz w:val="20"/>
          <w:szCs w:val="20"/>
        </w:rPr>
        <w:t>ykonawca</w:t>
      </w:r>
      <w:r>
        <w:rPr>
          <w:rFonts w:ascii="Arial" w:hAnsi="Arial" w:cs="Arial"/>
          <w:color w:val="000000"/>
          <w:sz w:val="20"/>
          <w:szCs w:val="20"/>
        </w:rPr>
        <w:t xml:space="preserve"> zobowiązany jest do terminowego wykonania robót zgodnie z przedstawionym i zaakceptowanym przez zamawiającego Harmonogramem rzeczowo – finansowym realizacji inwestycji</w:t>
      </w:r>
      <w:r>
        <w:rPr>
          <w:rFonts w:ascii="Arial" w:hAnsi="Arial" w:cs="Arial"/>
          <w:color w:val="FF0000"/>
          <w:sz w:val="20"/>
          <w:szCs w:val="20"/>
        </w:rPr>
        <w:t xml:space="preserve"> </w:t>
      </w:r>
      <w:r>
        <w:rPr>
          <w:rFonts w:ascii="Arial" w:hAnsi="Arial" w:cs="Arial"/>
          <w:sz w:val="20"/>
          <w:szCs w:val="20"/>
        </w:rPr>
        <w:t>z rozbiciem na poszczególne części robót, oraz terminy ich wykonania.</w:t>
      </w:r>
    </w:p>
    <w:p w:rsidR="007B6EF5" w:rsidRDefault="007B6EF5">
      <w:pPr>
        <w:pStyle w:val="Standard"/>
        <w:jc w:val="both"/>
        <w:rPr>
          <w:rFonts w:ascii="Arial" w:hAnsi="Arial" w:cs="Arial"/>
          <w:color w:val="000000"/>
          <w:sz w:val="20"/>
          <w:szCs w:val="20"/>
        </w:rPr>
      </w:pPr>
    </w:p>
    <w:p w:rsidR="007B6EF5" w:rsidRDefault="00A966F5">
      <w:pPr>
        <w:pStyle w:val="Standard"/>
        <w:widowControl w:val="0"/>
        <w:ind w:right="20"/>
        <w:jc w:val="both"/>
        <w:rPr>
          <w:rFonts w:ascii="Arial" w:hAnsi="Arial" w:cs="Arial"/>
          <w:color w:val="000000"/>
          <w:sz w:val="20"/>
          <w:szCs w:val="20"/>
        </w:rPr>
      </w:pPr>
      <w:r>
        <w:rPr>
          <w:rFonts w:ascii="Arial" w:hAnsi="Arial" w:cs="Arial"/>
          <w:color w:val="000000"/>
          <w:sz w:val="20"/>
          <w:szCs w:val="20"/>
        </w:rPr>
        <w:t>4. Harmonogram rzeczowo – finansowy obowiązuje strony umowy po jego zatwierdzeniu przez Zamawiającego i może być zmieniony wyłącznie za pisemną zgodą Zamawiającego.</w:t>
      </w:r>
    </w:p>
    <w:p w:rsidR="007B6EF5" w:rsidRDefault="007B6EF5">
      <w:pPr>
        <w:pStyle w:val="Standard"/>
        <w:ind w:left="360"/>
        <w:jc w:val="both"/>
        <w:rPr>
          <w:rFonts w:ascii="Arial" w:hAnsi="Arial" w:cs="Arial"/>
          <w:color w:val="000000"/>
          <w:sz w:val="20"/>
          <w:szCs w:val="20"/>
        </w:rPr>
      </w:pPr>
    </w:p>
    <w:p w:rsidR="007B6EF5" w:rsidRDefault="00A966F5">
      <w:pPr>
        <w:pStyle w:val="Standard"/>
        <w:rPr>
          <w:rFonts w:ascii="Arial" w:hAnsi="Arial" w:cs="Arial"/>
          <w:color w:val="000000"/>
          <w:sz w:val="20"/>
          <w:szCs w:val="20"/>
        </w:rPr>
      </w:pPr>
      <w:r>
        <w:rPr>
          <w:rFonts w:ascii="Arial" w:hAnsi="Arial" w:cs="Arial"/>
          <w:color w:val="000000"/>
          <w:sz w:val="20"/>
          <w:szCs w:val="20"/>
        </w:rPr>
        <w:t>5. Realizacja zadania odbywać będzie się w częściach, szczegółowo opisanych w harmonogramie Wykonawcy i obejmuje:</w:t>
      </w:r>
    </w:p>
    <w:p w:rsidR="007B6EF5" w:rsidRDefault="00A966F5">
      <w:pPr>
        <w:pStyle w:val="Standard"/>
        <w:ind w:left="708"/>
        <w:rPr>
          <w:rFonts w:ascii="Arial" w:hAnsi="Arial" w:cs="Arial"/>
          <w:color w:val="000000"/>
          <w:sz w:val="20"/>
          <w:szCs w:val="20"/>
        </w:rPr>
      </w:pPr>
      <w:r>
        <w:rPr>
          <w:rFonts w:ascii="Arial" w:hAnsi="Arial" w:cs="Arial"/>
          <w:color w:val="000000"/>
          <w:sz w:val="20"/>
          <w:szCs w:val="20"/>
        </w:rPr>
        <w:t>- roboty wyburzeniowe i budowlane</w:t>
      </w:r>
    </w:p>
    <w:p w:rsidR="007B6EF5" w:rsidRDefault="00A966F5">
      <w:pPr>
        <w:pStyle w:val="Standard"/>
        <w:ind w:left="708"/>
        <w:rPr>
          <w:rFonts w:ascii="Arial" w:hAnsi="Arial" w:cs="Arial"/>
          <w:color w:val="000000"/>
          <w:sz w:val="20"/>
          <w:szCs w:val="20"/>
        </w:rPr>
      </w:pPr>
      <w:r>
        <w:rPr>
          <w:rFonts w:ascii="Arial" w:hAnsi="Arial" w:cs="Arial"/>
          <w:color w:val="000000"/>
          <w:sz w:val="20"/>
          <w:szCs w:val="20"/>
        </w:rPr>
        <w:t>- roboty instalacyjne</w:t>
      </w:r>
    </w:p>
    <w:p w:rsidR="007B6EF5" w:rsidRDefault="00A966F5">
      <w:pPr>
        <w:pStyle w:val="Standard"/>
        <w:ind w:left="708"/>
        <w:rPr>
          <w:rFonts w:ascii="Arial" w:hAnsi="Arial" w:cs="Arial"/>
          <w:color w:val="000000"/>
          <w:sz w:val="20"/>
          <w:szCs w:val="20"/>
        </w:rPr>
      </w:pPr>
      <w:r>
        <w:rPr>
          <w:rFonts w:ascii="Arial" w:hAnsi="Arial" w:cs="Arial"/>
          <w:color w:val="000000"/>
          <w:sz w:val="20"/>
          <w:szCs w:val="20"/>
        </w:rPr>
        <w:t>- gazy medyczne</w:t>
      </w:r>
    </w:p>
    <w:p w:rsidR="007B6EF5" w:rsidRDefault="00A966F5">
      <w:pPr>
        <w:pStyle w:val="Standard"/>
        <w:ind w:left="708"/>
        <w:rPr>
          <w:rFonts w:ascii="Arial" w:hAnsi="Arial" w:cs="Arial"/>
          <w:color w:val="000000"/>
          <w:sz w:val="20"/>
          <w:szCs w:val="20"/>
        </w:rPr>
      </w:pPr>
      <w:r>
        <w:rPr>
          <w:rFonts w:ascii="Arial" w:hAnsi="Arial" w:cs="Arial"/>
          <w:color w:val="000000"/>
          <w:sz w:val="20"/>
          <w:szCs w:val="20"/>
        </w:rPr>
        <w:t>- dostawa i instalacja wbudowanych urządzeń medycznych</w:t>
      </w:r>
    </w:p>
    <w:p w:rsidR="007B6EF5" w:rsidRDefault="00A966F5">
      <w:pPr>
        <w:pStyle w:val="Standard"/>
        <w:ind w:left="708"/>
        <w:rPr>
          <w:rFonts w:ascii="Arial" w:hAnsi="Arial" w:cs="Arial"/>
          <w:color w:val="000000"/>
          <w:sz w:val="20"/>
          <w:szCs w:val="20"/>
        </w:rPr>
      </w:pPr>
      <w:r>
        <w:rPr>
          <w:rFonts w:ascii="Arial" w:hAnsi="Arial" w:cs="Arial"/>
          <w:color w:val="000000"/>
          <w:sz w:val="20"/>
          <w:szCs w:val="20"/>
        </w:rPr>
        <w:t>- roboty wykończeniowe</w:t>
      </w:r>
    </w:p>
    <w:p w:rsidR="007B6EF5" w:rsidRDefault="007B6EF5">
      <w:pPr>
        <w:pStyle w:val="Standard"/>
        <w:jc w:val="both"/>
        <w:rPr>
          <w:rFonts w:ascii="Arial" w:hAnsi="Arial" w:cs="Arial"/>
          <w:color w:val="000000"/>
          <w:sz w:val="20"/>
          <w:szCs w:val="20"/>
        </w:rPr>
      </w:pPr>
    </w:p>
    <w:p w:rsidR="007B6EF5" w:rsidRDefault="007B6EF5">
      <w:pPr>
        <w:pStyle w:val="Standard"/>
        <w:ind w:left="360"/>
        <w:jc w:val="both"/>
        <w:rPr>
          <w:rFonts w:ascii="Arial" w:hAnsi="Arial" w:cs="Arial"/>
          <w:color w:val="000000"/>
          <w:sz w:val="20"/>
          <w:szCs w:val="20"/>
        </w:rPr>
      </w:pPr>
    </w:p>
    <w:p w:rsidR="007B6EF5" w:rsidRDefault="00A966F5">
      <w:pPr>
        <w:pStyle w:val="Standard"/>
        <w:jc w:val="both"/>
        <w:rPr>
          <w:rFonts w:ascii="Arial" w:hAnsi="Arial" w:cs="Arial"/>
          <w:b/>
          <w:bCs/>
          <w:i/>
          <w:iCs/>
          <w:color w:val="000000"/>
          <w:sz w:val="20"/>
          <w:szCs w:val="20"/>
        </w:rPr>
      </w:pPr>
      <w:r>
        <w:rPr>
          <w:rFonts w:ascii="Arial" w:hAnsi="Arial" w:cs="Arial"/>
          <w:b/>
          <w:bCs/>
          <w:i/>
          <w:iCs/>
          <w:color w:val="000000"/>
          <w:sz w:val="20"/>
          <w:szCs w:val="20"/>
        </w:rPr>
        <w:t>III. Wynagrodzenie</w:t>
      </w:r>
    </w:p>
    <w:p w:rsidR="007B6EF5" w:rsidRDefault="00A966F5">
      <w:pPr>
        <w:pStyle w:val="Zwykytekst"/>
        <w:jc w:val="center"/>
        <w:rPr>
          <w:rFonts w:ascii="Arial" w:hAnsi="Arial" w:cs="Arial"/>
          <w:b/>
          <w:color w:val="000000"/>
        </w:rPr>
      </w:pPr>
      <w:r>
        <w:rPr>
          <w:rFonts w:ascii="Arial" w:hAnsi="Arial" w:cs="Arial"/>
          <w:b/>
          <w:color w:val="000000"/>
        </w:rPr>
        <w:t xml:space="preserve"> § 4</w:t>
      </w:r>
    </w:p>
    <w:p w:rsidR="007B6EF5" w:rsidRDefault="007B6EF5">
      <w:pPr>
        <w:pStyle w:val="Standard"/>
        <w:tabs>
          <w:tab w:val="left" w:pos="360"/>
          <w:tab w:val="left" w:pos="540"/>
        </w:tabs>
        <w:jc w:val="both"/>
        <w:rPr>
          <w:rFonts w:ascii="Arial" w:hAnsi="Arial" w:cs="Arial"/>
          <w:color w:val="000000"/>
          <w:sz w:val="20"/>
          <w:szCs w:val="20"/>
        </w:rPr>
      </w:pPr>
    </w:p>
    <w:p w:rsidR="007B6EF5" w:rsidRDefault="00A966F5">
      <w:pPr>
        <w:pStyle w:val="Standard"/>
        <w:tabs>
          <w:tab w:val="left" w:pos="360"/>
          <w:tab w:val="left" w:pos="540"/>
        </w:tabs>
        <w:jc w:val="both"/>
        <w:rPr>
          <w:rFonts w:ascii="Arial" w:hAnsi="Arial" w:cs="Arial"/>
          <w:color w:val="000000"/>
          <w:sz w:val="20"/>
          <w:szCs w:val="20"/>
        </w:rPr>
      </w:pPr>
      <w:r>
        <w:rPr>
          <w:rFonts w:ascii="Arial" w:hAnsi="Arial" w:cs="Arial"/>
          <w:color w:val="000000"/>
          <w:sz w:val="20"/>
          <w:szCs w:val="20"/>
        </w:rPr>
        <w:t>1. Wynagrodzenie wykonawcy ma charakter ryczałtowy i wynosi:</w:t>
      </w:r>
    </w:p>
    <w:p w:rsidR="007B6EF5" w:rsidRDefault="00A966F5">
      <w:pPr>
        <w:pStyle w:val="Standard"/>
        <w:tabs>
          <w:tab w:val="left" w:pos="0"/>
          <w:tab w:val="left" w:pos="360"/>
          <w:tab w:val="left" w:pos="540"/>
        </w:tabs>
        <w:jc w:val="both"/>
        <w:rPr>
          <w:rFonts w:ascii="Arial" w:hAnsi="Arial" w:cs="Arial"/>
          <w:color w:val="000000"/>
          <w:sz w:val="20"/>
          <w:szCs w:val="20"/>
        </w:rPr>
      </w:pPr>
      <w:r>
        <w:rPr>
          <w:rFonts w:ascii="Arial" w:hAnsi="Arial" w:cs="Arial"/>
          <w:color w:val="000000"/>
          <w:sz w:val="20"/>
          <w:szCs w:val="20"/>
        </w:rPr>
        <w:t>- wraz z podatkiem VAT: ……….. zł</w:t>
      </w:r>
    </w:p>
    <w:p w:rsidR="007B6EF5" w:rsidRDefault="00A966F5">
      <w:pPr>
        <w:pStyle w:val="Standard"/>
        <w:tabs>
          <w:tab w:val="left" w:pos="0"/>
          <w:tab w:val="left" w:pos="360"/>
          <w:tab w:val="left" w:pos="540"/>
        </w:tabs>
        <w:jc w:val="both"/>
        <w:rPr>
          <w:rFonts w:ascii="Arial" w:hAnsi="Arial" w:cs="Arial"/>
          <w:color w:val="000000"/>
          <w:sz w:val="20"/>
          <w:szCs w:val="20"/>
        </w:rPr>
      </w:pPr>
      <w:r>
        <w:rPr>
          <w:rFonts w:ascii="Arial" w:hAnsi="Arial" w:cs="Arial"/>
          <w:color w:val="000000"/>
          <w:sz w:val="20"/>
          <w:szCs w:val="20"/>
        </w:rPr>
        <w:t>(słownie: ……………………………/100)</w:t>
      </w:r>
    </w:p>
    <w:p w:rsidR="007B6EF5" w:rsidRDefault="00A966F5">
      <w:pPr>
        <w:pStyle w:val="Standard"/>
        <w:tabs>
          <w:tab w:val="left" w:pos="0"/>
          <w:tab w:val="left" w:pos="360"/>
          <w:tab w:val="left" w:pos="540"/>
        </w:tabs>
        <w:jc w:val="both"/>
        <w:rPr>
          <w:rFonts w:ascii="Arial" w:hAnsi="Arial" w:cs="Arial"/>
          <w:color w:val="000000"/>
          <w:sz w:val="20"/>
          <w:szCs w:val="20"/>
        </w:rPr>
      </w:pPr>
      <w:r>
        <w:rPr>
          <w:rFonts w:ascii="Arial" w:hAnsi="Arial" w:cs="Arial"/>
          <w:color w:val="000000"/>
          <w:sz w:val="20"/>
          <w:szCs w:val="20"/>
        </w:rPr>
        <w:t>- kwota netto wynosi: ……………. zł.</w:t>
      </w:r>
    </w:p>
    <w:p w:rsidR="007B6EF5" w:rsidRDefault="00A966F5">
      <w:pPr>
        <w:pStyle w:val="Standard"/>
        <w:tabs>
          <w:tab w:val="left" w:pos="0"/>
          <w:tab w:val="left" w:pos="360"/>
          <w:tab w:val="left" w:pos="540"/>
        </w:tabs>
        <w:jc w:val="both"/>
        <w:rPr>
          <w:rFonts w:ascii="Arial" w:hAnsi="Arial" w:cs="Arial"/>
          <w:color w:val="000000"/>
          <w:sz w:val="20"/>
          <w:szCs w:val="20"/>
        </w:rPr>
      </w:pPr>
      <w:r>
        <w:rPr>
          <w:rFonts w:ascii="Arial" w:hAnsi="Arial" w:cs="Arial"/>
          <w:color w:val="000000"/>
          <w:sz w:val="20"/>
          <w:szCs w:val="20"/>
        </w:rPr>
        <w:t>(słownie: …………………………………../100)</w:t>
      </w:r>
    </w:p>
    <w:p w:rsidR="007B6EF5" w:rsidRDefault="00A966F5">
      <w:pPr>
        <w:pStyle w:val="Standard"/>
        <w:tabs>
          <w:tab w:val="left" w:pos="0"/>
          <w:tab w:val="left" w:pos="360"/>
          <w:tab w:val="left" w:pos="540"/>
        </w:tabs>
        <w:jc w:val="both"/>
        <w:rPr>
          <w:rFonts w:ascii="Arial" w:hAnsi="Arial" w:cs="Arial"/>
          <w:color w:val="000000"/>
          <w:sz w:val="20"/>
          <w:szCs w:val="20"/>
        </w:rPr>
      </w:pPr>
      <w:r>
        <w:rPr>
          <w:rFonts w:ascii="Arial" w:hAnsi="Arial" w:cs="Arial"/>
          <w:color w:val="000000"/>
          <w:sz w:val="20"/>
          <w:szCs w:val="20"/>
        </w:rPr>
        <w:t>Podatek VAT w wysokości …….. tj.: ………………… zł.</w:t>
      </w:r>
    </w:p>
    <w:p w:rsidR="007B6EF5" w:rsidRDefault="00A966F5">
      <w:pPr>
        <w:pStyle w:val="Standard"/>
        <w:tabs>
          <w:tab w:val="left" w:pos="0"/>
          <w:tab w:val="left" w:pos="360"/>
          <w:tab w:val="left" w:pos="540"/>
          <w:tab w:val="left" w:pos="6120"/>
        </w:tabs>
        <w:jc w:val="both"/>
        <w:rPr>
          <w:rFonts w:ascii="Arial" w:hAnsi="Arial" w:cs="Arial"/>
          <w:color w:val="000000"/>
          <w:sz w:val="20"/>
          <w:szCs w:val="20"/>
        </w:rPr>
      </w:pPr>
      <w:r>
        <w:rPr>
          <w:rFonts w:ascii="Arial" w:hAnsi="Arial" w:cs="Arial"/>
          <w:color w:val="000000"/>
          <w:sz w:val="20"/>
          <w:szCs w:val="20"/>
        </w:rPr>
        <w:t>(słownie: ………………………… /100)</w:t>
      </w:r>
    </w:p>
    <w:p w:rsidR="007B6EF5" w:rsidRDefault="007B6EF5">
      <w:pPr>
        <w:pStyle w:val="Standard"/>
        <w:tabs>
          <w:tab w:val="left" w:pos="0"/>
          <w:tab w:val="left" w:pos="360"/>
          <w:tab w:val="left" w:pos="540"/>
        </w:tabs>
        <w:jc w:val="both"/>
        <w:rPr>
          <w:rFonts w:ascii="Arial" w:hAnsi="Arial" w:cs="Arial"/>
          <w:color w:val="000000"/>
          <w:sz w:val="20"/>
          <w:szCs w:val="20"/>
        </w:rPr>
      </w:pPr>
    </w:p>
    <w:p w:rsidR="007B6EF5" w:rsidRDefault="00A966F5">
      <w:pPr>
        <w:pStyle w:val="Standard"/>
        <w:rPr>
          <w:rFonts w:ascii="Arial" w:hAnsi="Arial" w:cs="Arial"/>
          <w:color w:val="000000"/>
          <w:sz w:val="20"/>
          <w:szCs w:val="20"/>
        </w:rPr>
      </w:pPr>
      <w:r>
        <w:rPr>
          <w:rFonts w:ascii="Arial" w:hAnsi="Arial" w:cs="Arial"/>
          <w:color w:val="000000"/>
          <w:sz w:val="20"/>
          <w:szCs w:val="20"/>
        </w:rPr>
        <w:t>Wynagrodzenie WYKONAWCY ustalono wg stawek, cen, składników kalkulacyjnych, nakładów rzeczowych i obejmującą wszelkie koszty, jakie poniesie Wykonawca z</w:t>
      </w:r>
      <w:r>
        <w:rPr>
          <w:rFonts w:ascii="Arial" w:hAnsi="Arial" w:cs="Arial"/>
          <w:color w:val="000000"/>
          <w:sz w:val="20"/>
          <w:szCs w:val="20"/>
          <w:shd w:val="clear" w:color="auto" w:fill="FFFFFF"/>
        </w:rPr>
        <w:t> </w:t>
      </w:r>
      <w:r>
        <w:rPr>
          <w:rFonts w:ascii="Arial" w:hAnsi="Arial" w:cs="Arial"/>
          <w:color w:val="000000"/>
          <w:sz w:val="20"/>
          <w:szCs w:val="20"/>
        </w:rPr>
        <w:t>tytułu należytej i zgodnej z obowiązującymi przepisami realizacji Przedmiotu zamówienia. Wynagrodzenie ustalone w/w sposób nie podlega zmianom w trakcie obowiązywania umowy choćby wykonawca miał dla wykonania przedmiotu zamówienia wykonać inne prace nieprzewidziane w umowie, harmonogramie.</w:t>
      </w:r>
    </w:p>
    <w:p w:rsidR="007B6EF5" w:rsidRDefault="007B6EF5">
      <w:pPr>
        <w:pStyle w:val="Standard"/>
        <w:rPr>
          <w:rFonts w:ascii="Arial" w:hAnsi="Arial" w:cs="Arial"/>
          <w:b/>
          <w:bCs/>
          <w:color w:val="000000"/>
          <w:sz w:val="20"/>
          <w:szCs w:val="20"/>
        </w:rPr>
      </w:pPr>
    </w:p>
    <w:p w:rsidR="007B6EF5" w:rsidRDefault="00A966F5">
      <w:pPr>
        <w:pStyle w:val="Standard"/>
        <w:ind w:left="360"/>
        <w:jc w:val="center"/>
        <w:rPr>
          <w:rFonts w:ascii="Arial" w:hAnsi="Arial" w:cs="Arial"/>
          <w:b/>
          <w:bCs/>
          <w:color w:val="000000"/>
          <w:sz w:val="20"/>
          <w:szCs w:val="20"/>
        </w:rPr>
      </w:pPr>
      <w:r>
        <w:rPr>
          <w:rFonts w:ascii="Arial" w:hAnsi="Arial" w:cs="Arial"/>
          <w:b/>
          <w:bCs/>
          <w:color w:val="000000"/>
          <w:sz w:val="20"/>
          <w:szCs w:val="20"/>
        </w:rPr>
        <w:t>§ 5</w:t>
      </w:r>
    </w:p>
    <w:p w:rsidR="007B6EF5" w:rsidRDefault="007B6EF5">
      <w:pPr>
        <w:pStyle w:val="Standard"/>
        <w:tabs>
          <w:tab w:val="left" w:pos="0"/>
          <w:tab w:val="left" w:pos="900"/>
        </w:tabs>
        <w:jc w:val="both"/>
        <w:rPr>
          <w:rFonts w:ascii="Arial" w:hAnsi="Arial" w:cs="Arial"/>
          <w:sz w:val="20"/>
          <w:szCs w:val="20"/>
        </w:rPr>
      </w:pPr>
    </w:p>
    <w:p w:rsidR="007B6EF5" w:rsidRPr="00192689" w:rsidRDefault="00A966F5">
      <w:pPr>
        <w:pStyle w:val="Akapitzlist"/>
        <w:tabs>
          <w:tab w:val="left" w:pos="-360"/>
        </w:tabs>
        <w:spacing w:after="280" w:line="240" w:lineRule="auto"/>
        <w:ind w:left="0" w:right="567"/>
        <w:jc w:val="both"/>
        <w:rPr>
          <w:rFonts w:ascii="Arial" w:hAnsi="Arial" w:cs="Arial"/>
          <w:sz w:val="20"/>
          <w:szCs w:val="20"/>
        </w:rPr>
      </w:pPr>
      <w:r>
        <w:rPr>
          <w:rFonts w:ascii="Arial" w:hAnsi="Arial" w:cs="Arial"/>
          <w:sz w:val="20"/>
          <w:szCs w:val="20"/>
        </w:rPr>
        <w:t xml:space="preserve">1.  Rozliczenie za wykonanie Przedmiotu umowy odbywać się będzie powykonawczo, na podstawie wystawionej przez Wykonawcę faktury za dany etap lub jego część (zgodnie z § 5 ust. 2) wykonane bezusterkowo, co do których Zamawiający dokonał protokolarnego odbioru, zgodne z </w:t>
      </w:r>
      <w:r w:rsidRPr="00192689">
        <w:rPr>
          <w:rFonts w:ascii="Arial" w:hAnsi="Arial" w:cs="Arial"/>
          <w:sz w:val="20"/>
          <w:szCs w:val="20"/>
        </w:rPr>
        <w:t>harmonogramem rzeczowo – finansowym zatwierdzonym przez Zamawiającego.</w:t>
      </w:r>
    </w:p>
    <w:p w:rsidR="007B6EF5" w:rsidRPr="00192689" w:rsidRDefault="00A966F5">
      <w:pPr>
        <w:pStyle w:val="Zwykytekst"/>
        <w:tabs>
          <w:tab w:val="left" w:pos="0"/>
        </w:tabs>
        <w:jc w:val="both"/>
        <w:rPr>
          <w:rFonts w:ascii="Arial" w:hAnsi="Arial" w:cs="Arial"/>
        </w:rPr>
      </w:pPr>
      <w:r w:rsidRPr="00192689">
        <w:rPr>
          <w:rFonts w:ascii="Arial" w:hAnsi="Arial" w:cs="Arial"/>
        </w:rPr>
        <w:t>2.  Wykonane przez WYKONAWCĘ i odebrane przez Zamawiającego roboty będą płatne:</w:t>
      </w:r>
    </w:p>
    <w:p w:rsidR="007B6EF5" w:rsidRPr="00192689" w:rsidRDefault="00A966F5">
      <w:pPr>
        <w:pStyle w:val="Standard"/>
        <w:ind w:left="360"/>
      </w:pPr>
      <w:r w:rsidRPr="00192689">
        <w:rPr>
          <w:rFonts w:ascii="Arial" w:hAnsi="Arial" w:cs="Arial"/>
          <w:sz w:val="20"/>
          <w:szCs w:val="20"/>
          <w:shd w:val="clear" w:color="auto" w:fill="FFFF00"/>
        </w:rPr>
        <w:t>30 dni</w:t>
      </w:r>
      <w:r w:rsidRPr="00192689">
        <w:rPr>
          <w:rFonts w:ascii="Arial" w:hAnsi="Arial" w:cs="Arial"/>
          <w:sz w:val="20"/>
          <w:szCs w:val="20"/>
        </w:rPr>
        <w:t xml:space="preserve"> od dnia doręczenia prawidłowo sporządzonej faktury wystawionej po odbiorze częściowym/etapowym/końcowym potwierdzonym protokołem odbioru. W przypadku płatności końcowej również </w:t>
      </w:r>
      <w:r w:rsidRPr="00192689">
        <w:rPr>
          <w:rFonts w:ascii="Arial" w:hAnsi="Arial" w:cs="Arial"/>
          <w:spacing w:val="-14"/>
          <w:sz w:val="20"/>
          <w:szCs w:val="20"/>
        </w:rPr>
        <w:t>po uzyskaniu i przekazaniu Zamawiającemu wszystkich dokumentów oraz pozwolenia na użytkowanie ( jeżeli  dotyczy).</w:t>
      </w:r>
    </w:p>
    <w:p w:rsidR="007B6EF5" w:rsidRPr="00192689" w:rsidRDefault="007B6EF5">
      <w:pPr>
        <w:pStyle w:val="Zwykytekst"/>
        <w:tabs>
          <w:tab w:val="left" w:pos="0"/>
          <w:tab w:val="left" w:pos="360"/>
          <w:tab w:val="left" w:pos="900"/>
        </w:tabs>
        <w:jc w:val="both"/>
        <w:rPr>
          <w:rFonts w:ascii="Arial" w:hAnsi="Arial" w:cs="Arial"/>
        </w:rPr>
      </w:pPr>
    </w:p>
    <w:p w:rsidR="007B6EF5" w:rsidRPr="00192689" w:rsidRDefault="00A966F5">
      <w:pPr>
        <w:pStyle w:val="Zwykytekst"/>
        <w:tabs>
          <w:tab w:val="left" w:pos="360"/>
          <w:tab w:val="left" w:pos="900"/>
        </w:tabs>
        <w:jc w:val="both"/>
        <w:rPr>
          <w:rFonts w:ascii="Arial" w:hAnsi="Arial" w:cs="Arial"/>
        </w:rPr>
      </w:pPr>
      <w:r w:rsidRPr="00192689">
        <w:rPr>
          <w:rFonts w:ascii="Arial" w:hAnsi="Arial" w:cs="Arial"/>
        </w:rPr>
        <w:lastRenderedPageBreak/>
        <w:t>3.  Podstawą do wystawienia faktury końcowej jest podpisany przez Strony protokół odbioru końcowego, nie zawierający uwag i zastrzeżeń co do wykonanych robót.</w:t>
      </w:r>
    </w:p>
    <w:p w:rsidR="007B6EF5" w:rsidRPr="00192689" w:rsidRDefault="007B6EF5">
      <w:pPr>
        <w:pStyle w:val="Standard"/>
        <w:tabs>
          <w:tab w:val="left" w:pos="0"/>
          <w:tab w:val="left" w:pos="900"/>
        </w:tabs>
        <w:jc w:val="both"/>
        <w:rPr>
          <w:rFonts w:ascii="Arial" w:hAnsi="Arial" w:cs="Arial"/>
          <w:sz w:val="20"/>
          <w:szCs w:val="20"/>
        </w:rPr>
      </w:pPr>
    </w:p>
    <w:p w:rsidR="007B6EF5" w:rsidRPr="00192689" w:rsidRDefault="00A966F5">
      <w:pPr>
        <w:pStyle w:val="Standard"/>
        <w:tabs>
          <w:tab w:val="left" w:pos="0"/>
          <w:tab w:val="left" w:pos="900"/>
        </w:tabs>
        <w:jc w:val="both"/>
      </w:pPr>
      <w:r w:rsidRPr="00192689">
        <w:rPr>
          <w:rFonts w:ascii="Arial" w:hAnsi="Arial" w:cs="Arial"/>
          <w:sz w:val="20"/>
          <w:szCs w:val="20"/>
        </w:rPr>
        <w:t xml:space="preserve">4. Zapłata za faktury będzie dokonywana przelewem na rachunek bankowy wskazany przez WYKONAWCĘ na fakturze VAT. </w:t>
      </w:r>
      <w:r w:rsidRPr="00192689">
        <w:rPr>
          <w:rFonts w:ascii="Arial" w:hAnsi="Arial" w:cs="Arial"/>
          <w:color w:val="000000"/>
          <w:sz w:val="20"/>
          <w:szCs w:val="20"/>
        </w:rPr>
        <w:t>Za datę zapłaty wynagrodzenia uznaje się datę dokonania przelewu przez Zamawiającego.</w:t>
      </w:r>
    </w:p>
    <w:p w:rsidR="007B6EF5" w:rsidRPr="00192689" w:rsidRDefault="007B6EF5">
      <w:pPr>
        <w:pStyle w:val="Standard"/>
        <w:tabs>
          <w:tab w:val="left" w:pos="0"/>
          <w:tab w:val="left" w:pos="900"/>
        </w:tabs>
        <w:jc w:val="both"/>
        <w:rPr>
          <w:rFonts w:ascii="Arial" w:hAnsi="Arial" w:cs="Arial"/>
          <w:sz w:val="20"/>
          <w:szCs w:val="20"/>
        </w:rPr>
      </w:pPr>
    </w:p>
    <w:p w:rsidR="007B6EF5" w:rsidRPr="00192689" w:rsidRDefault="00A966F5">
      <w:pPr>
        <w:pStyle w:val="Standard"/>
        <w:tabs>
          <w:tab w:val="left" w:pos="0"/>
          <w:tab w:val="left" w:pos="900"/>
        </w:tabs>
        <w:jc w:val="both"/>
        <w:rPr>
          <w:rFonts w:ascii="Arial" w:hAnsi="Arial" w:cs="Arial"/>
          <w:sz w:val="20"/>
          <w:szCs w:val="20"/>
        </w:rPr>
      </w:pPr>
      <w:r w:rsidRPr="00192689">
        <w:rPr>
          <w:rFonts w:ascii="Arial" w:hAnsi="Arial" w:cs="Arial"/>
          <w:sz w:val="20"/>
          <w:szCs w:val="20"/>
        </w:rPr>
        <w:t>5. Warunkiem zapłaty przez Zamawiającego należnego wynagrodzenia za odebrane roboty budowlane jest przedstawienie dowodów zapłaty wymagalnego wynagrodzenia podwykonawcom i dalszym podwykonawcom, o których mowa w § 9 ust. 1, biorącym udział w realizacji odebranych robót budowlanych, w postaci potwierdzeń przelewów lub pokwitowań oraz oświadczeń podwykonawców i dalszych podwykonawców, że należne od Wykonawcy wynagrodzenie zostało uiszczone na ich rzecz. Nie przedstawienie takich dowodów uprawnia Zamawiającego do wstrzymania płatności wynagrodzenia w wysokości wynagrodzenia należnego podwykonawc</w:t>
      </w:r>
      <w:r w:rsidRPr="00192689">
        <w:rPr>
          <w:rFonts w:ascii="Arial" w:hAnsi="Arial" w:cs="Arial"/>
          <w:sz w:val="20"/>
          <w:szCs w:val="20"/>
          <w:shd w:val="clear" w:color="auto" w:fill="FFFFFF"/>
        </w:rPr>
        <w:t xml:space="preserve">y </w:t>
      </w:r>
      <w:r w:rsidRPr="00192689">
        <w:rPr>
          <w:rFonts w:ascii="Arial" w:hAnsi="Arial" w:cs="Arial"/>
          <w:sz w:val="20"/>
          <w:szCs w:val="20"/>
        </w:rPr>
        <w:t>i od tak wstrzymanych płatności nie będą naliczane odsetki, na co Strony wyrażają zgodę.</w:t>
      </w:r>
    </w:p>
    <w:p w:rsidR="007B6EF5" w:rsidRPr="00192689" w:rsidRDefault="007B6EF5">
      <w:pPr>
        <w:pStyle w:val="Standard"/>
        <w:tabs>
          <w:tab w:val="left" w:pos="0"/>
          <w:tab w:val="left" w:pos="900"/>
        </w:tabs>
        <w:jc w:val="both"/>
        <w:rPr>
          <w:rFonts w:ascii="Arial" w:hAnsi="Arial" w:cs="Arial"/>
          <w:sz w:val="20"/>
          <w:szCs w:val="20"/>
        </w:rPr>
      </w:pPr>
    </w:p>
    <w:p w:rsidR="007B6EF5" w:rsidRPr="00192689" w:rsidRDefault="00A966F5">
      <w:pPr>
        <w:pStyle w:val="Standard"/>
        <w:jc w:val="center"/>
        <w:rPr>
          <w:rFonts w:ascii="Arial" w:hAnsi="Arial" w:cs="Arial"/>
          <w:b/>
          <w:bCs/>
          <w:sz w:val="20"/>
          <w:szCs w:val="20"/>
        </w:rPr>
      </w:pPr>
      <w:r w:rsidRPr="00192689">
        <w:rPr>
          <w:rFonts w:ascii="Arial" w:hAnsi="Arial" w:cs="Arial"/>
          <w:b/>
          <w:bCs/>
          <w:sz w:val="20"/>
          <w:szCs w:val="20"/>
        </w:rPr>
        <w:t>§ 6</w:t>
      </w:r>
    </w:p>
    <w:p w:rsidR="007B6EF5" w:rsidRPr="00192689" w:rsidRDefault="007B6EF5">
      <w:pPr>
        <w:pStyle w:val="Standard"/>
        <w:jc w:val="center"/>
        <w:rPr>
          <w:rFonts w:ascii="Arial" w:hAnsi="Arial" w:cs="Arial"/>
          <w:b/>
          <w:bCs/>
          <w:sz w:val="20"/>
          <w:szCs w:val="20"/>
        </w:rPr>
      </w:pPr>
    </w:p>
    <w:p w:rsidR="007B6EF5" w:rsidRPr="00192689" w:rsidRDefault="00A966F5">
      <w:pPr>
        <w:pStyle w:val="Standard"/>
        <w:numPr>
          <w:ilvl w:val="0"/>
          <w:numId w:val="36"/>
        </w:numPr>
        <w:tabs>
          <w:tab w:val="left" w:pos="0"/>
          <w:tab w:val="left" w:pos="360"/>
        </w:tabs>
        <w:ind w:left="0" w:firstLine="0"/>
        <w:jc w:val="both"/>
        <w:rPr>
          <w:rFonts w:ascii="Arial" w:hAnsi="Arial" w:cs="Arial"/>
          <w:sz w:val="20"/>
          <w:szCs w:val="20"/>
        </w:rPr>
      </w:pPr>
      <w:r w:rsidRPr="00192689">
        <w:rPr>
          <w:rFonts w:ascii="Arial" w:hAnsi="Arial" w:cs="Arial"/>
          <w:sz w:val="20"/>
          <w:szCs w:val="20"/>
        </w:rPr>
        <w:t>WYKONAWCA oświadcza, że jest płatnikiem podatku VAT</w:t>
      </w:r>
    </w:p>
    <w:p w:rsidR="007B6EF5" w:rsidRPr="00192689" w:rsidRDefault="007B6EF5">
      <w:pPr>
        <w:pStyle w:val="Standard"/>
        <w:tabs>
          <w:tab w:val="left" w:pos="0"/>
          <w:tab w:val="left" w:pos="360"/>
        </w:tabs>
        <w:jc w:val="both"/>
        <w:rPr>
          <w:rFonts w:ascii="Arial" w:hAnsi="Arial" w:cs="Arial"/>
          <w:sz w:val="20"/>
          <w:szCs w:val="20"/>
        </w:rPr>
      </w:pPr>
    </w:p>
    <w:p w:rsidR="007B6EF5" w:rsidRPr="00192689" w:rsidRDefault="00A966F5">
      <w:pPr>
        <w:pStyle w:val="Standard"/>
        <w:numPr>
          <w:ilvl w:val="0"/>
          <w:numId w:val="1"/>
        </w:numPr>
        <w:tabs>
          <w:tab w:val="left" w:pos="0"/>
          <w:tab w:val="left" w:pos="360"/>
        </w:tabs>
        <w:ind w:left="0" w:firstLine="0"/>
        <w:jc w:val="both"/>
        <w:rPr>
          <w:rFonts w:ascii="Arial" w:hAnsi="Arial" w:cs="Arial"/>
          <w:sz w:val="20"/>
          <w:szCs w:val="20"/>
        </w:rPr>
      </w:pPr>
      <w:r w:rsidRPr="00192689">
        <w:rPr>
          <w:rFonts w:ascii="Arial" w:hAnsi="Arial" w:cs="Arial"/>
          <w:sz w:val="20"/>
          <w:szCs w:val="20"/>
        </w:rPr>
        <w:t>WYKONAWCA upoważnia ze swej strony do podpisywania faktur niżej wymienione osoby :</w:t>
      </w:r>
    </w:p>
    <w:p w:rsidR="007B6EF5" w:rsidRPr="00192689" w:rsidRDefault="00A966F5">
      <w:pPr>
        <w:pStyle w:val="Standard"/>
        <w:jc w:val="both"/>
        <w:rPr>
          <w:rFonts w:ascii="Arial" w:hAnsi="Arial" w:cs="Arial"/>
          <w:sz w:val="20"/>
          <w:szCs w:val="20"/>
        </w:rPr>
      </w:pPr>
      <w:r w:rsidRPr="00192689">
        <w:rPr>
          <w:rFonts w:ascii="Arial" w:hAnsi="Arial" w:cs="Arial"/>
          <w:sz w:val="20"/>
          <w:szCs w:val="20"/>
        </w:rPr>
        <w:t xml:space="preserve">      a)..............................................</w:t>
      </w:r>
    </w:p>
    <w:p w:rsidR="007B6EF5" w:rsidRPr="00192689" w:rsidRDefault="00A966F5">
      <w:pPr>
        <w:pStyle w:val="Standard"/>
        <w:tabs>
          <w:tab w:val="left" w:pos="360"/>
        </w:tabs>
        <w:jc w:val="both"/>
        <w:rPr>
          <w:rFonts w:ascii="Arial" w:hAnsi="Arial" w:cs="Arial"/>
          <w:sz w:val="20"/>
          <w:szCs w:val="20"/>
        </w:rPr>
      </w:pPr>
      <w:r w:rsidRPr="00192689">
        <w:rPr>
          <w:rFonts w:ascii="Arial" w:hAnsi="Arial" w:cs="Arial"/>
          <w:sz w:val="20"/>
          <w:szCs w:val="20"/>
        </w:rPr>
        <w:t xml:space="preserve">      b) ..............................................</w:t>
      </w:r>
    </w:p>
    <w:p w:rsidR="007B6EF5" w:rsidRPr="00192689" w:rsidRDefault="007B6EF5">
      <w:pPr>
        <w:pStyle w:val="Standard"/>
        <w:jc w:val="both"/>
        <w:rPr>
          <w:rFonts w:ascii="Arial" w:hAnsi="Arial" w:cs="Arial"/>
          <w:b/>
          <w:bCs/>
          <w:i/>
          <w:iCs/>
          <w:sz w:val="20"/>
          <w:szCs w:val="20"/>
        </w:rPr>
      </w:pPr>
    </w:p>
    <w:p w:rsidR="007B6EF5" w:rsidRPr="00192689" w:rsidRDefault="007B6EF5">
      <w:pPr>
        <w:pStyle w:val="Standard"/>
        <w:jc w:val="both"/>
        <w:rPr>
          <w:rFonts w:ascii="Arial" w:hAnsi="Arial" w:cs="Arial"/>
          <w:b/>
          <w:bCs/>
          <w:i/>
          <w:iCs/>
          <w:sz w:val="20"/>
          <w:szCs w:val="20"/>
        </w:rPr>
      </w:pPr>
    </w:p>
    <w:p w:rsidR="007B6EF5" w:rsidRPr="00192689" w:rsidRDefault="00A966F5">
      <w:pPr>
        <w:pStyle w:val="Standard"/>
        <w:jc w:val="both"/>
        <w:rPr>
          <w:rFonts w:ascii="Arial" w:hAnsi="Arial" w:cs="Arial"/>
          <w:b/>
          <w:bCs/>
          <w:i/>
          <w:iCs/>
          <w:sz w:val="20"/>
          <w:szCs w:val="20"/>
        </w:rPr>
      </w:pPr>
      <w:r w:rsidRPr="00192689">
        <w:rPr>
          <w:rFonts w:ascii="Arial" w:hAnsi="Arial" w:cs="Arial"/>
          <w:b/>
          <w:bCs/>
          <w:i/>
          <w:iCs/>
          <w:sz w:val="20"/>
          <w:szCs w:val="20"/>
        </w:rPr>
        <w:t>IV. Prawa i obowiązki Stron Umowy</w:t>
      </w:r>
    </w:p>
    <w:p w:rsidR="007B6EF5" w:rsidRPr="00192689" w:rsidRDefault="00A966F5">
      <w:pPr>
        <w:pStyle w:val="Standard"/>
        <w:jc w:val="center"/>
        <w:rPr>
          <w:rFonts w:ascii="Arial" w:hAnsi="Arial" w:cs="Arial"/>
          <w:b/>
          <w:bCs/>
          <w:sz w:val="20"/>
          <w:szCs w:val="20"/>
        </w:rPr>
      </w:pPr>
      <w:r w:rsidRPr="00192689">
        <w:rPr>
          <w:rFonts w:ascii="Arial" w:hAnsi="Arial" w:cs="Arial"/>
          <w:b/>
          <w:bCs/>
          <w:sz w:val="20"/>
          <w:szCs w:val="20"/>
        </w:rPr>
        <w:t>§ 7</w:t>
      </w:r>
    </w:p>
    <w:p w:rsidR="007B6EF5" w:rsidRPr="00192689" w:rsidRDefault="007B6EF5">
      <w:pPr>
        <w:pStyle w:val="Standard"/>
        <w:jc w:val="center"/>
        <w:rPr>
          <w:rFonts w:ascii="Arial" w:hAnsi="Arial" w:cs="Arial"/>
          <w:b/>
          <w:bCs/>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 xml:space="preserve">1.ZAMAWIAJĄCY przekaże protokolarnie Wykonawcy teren robót </w:t>
      </w:r>
      <w:r w:rsidRPr="00192689">
        <w:rPr>
          <w:rFonts w:ascii="Arial" w:hAnsi="Arial" w:cs="Arial"/>
          <w:sz w:val="20"/>
          <w:szCs w:val="20"/>
          <w:shd w:val="clear" w:color="auto" w:fill="FFFF00"/>
        </w:rPr>
        <w:t xml:space="preserve">w terminie do 7 dni </w:t>
      </w:r>
      <w:r w:rsidRPr="00192689">
        <w:rPr>
          <w:rFonts w:ascii="Arial" w:hAnsi="Arial" w:cs="Arial"/>
          <w:sz w:val="20"/>
          <w:szCs w:val="20"/>
        </w:rPr>
        <w:t>od dnia podpisania umowy. Po zakończeniu każdej części zostanie spisany protokół odbioru częściowego. Po zakończeniu całości prac zostanie spisany protokół końcowy.</w:t>
      </w:r>
    </w:p>
    <w:p w:rsidR="007B6EF5" w:rsidRPr="00192689" w:rsidRDefault="007B6EF5">
      <w:pPr>
        <w:pStyle w:val="Standard"/>
        <w:jc w:val="both"/>
        <w:rPr>
          <w:rFonts w:ascii="Arial" w:hAnsi="Arial" w:cs="Arial"/>
          <w:sz w:val="20"/>
          <w:szCs w:val="20"/>
        </w:rPr>
      </w:pPr>
    </w:p>
    <w:p w:rsidR="007B6EF5" w:rsidRPr="00192689" w:rsidRDefault="007B6EF5">
      <w:pPr>
        <w:pStyle w:val="Standard"/>
        <w:jc w:val="both"/>
        <w:rPr>
          <w:rFonts w:ascii="Arial" w:hAnsi="Arial" w:cs="Arial"/>
          <w:sz w:val="20"/>
          <w:szCs w:val="20"/>
        </w:rPr>
      </w:pPr>
    </w:p>
    <w:p w:rsidR="007B6EF5" w:rsidRPr="00192689" w:rsidRDefault="00A966F5">
      <w:pPr>
        <w:pStyle w:val="Standard"/>
        <w:jc w:val="center"/>
        <w:rPr>
          <w:rFonts w:ascii="Arial" w:hAnsi="Arial" w:cs="Arial"/>
          <w:b/>
          <w:bCs/>
          <w:sz w:val="20"/>
          <w:szCs w:val="20"/>
        </w:rPr>
      </w:pPr>
      <w:r w:rsidRPr="00192689">
        <w:rPr>
          <w:rFonts w:ascii="Arial" w:hAnsi="Arial" w:cs="Arial"/>
          <w:b/>
          <w:bCs/>
          <w:sz w:val="20"/>
          <w:szCs w:val="20"/>
        </w:rPr>
        <w:t>§ 8</w:t>
      </w:r>
    </w:p>
    <w:p w:rsidR="007B6EF5" w:rsidRPr="00192689" w:rsidRDefault="007B6EF5">
      <w:pPr>
        <w:pStyle w:val="Standard"/>
        <w:jc w:val="center"/>
        <w:rPr>
          <w:rFonts w:ascii="Arial" w:hAnsi="Arial" w:cs="Arial"/>
          <w:b/>
          <w:bCs/>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1. WYKONAWCA oświadcza, że przed zawarciem Umowy uzyskał od Zamawiającego wszystkie informacje, które mogłyby mieć wpływ na ryzyko i okoliczności realizacji całości przedmiotu zamówienia, a nadto oświadcza, że zapoznał się ze wszystkimi dokumentami oraz warunkami, które są niezbędne i konieczne do wykonania przez niego przedmiotu zamówienia bez konieczności uzupełnień i ponoszenia przez Wykonawcę jakichkolwiek dodatkowych kosztów i w związku z tym nie wnosi i nie będzie podnosił w przyszłości żadnych zastrzeżeń.</w:t>
      </w:r>
    </w:p>
    <w:p w:rsidR="007B6EF5" w:rsidRPr="00192689" w:rsidRDefault="007B6EF5">
      <w:pPr>
        <w:pStyle w:val="Zwykytekst"/>
        <w:jc w:val="both"/>
        <w:rPr>
          <w:rFonts w:ascii="Arial" w:hAnsi="Arial" w:cs="Arial"/>
        </w:rPr>
      </w:pPr>
    </w:p>
    <w:p w:rsidR="007B6EF5" w:rsidRPr="00192689" w:rsidRDefault="00A966F5">
      <w:pPr>
        <w:pStyle w:val="Bezodstpw1"/>
        <w:tabs>
          <w:tab w:val="left" w:pos="-540"/>
          <w:tab w:val="left" w:pos="1800"/>
        </w:tabs>
        <w:spacing w:before="30" w:after="30"/>
        <w:jc w:val="both"/>
      </w:pPr>
      <w:r w:rsidRPr="00192689">
        <w:rPr>
          <w:rFonts w:ascii="Arial" w:hAnsi="Arial" w:cs="Arial"/>
          <w:sz w:val="20"/>
        </w:rPr>
        <w:t>2. Zamawiający wymaga</w:t>
      </w:r>
      <w:r w:rsidRPr="00192689">
        <w:rPr>
          <w:rFonts w:ascii="Arial" w:hAnsi="Arial" w:cs="Arial"/>
          <w:b/>
          <w:sz w:val="20"/>
        </w:rPr>
        <w:t xml:space="preserve"> </w:t>
      </w:r>
      <w:r w:rsidRPr="00192689">
        <w:rPr>
          <w:rFonts w:ascii="Arial" w:hAnsi="Arial" w:cs="Arial"/>
          <w:sz w:val="20"/>
        </w:rPr>
        <w:t>aby roboty budowlane prowadzone były tak, aby w najmniejszym stopniu nie zakłócały bieżącego funkcjonowania Szpitala.</w:t>
      </w:r>
    </w:p>
    <w:p w:rsidR="007B6EF5" w:rsidRPr="00192689" w:rsidRDefault="007B6EF5">
      <w:pPr>
        <w:pStyle w:val="Bezodstpw1"/>
        <w:tabs>
          <w:tab w:val="left" w:pos="-540"/>
          <w:tab w:val="left" w:pos="1800"/>
        </w:tabs>
        <w:spacing w:before="30" w:after="30"/>
        <w:jc w:val="both"/>
        <w:rPr>
          <w:rFonts w:ascii="Arial" w:hAnsi="Arial" w:cs="Arial"/>
          <w:sz w:val="20"/>
        </w:rPr>
      </w:pPr>
    </w:p>
    <w:p w:rsidR="007B6EF5" w:rsidRPr="00192689" w:rsidRDefault="00A966F5">
      <w:pPr>
        <w:pStyle w:val="Standard"/>
        <w:rPr>
          <w:rFonts w:ascii="Arial" w:hAnsi="Arial" w:cs="Arial"/>
          <w:sz w:val="20"/>
          <w:szCs w:val="20"/>
        </w:rPr>
      </w:pPr>
      <w:r w:rsidRPr="00192689">
        <w:rPr>
          <w:rFonts w:ascii="Arial" w:hAnsi="Arial" w:cs="Arial"/>
          <w:sz w:val="20"/>
          <w:szCs w:val="20"/>
        </w:rPr>
        <w:t xml:space="preserve">3. Wykonawca zobowiązuje dostarczyć urządzenia oraz materiały posiadające znak CE. Wszelkie materiały </w:t>
      </w:r>
      <w:r w:rsidRPr="00192689">
        <w:rPr>
          <w:rFonts w:ascii="Arial" w:hAnsi="Arial" w:cs="Arial"/>
          <w:sz w:val="20"/>
          <w:szCs w:val="20"/>
          <w:shd w:val="clear" w:color="auto" w:fill="FFFFFF"/>
        </w:rPr>
        <w:t>i </w:t>
      </w:r>
      <w:r w:rsidRPr="00192689">
        <w:rPr>
          <w:rFonts w:ascii="Arial" w:hAnsi="Arial" w:cs="Arial"/>
          <w:sz w:val="20"/>
          <w:szCs w:val="20"/>
        </w:rPr>
        <w:t>urządzenia wykorzystywane przez Wykonawcę przy realizacji Przedmiotu zamówienia   będą spełniały wymagania określone szczegółowo w</w:t>
      </w:r>
      <w:r w:rsidRPr="00192689">
        <w:rPr>
          <w:rFonts w:ascii="Arial" w:hAnsi="Arial" w:cs="Arial"/>
          <w:sz w:val="20"/>
          <w:szCs w:val="20"/>
          <w:shd w:val="clear" w:color="auto" w:fill="FFFFFF"/>
        </w:rPr>
        <w:t> </w:t>
      </w:r>
      <w:r w:rsidRPr="00192689">
        <w:rPr>
          <w:rFonts w:ascii="Arial" w:hAnsi="Arial" w:cs="Arial"/>
          <w:sz w:val="20"/>
          <w:szCs w:val="20"/>
        </w:rPr>
        <w:t>przepisach ustawy z dnia 16 kwietnia 2004 r. o wyrobach budowlanych (Dz. U. 2021r. poz. 1213 z późn. zm.) oraz w SWZ. Wykonawca oświadcza, że przy realizacji Przedmiotu umowy nie będzie używał żadnych materiałów zakazanych przepisami prawa powszechnie obowiązującego. Na każde żądanie Zamawiającego Wykonawca obowiązany jest okazać w stosunku do wykazanych materiałów certyfikat na znak bezpieczeństwa, deklarację zgodności z Polską Normą lub aprobatę techniczną. Dokumenty te zostaną dołączone do protokołu odbioru.</w:t>
      </w:r>
    </w:p>
    <w:p w:rsidR="007B6EF5" w:rsidRPr="00192689" w:rsidRDefault="00A966F5">
      <w:pPr>
        <w:pStyle w:val="Textbody"/>
        <w:widowControl w:val="0"/>
        <w:tabs>
          <w:tab w:val="left" w:pos="-2160"/>
        </w:tabs>
        <w:ind w:right="20"/>
        <w:rPr>
          <w:rFonts w:ascii="Arial" w:hAnsi="Arial" w:cs="Arial"/>
          <w:sz w:val="20"/>
          <w:szCs w:val="20"/>
        </w:rPr>
      </w:pPr>
      <w:r w:rsidRPr="00192689">
        <w:rPr>
          <w:rFonts w:ascii="Arial" w:hAnsi="Arial" w:cs="Arial"/>
          <w:sz w:val="20"/>
          <w:szCs w:val="20"/>
        </w:rPr>
        <w:t>Na każde żądanie Zamawiającego Wykonawca obowiązany jest okazać w stosunku do wskazanych materiałów obowiązujące informacje o wyrobie.</w:t>
      </w:r>
    </w:p>
    <w:p w:rsidR="007B6EF5" w:rsidRPr="00192689" w:rsidRDefault="007B6EF5">
      <w:pPr>
        <w:pStyle w:val="Standard"/>
        <w:jc w:val="both"/>
        <w:rPr>
          <w:rFonts w:ascii="Arial" w:hAnsi="Arial" w:cs="Arial"/>
          <w:sz w:val="20"/>
          <w:szCs w:val="20"/>
        </w:rPr>
      </w:pPr>
    </w:p>
    <w:p w:rsidR="007B6EF5" w:rsidRPr="00192689" w:rsidRDefault="00A966F5">
      <w:pPr>
        <w:pStyle w:val="Bezodstpw1"/>
        <w:tabs>
          <w:tab w:val="left" w:pos="-540"/>
        </w:tabs>
        <w:spacing w:before="30" w:after="30"/>
        <w:jc w:val="both"/>
        <w:rPr>
          <w:rFonts w:ascii="Arial" w:hAnsi="Arial" w:cs="Arial"/>
          <w:sz w:val="20"/>
        </w:rPr>
      </w:pPr>
      <w:r w:rsidRPr="00192689">
        <w:rPr>
          <w:rFonts w:ascii="Arial" w:hAnsi="Arial" w:cs="Arial"/>
          <w:sz w:val="20"/>
        </w:rPr>
        <w:t>6. Wykonawca zobowiązuje się wykonać przedmiot umowy zgodnie z warunkami wynikającymi z obowiązujących przepisów technicznych, Bezpieczeństwa i Higieny Pracy, przepisów przeciwpożarowych oraz ustawy z dnia 7 lipca 1994r. Prawo Budowlane (Dz.U. z 2023 r. poz. 682 z póz zm.).</w:t>
      </w:r>
    </w:p>
    <w:p w:rsidR="007B6EF5" w:rsidRPr="00192689" w:rsidRDefault="007B6EF5">
      <w:pPr>
        <w:pStyle w:val="Standard"/>
        <w:tabs>
          <w:tab w:val="left" w:pos="0"/>
        </w:tabs>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lastRenderedPageBreak/>
        <w:t xml:space="preserve">7. Organizacja robót: dla prowadzenia prac związanych z realizacją niniejszej umowy WYKONAWCA powinien zastosować organizację robót, która umożliwi bezpieczeństwo osób przebywających i poruszających się na terenie administrowanym przez ZAMAWIAJĄCEGO.  </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8. WYKONAWCA jest zobowiązany do:</w:t>
      </w:r>
    </w:p>
    <w:p w:rsidR="007B6EF5" w:rsidRPr="00192689" w:rsidRDefault="00A966F5">
      <w:pPr>
        <w:pStyle w:val="Standard"/>
        <w:numPr>
          <w:ilvl w:val="0"/>
          <w:numId w:val="8"/>
        </w:numPr>
        <w:tabs>
          <w:tab w:val="left" w:pos="1080"/>
        </w:tabs>
        <w:ind w:left="540" w:hanging="180"/>
        <w:jc w:val="both"/>
        <w:rPr>
          <w:rFonts w:ascii="Arial" w:hAnsi="Arial" w:cs="Arial"/>
          <w:sz w:val="20"/>
          <w:szCs w:val="20"/>
        </w:rPr>
      </w:pPr>
      <w:r w:rsidRPr="00192689">
        <w:rPr>
          <w:rFonts w:ascii="Arial" w:hAnsi="Arial" w:cs="Arial"/>
          <w:sz w:val="20"/>
          <w:szCs w:val="20"/>
        </w:rPr>
        <w:t>zabezpieczenia i oznakowania robót oraz dbania o bezpieczeństwo i higienę pracy, stan techniczny i prawidłowość oznakowania robót przez cały czas trwania realizacji zadania</w:t>
      </w:r>
    </w:p>
    <w:p w:rsidR="007B6EF5" w:rsidRPr="00192689" w:rsidRDefault="00A966F5">
      <w:pPr>
        <w:pStyle w:val="Standard"/>
        <w:numPr>
          <w:ilvl w:val="0"/>
          <w:numId w:val="8"/>
        </w:numPr>
        <w:tabs>
          <w:tab w:val="left" w:pos="1080"/>
        </w:tabs>
        <w:ind w:left="540" w:hanging="180"/>
        <w:jc w:val="both"/>
        <w:rPr>
          <w:rFonts w:ascii="Arial" w:hAnsi="Arial" w:cs="Arial"/>
          <w:sz w:val="20"/>
          <w:szCs w:val="20"/>
        </w:rPr>
      </w:pPr>
      <w:r w:rsidRPr="00192689">
        <w:rPr>
          <w:rFonts w:ascii="Arial" w:hAnsi="Arial" w:cs="Arial"/>
          <w:sz w:val="20"/>
          <w:szCs w:val="20"/>
        </w:rPr>
        <w:t xml:space="preserve">prowadzenia robót z zachowaniem porządku, a po skończeniu robót uporządkowania terenu i przekazania go ZAMAWIAJACEMU po zakończonych pracach w stanie uporządkowanym  </w:t>
      </w:r>
    </w:p>
    <w:p w:rsidR="007B6EF5" w:rsidRPr="00192689" w:rsidRDefault="00A966F5">
      <w:pPr>
        <w:pStyle w:val="Standard"/>
        <w:numPr>
          <w:ilvl w:val="0"/>
          <w:numId w:val="8"/>
        </w:numPr>
        <w:tabs>
          <w:tab w:val="left" w:pos="1080"/>
        </w:tabs>
        <w:ind w:left="540" w:hanging="180"/>
        <w:jc w:val="both"/>
        <w:rPr>
          <w:rFonts w:ascii="Arial" w:hAnsi="Arial" w:cs="Arial"/>
          <w:sz w:val="20"/>
          <w:szCs w:val="20"/>
        </w:rPr>
      </w:pPr>
      <w:r w:rsidRPr="00192689">
        <w:rPr>
          <w:rFonts w:ascii="Arial" w:hAnsi="Arial" w:cs="Arial"/>
          <w:sz w:val="20"/>
          <w:szCs w:val="20"/>
        </w:rPr>
        <w:t>przyjęcia odpowiedzialności wobec ZAMAWIAJACEGO i osób trzecich za szkody powstałe w związku z realizacją umowy oraz usuniecie powstałej szkody lub pokrycie roszczenia z tytułu powstałej szkody – tak za działania własne jak i jego podwykonawców – na co Wykonawca wyraża zgodę;</w:t>
      </w:r>
    </w:p>
    <w:p w:rsidR="007B6EF5" w:rsidRPr="00192689" w:rsidRDefault="00A966F5">
      <w:pPr>
        <w:pStyle w:val="Standard"/>
        <w:jc w:val="both"/>
        <w:rPr>
          <w:rFonts w:ascii="Arial" w:hAnsi="Arial" w:cs="Arial"/>
          <w:sz w:val="20"/>
          <w:szCs w:val="20"/>
        </w:rPr>
      </w:pPr>
      <w:r w:rsidRPr="00192689">
        <w:rPr>
          <w:rFonts w:ascii="Arial" w:hAnsi="Arial" w:cs="Arial"/>
          <w:sz w:val="20"/>
          <w:szCs w:val="20"/>
        </w:rPr>
        <w:t>10. WYKONAWCA ponosi pełną odpowiedzialność za teren budowy z chwilą jego przejęcia. Do czasu dokonania odbioru końcowego przez Strony, ryzyko zniszczenia, uszkodzenia, utraty rezultatów wykonanych prac ponosi Wykonawca.</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11. Wykonawca ponosi odpowiedzialność za nieprzestrzeganie przepisów określających zasady postępowania z odpadami i zobowiązany jest, jako ich wytwórca, postępować z odpadami powstałymi w związku z realizacją robót budowlanych w sposób zapewniający ochronę życia i zdrowia ludzi oraz ochronę środowiska zgodnie z zasadą zrównoważonego rozwoju. W cenie oferty Wykonawca ma obowiązek uwzględnić koszt wywozu, składowania i utylizacji odpadów.</w:t>
      </w:r>
    </w:p>
    <w:p w:rsidR="007B6EF5" w:rsidRPr="00192689" w:rsidRDefault="007B6EF5">
      <w:pPr>
        <w:pStyle w:val="Standard"/>
        <w:jc w:val="both"/>
        <w:rPr>
          <w:rFonts w:ascii="Arial" w:hAnsi="Arial" w:cs="Arial"/>
          <w:sz w:val="20"/>
          <w:szCs w:val="20"/>
        </w:rPr>
      </w:pPr>
    </w:p>
    <w:p w:rsidR="007B6EF5" w:rsidRPr="00192689" w:rsidRDefault="00A966F5">
      <w:pPr>
        <w:pStyle w:val="Standard"/>
        <w:tabs>
          <w:tab w:val="left" w:pos="425"/>
        </w:tabs>
        <w:spacing w:line="276" w:lineRule="auto"/>
        <w:jc w:val="both"/>
      </w:pPr>
      <w:r w:rsidRPr="00192689">
        <w:rPr>
          <w:rStyle w:val="FontStyle31"/>
          <w:rFonts w:ascii="Arial" w:hAnsi="Arial" w:cs="Garamond"/>
          <w:color w:val="000000"/>
          <w:sz w:val="20"/>
          <w:szCs w:val="20"/>
        </w:rPr>
        <w:t>1</w:t>
      </w:r>
      <w:r w:rsidRPr="00192689">
        <w:rPr>
          <w:rStyle w:val="FontStyle31"/>
          <w:rFonts w:ascii="Arial" w:hAnsi="Arial" w:cs="Garamond"/>
          <w:b/>
          <w:bCs/>
          <w:color w:val="000000"/>
          <w:sz w:val="20"/>
          <w:szCs w:val="20"/>
        </w:rPr>
        <w:t xml:space="preserve">2. </w:t>
      </w:r>
      <w:r w:rsidRPr="00192689">
        <w:rPr>
          <w:rStyle w:val="FontStyle31"/>
          <w:rFonts w:ascii="Arial" w:hAnsi="Arial"/>
          <w:color w:val="000000"/>
          <w:sz w:val="20"/>
          <w:szCs w:val="20"/>
        </w:rPr>
        <w:t xml:space="preserve">Dokumentację projektową należy wykonać we wszystkich branżach  zgodnie </w:t>
      </w:r>
      <w:r w:rsidRPr="00192689">
        <w:rPr>
          <w:rFonts w:ascii="Arial" w:hAnsi="Arial"/>
          <w:color w:val="000000"/>
          <w:sz w:val="20"/>
          <w:szCs w:val="20"/>
        </w:rPr>
        <w:t xml:space="preserve"> z Rozporządzeniem Ministra Infrastruktury   sprawie szczegółowego zakresu i formy dokumentacji projektowej, specyfikacji technicznych i wykonania odbioru robót budowlanych oraz programu funkcjonalno – użytkowego z dnia 20 grudnia 2021 r. (Dz. U. 2021 poz. 2454z póź</w:t>
      </w:r>
      <w:r w:rsidR="005931ED" w:rsidRPr="00192689">
        <w:rPr>
          <w:rFonts w:ascii="Arial" w:hAnsi="Arial"/>
          <w:color w:val="000000"/>
          <w:sz w:val="20"/>
          <w:szCs w:val="20"/>
        </w:rPr>
        <w:t>n. zm.).</w:t>
      </w:r>
    </w:p>
    <w:p w:rsidR="007B6EF5" w:rsidRPr="00192689" w:rsidRDefault="007B6EF5">
      <w:pPr>
        <w:pStyle w:val="Standard"/>
        <w:tabs>
          <w:tab w:val="left" w:pos="425"/>
        </w:tabs>
        <w:spacing w:line="276" w:lineRule="auto"/>
        <w:jc w:val="both"/>
      </w:pPr>
    </w:p>
    <w:p w:rsidR="007B6EF5" w:rsidRPr="00192689" w:rsidRDefault="00A966F5">
      <w:pPr>
        <w:pStyle w:val="Standard"/>
        <w:tabs>
          <w:tab w:val="left" w:pos="425"/>
        </w:tabs>
        <w:spacing w:line="276" w:lineRule="auto"/>
        <w:jc w:val="both"/>
        <w:rPr>
          <w:rFonts w:ascii="Garamond" w:hAnsi="Garamond" w:cs="Garamond"/>
          <w:sz w:val="22"/>
          <w:szCs w:val="22"/>
        </w:rPr>
      </w:pPr>
      <w:r w:rsidRPr="00192689">
        <w:rPr>
          <w:rStyle w:val="FontStyle31"/>
          <w:rFonts w:ascii="Arial" w:hAnsi="Arial"/>
          <w:color w:val="000000"/>
          <w:sz w:val="20"/>
          <w:szCs w:val="20"/>
        </w:rPr>
        <w:t>13. Wykonawca zapewni Pozyskanie wszystkich niezbędnych opinii i uzgodnień, decyzji i zgód, ewentualnych odstępstw od przepisów techniczno-budowlanych, w tym uzyskanie decyzji o pozwolenie na budowę lub zgłoszenia robót budowlanych (jeżeli dotyczy).</w:t>
      </w:r>
    </w:p>
    <w:p w:rsidR="007B6EF5" w:rsidRPr="00192689" w:rsidRDefault="007B6EF5">
      <w:pPr>
        <w:pStyle w:val="Standard"/>
        <w:tabs>
          <w:tab w:val="left" w:pos="425"/>
        </w:tabs>
        <w:spacing w:line="276" w:lineRule="auto"/>
        <w:jc w:val="both"/>
        <w:rPr>
          <w:rFonts w:ascii="Garamond" w:hAnsi="Garamond" w:cs="Garamond"/>
          <w:sz w:val="22"/>
          <w:szCs w:val="22"/>
        </w:rPr>
      </w:pPr>
    </w:p>
    <w:p w:rsidR="007B6EF5" w:rsidRPr="00192689" w:rsidRDefault="00A966F5">
      <w:pPr>
        <w:pStyle w:val="Standard"/>
        <w:tabs>
          <w:tab w:val="left" w:pos="425"/>
        </w:tabs>
        <w:spacing w:line="276" w:lineRule="auto"/>
        <w:jc w:val="both"/>
        <w:rPr>
          <w:rFonts w:ascii="Garamond" w:hAnsi="Garamond" w:cs="Garamond"/>
          <w:sz w:val="22"/>
          <w:szCs w:val="22"/>
        </w:rPr>
      </w:pPr>
      <w:r w:rsidRPr="00192689">
        <w:rPr>
          <w:rStyle w:val="FontStyle31"/>
          <w:rFonts w:ascii="Arial" w:hAnsi="Arial" w:cs="Garamond"/>
          <w:color w:val="000000"/>
          <w:sz w:val="20"/>
          <w:szCs w:val="20"/>
        </w:rPr>
        <w:t>14. Wykonawca zobowiązany jest zapewnić wykonanie dokumentacji projektowej przez  osoby posiadające stosowne kwalifikacje zawodowe i uprawnienia budowlane wymagane przepisami obowiązującego prawa, zgodnie ze sztuką budowlaną, wiedzą techniczną oraz obowiązującymi przepisami prawnymi.</w:t>
      </w:r>
    </w:p>
    <w:p w:rsidR="007B6EF5" w:rsidRPr="00192689" w:rsidRDefault="00A966F5">
      <w:pPr>
        <w:pStyle w:val="Style14"/>
        <w:widowControl/>
        <w:tabs>
          <w:tab w:val="left" w:pos="324"/>
        </w:tabs>
        <w:spacing w:before="223" w:line="360" w:lineRule="auto"/>
        <w:ind w:firstLine="0"/>
        <w:jc w:val="both"/>
        <w:rPr>
          <w:rFonts w:ascii="Garamond" w:hAnsi="Garamond" w:cs="Garamond"/>
          <w:sz w:val="22"/>
          <w:szCs w:val="22"/>
        </w:rPr>
      </w:pPr>
      <w:r w:rsidRPr="00192689">
        <w:rPr>
          <w:rStyle w:val="FontStyle31"/>
          <w:rFonts w:ascii="Arial" w:hAnsi="Arial"/>
          <w:color w:val="000000"/>
          <w:sz w:val="20"/>
          <w:szCs w:val="20"/>
        </w:rPr>
        <w:t>15. Wykonawca opracuje plan BIOZ (jeżeli dotyczy).</w:t>
      </w:r>
    </w:p>
    <w:p w:rsidR="007B6EF5" w:rsidRPr="00192689" w:rsidRDefault="00A966F5">
      <w:pPr>
        <w:pStyle w:val="Standard"/>
        <w:tabs>
          <w:tab w:val="left" w:pos="425"/>
        </w:tabs>
        <w:spacing w:line="276" w:lineRule="auto"/>
        <w:jc w:val="both"/>
        <w:rPr>
          <w:rFonts w:ascii="Garamond" w:hAnsi="Garamond" w:cs="Garamond"/>
          <w:sz w:val="22"/>
          <w:szCs w:val="22"/>
        </w:rPr>
      </w:pPr>
      <w:r w:rsidRPr="00192689">
        <w:rPr>
          <w:rStyle w:val="FontStyle31"/>
          <w:rFonts w:ascii="Arial" w:hAnsi="Arial" w:cs="Garamond"/>
          <w:color w:val="000000"/>
          <w:sz w:val="20"/>
          <w:szCs w:val="20"/>
        </w:rPr>
        <w:t xml:space="preserve">16. Wykonawca zapewni kierownika budowy oraz kierowników robót we wszystkich branżach( konstrukcyjno-budowlanej, elektrycznej i niskoprądowej, sanitarnej- wod. Kan, c.o. wentylacje mech. gazy medyczne), posiadających uprawnienia do kierowanie robotami </w:t>
      </w:r>
      <w:r w:rsidR="005931ED" w:rsidRPr="00192689">
        <w:rPr>
          <w:rStyle w:val="FontStyle31"/>
          <w:rFonts w:ascii="Arial" w:hAnsi="Arial" w:cs="Garamond"/>
          <w:color w:val="000000"/>
          <w:sz w:val="20"/>
          <w:szCs w:val="20"/>
        </w:rPr>
        <w:t>budowlanymi w</w:t>
      </w:r>
      <w:r w:rsidRPr="00192689">
        <w:rPr>
          <w:rStyle w:val="FontStyle31"/>
          <w:rFonts w:ascii="Arial" w:hAnsi="Arial" w:cs="Garamond"/>
          <w:color w:val="000000"/>
          <w:sz w:val="20"/>
          <w:szCs w:val="20"/>
        </w:rPr>
        <w:t xml:space="preserve"> odpowiedniej specjalności.</w:t>
      </w:r>
    </w:p>
    <w:p w:rsidR="007B6EF5" w:rsidRPr="00192689" w:rsidRDefault="00A966F5">
      <w:pPr>
        <w:pStyle w:val="Standard"/>
        <w:tabs>
          <w:tab w:val="left" w:pos="425"/>
        </w:tabs>
        <w:spacing w:line="276" w:lineRule="auto"/>
        <w:jc w:val="both"/>
      </w:pPr>
      <w:r w:rsidRPr="00192689">
        <w:rPr>
          <w:rStyle w:val="FontStyle31"/>
          <w:rFonts w:ascii="Arial" w:hAnsi="Arial" w:cs="Garamond"/>
          <w:color w:val="000000"/>
          <w:sz w:val="20"/>
          <w:szCs w:val="20"/>
        </w:rPr>
        <w:t>17. Po wykonaniu robót budowlanych</w:t>
      </w:r>
      <w:r w:rsidR="005931ED" w:rsidRPr="00192689">
        <w:rPr>
          <w:rStyle w:val="FontStyle31"/>
          <w:rFonts w:ascii="Arial" w:hAnsi="Arial" w:cs="Garamond"/>
          <w:color w:val="000000"/>
          <w:sz w:val="20"/>
          <w:szCs w:val="20"/>
        </w:rPr>
        <w:t>, w przypadku wystąpienia takiego obowiązku,</w:t>
      </w:r>
      <w:r w:rsidRPr="00192689">
        <w:rPr>
          <w:rStyle w:val="FontStyle31"/>
          <w:rFonts w:ascii="Arial" w:hAnsi="Arial" w:cs="Garamond"/>
          <w:color w:val="000000"/>
          <w:sz w:val="20"/>
          <w:szCs w:val="20"/>
        </w:rPr>
        <w:t xml:space="preserve"> wykonawca dokona </w:t>
      </w:r>
      <w:r w:rsidR="005931ED" w:rsidRPr="00192689">
        <w:rPr>
          <w:rStyle w:val="FontStyle31"/>
          <w:rFonts w:ascii="Arial" w:hAnsi="Arial" w:cs="Garamond"/>
          <w:color w:val="000000"/>
          <w:sz w:val="20"/>
          <w:szCs w:val="20"/>
        </w:rPr>
        <w:t>zgłoszenia zakończenia robót</w:t>
      </w:r>
      <w:r w:rsidRPr="00192689">
        <w:rPr>
          <w:rStyle w:val="FontStyle31"/>
          <w:rFonts w:ascii="Arial" w:hAnsi="Arial" w:cs="Garamond"/>
          <w:color w:val="000000"/>
          <w:sz w:val="20"/>
          <w:szCs w:val="20"/>
        </w:rPr>
        <w:t xml:space="preserve"> budowlanych do organów zgodnie z Ustawą z dnia 7 lipca 1994 Prawo budowlane (Dz. U. 2023r. poz. 682 z późn. zm.). Brak sprzeciwu wymaganych organów po zgłoszeniu wykonanych robót budowlanych, uprawni wykonawcę do zgłoszenia gotowości do odbioru końcowego robót.</w:t>
      </w:r>
      <w:r w:rsidR="00DC4BB7">
        <w:rPr>
          <w:rStyle w:val="FontStyle31"/>
          <w:rFonts w:ascii="Arial" w:hAnsi="Arial" w:cs="Garamond"/>
          <w:color w:val="000000"/>
          <w:sz w:val="20"/>
          <w:szCs w:val="20"/>
        </w:rPr>
        <w:t xml:space="preserve"> Wykonawca przedłoży Zamawiającemu pełna dokumentacje powykonawczą. </w:t>
      </w:r>
      <w:bookmarkStart w:id="0" w:name="_GoBack"/>
      <w:bookmarkEnd w:id="0"/>
    </w:p>
    <w:p w:rsidR="007B6EF5" w:rsidRPr="00192689" w:rsidRDefault="00A966F5">
      <w:pPr>
        <w:pStyle w:val="Style4"/>
        <w:widowControl/>
        <w:spacing w:before="108" w:line="360" w:lineRule="auto"/>
        <w:ind w:firstLine="0"/>
      </w:pPr>
      <w:r w:rsidRPr="00192689">
        <w:rPr>
          <w:rStyle w:val="FontStyle31"/>
          <w:rFonts w:ascii="Arial" w:hAnsi="Arial" w:cs="Arial"/>
          <w:color w:val="000000"/>
          <w:sz w:val="20"/>
          <w:szCs w:val="20"/>
          <w:lang w:eastAsia="pl-PL"/>
        </w:rPr>
        <w:t xml:space="preserve">18. </w:t>
      </w:r>
      <w:r w:rsidRPr="00192689">
        <w:rPr>
          <w:rStyle w:val="FontStyle31"/>
          <w:rFonts w:ascii="Arial" w:hAnsi="Arial"/>
          <w:color w:val="000000"/>
          <w:sz w:val="20"/>
          <w:szCs w:val="20"/>
        </w:rPr>
        <w:t>Wykonawca zobowiązany jest do wykonania przedmiotu u</w:t>
      </w:r>
      <w:r w:rsidR="005931ED" w:rsidRPr="00192689">
        <w:rPr>
          <w:rStyle w:val="FontStyle31"/>
          <w:rFonts w:ascii="Arial" w:hAnsi="Arial"/>
          <w:color w:val="000000"/>
          <w:sz w:val="20"/>
          <w:szCs w:val="20"/>
        </w:rPr>
        <w:t xml:space="preserve">mowy zgodnie z PFU, koncepcją, </w:t>
      </w:r>
      <w:r w:rsidRPr="00192689">
        <w:rPr>
          <w:rStyle w:val="FontStyle31"/>
          <w:rFonts w:ascii="Arial" w:hAnsi="Arial"/>
          <w:color w:val="000000"/>
          <w:sz w:val="20"/>
          <w:szCs w:val="20"/>
        </w:rPr>
        <w:t>specyfikacją techniczną wykonania i odbioru robót budowlanych</w:t>
      </w:r>
      <w:r w:rsidR="005931ED" w:rsidRPr="00192689">
        <w:rPr>
          <w:rStyle w:val="FontStyle31"/>
          <w:rFonts w:ascii="Arial" w:hAnsi="Arial"/>
          <w:color w:val="000000"/>
          <w:sz w:val="20"/>
          <w:szCs w:val="20"/>
        </w:rPr>
        <w:t xml:space="preserve"> (STWiOR)</w:t>
      </w:r>
      <w:r w:rsidRPr="00192689">
        <w:rPr>
          <w:rStyle w:val="FontStyle31"/>
          <w:rFonts w:ascii="Arial" w:hAnsi="Arial"/>
          <w:color w:val="000000"/>
          <w:sz w:val="20"/>
          <w:szCs w:val="20"/>
        </w:rPr>
        <w:t>, przepisami Prawa Budowlanego, przepisami bhp oraz p. poż.</w:t>
      </w:r>
    </w:p>
    <w:p w:rsidR="007B6EF5" w:rsidRPr="00192689" w:rsidRDefault="00A966F5">
      <w:pPr>
        <w:pStyle w:val="Style4"/>
        <w:widowControl/>
        <w:spacing w:before="108" w:line="360" w:lineRule="auto"/>
        <w:ind w:firstLine="0"/>
      </w:pPr>
      <w:r w:rsidRPr="00192689">
        <w:rPr>
          <w:rStyle w:val="FontStyle31"/>
          <w:rFonts w:ascii="Arial" w:hAnsi="Arial"/>
          <w:color w:val="000000"/>
          <w:sz w:val="20"/>
          <w:szCs w:val="20"/>
        </w:rPr>
        <w:t xml:space="preserve">19. Wszystkie roboty budowlano - montażowe zostaną wykonane z materiałów budowlanych i urządzeń zapewnionych przez </w:t>
      </w:r>
      <w:r w:rsidR="0026141E" w:rsidRPr="00192689">
        <w:rPr>
          <w:rStyle w:val="FontStyle31"/>
          <w:rFonts w:ascii="Arial" w:hAnsi="Arial"/>
          <w:color w:val="000000"/>
          <w:sz w:val="20"/>
          <w:szCs w:val="20"/>
        </w:rPr>
        <w:t>Wykonawcę i</w:t>
      </w:r>
      <w:r w:rsidRPr="00192689">
        <w:rPr>
          <w:rStyle w:val="FontStyle31"/>
          <w:rFonts w:ascii="Arial" w:hAnsi="Arial"/>
          <w:color w:val="000000"/>
          <w:sz w:val="20"/>
          <w:szCs w:val="20"/>
        </w:rPr>
        <w:t xml:space="preserve"> zatwierdzonych uprzednio przez Zamawiającego. Materiały i urządzenia stosowane przy realizacji zamówienia powinny odpowiadać co do jakości wymogom wyrobów dopuszczonych do obrotu i stosowania w budownictwie określonych w ustawie Prawo budowlane oraz wymaganiom dokumentacji projektowej i STWiORB.</w:t>
      </w:r>
    </w:p>
    <w:p w:rsidR="007B6EF5" w:rsidRPr="00192689" w:rsidRDefault="00A966F5">
      <w:pPr>
        <w:pStyle w:val="Style14"/>
        <w:widowControl/>
        <w:tabs>
          <w:tab w:val="left" w:pos="324"/>
        </w:tabs>
        <w:spacing w:before="223" w:line="360" w:lineRule="auto"/>
        <w:ind w:firstLine="0"/>
      </w:pPr>
      <w:r w:rsidRPr="00192689">
        <w:rPr>
          <w:rStyle w:val="FontStyle31"/>
          <w:rFonts w:ascii="Arial" w:hAnsi="Arial"/>
          <w:color w:val="000000"/>
          <w:sz w:val="20"/>
          <w:szCs w:val="20"/>
        </w:rPr>
        <w:lastRenderedPageBreak/>
        <w:t xml:space="preserve">20. Na każde żądanie Zamawiającego Wykonawca jest zobowiązany, w celu udokumentowania zgodności z ustawą Prawo </w:t>
      </w:r>
      <w:r w:rsidR="0026141E" w:rsidRPr="00192689">
        <w:rPr>
          <w:rStyle w:val="FontStyle31"/>
          <w:rFonts w:ascii="Arial" w:hAnsi="Arial"/>
          <w:color w:val="000000"/>
          <w:sz w:val="20"/>
          <w:szCs w:val="20"/>
        </w:rPr>
        <w:t xml:space="preserve">budowlane, </w:t>
      </w:r>
      <w:r w:rsidRPr="00192689">
        <w:rPr>
          <w:rStyle w:val="FontStyle31"/>
          <w:rFonts w:ascii="Arial" w:hAnsi="Arial"/>
          <w:color w:val="000000"/>
          <w:sz w:val="20"/>
          <w:szCs w:val="20"/>
        </w:rPr>
        <w:t xml:space="preserve">dokumentacją </w:t>
      </w:r>
      <w:r w:rsidR="0026141E" w:rsidRPr="00192689">
        <w:rPr>
          <w:rStyle w:val="FontStyle31"/>
          <w:rFonts w:ascii="Arial" w:hAnsi="Arial"/>
          <w:color w:val="000000"/>
          <w:sz w:val="20"/>
          <w:szCs w:val="20"/>
        </w:rPr>
        <w:t>projektową, STWiORB</w:t>
      </w:r>
      <w:r w:rsidRPr="00192689">
        <w:rPr>
          <w:rStyle w:val="FontStyle31"/>
          <w:rFonts w:ascii="Arial" w:hAnsi="Arial"/>
          <w:color w:val="000000"/>
          <w:sz w:val="20"/>
          <w:szCs w:val="20"/>
        </w:rPr>
        <w:t>, okazać w stosunku do proponowanych do montażu wyrobów budowlanych i urządzeń ( przed ich zamontowaniem) stosowne świadectwa, próbki, certyfikaty, karty katalogowe.</w:t>
      </w:r>
    </w:p>
    <w:p w:rsidR="002B5BDF" w:rsidRPr="00192689" w:rsidRDefault="002B5BDF" w:rsidP="002B5BDF">
      <w:pPr>
        <w:pStyle w:val="Style14"/>
        <w:widowControl/>
        <w:tabs>
          <w:tab w:val="left" w:pos="324"/>
        </w:tabs>
        <w:spacing w:before="223" w:line="240" w:lineRule="auto"/>
        <w:ind w:firstLine="0"/>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21. Wykonawca jest obowiązany do poddawania się kontroli przeprowadzanej przez Ministra Zdrowia na zasadach i w trybie określonych w ustawie z dnia 15 lipca 2011r. o kontroli w administracji rządowej (Dz.U. z 2020r. poz. 224), w szczególności, lecz nie wyłącznie, do przekazania wymaganej dokumentacji, udzielania wyjaśnień dotyczących realizacji zadania inwestycyjnego oraz zezwalania kontrolującym na wejście na teren, na którym realizowane jest zadanie inwestycyjne.</w:t>
      </w:r>
    </w:p>
    <w:p w:rsidR="007B6EF5" w:rsidRPr="00192689" w:rsidRDefault="007B6EF5">
      <w:pPr>
        <w:pStyle w:val="Standard"/>
        <w:jc w:val="both"/>
        <w:rPr>
          <w:rFonts w:ascii="Arial" w:hAnsi="Arial" w:cs="Arial"/>
          <w:sz w:val="20"/>
          <w:szCs w:val="20"/>
        </w:rPr>
      </w:pPr>
    </w:p>
    <w:p w:rsidR="007B6EF5" w:rsidRPr="00192689" w:rsidRDefault="00A966F5">
      <w:pPr>
        <w:pStyle w:val="Standard"/>
        <w:ind w:right="-142"/>
        <w:jc w:val="both"/>
        <w:rPr>
          <w:rFonts w:ascii="Arial" w:hAnsi="Arial" w:cs="Arial"/>
          <w:sz w:val="20"/>
          <w:szCs w:val="20"/>
        </w:rPr>
      </w:pPr>
      <w:r w:rsidRPr="00192689">
        <w:rPr>
          <w:rFonts w:ascii="Arial" w:hAnsi="Arial" w:cs="Arial"/>
          <w:sz w:val="20"/>
          <w:szCs w:val="20"/>
        </w:rPr>
        <w:t>22. Wykonawca zobowiązuje się do zachowania w tajemnicy wszelkich informacji uzyskanych w związku z realizacją niniejszej umowy, zarówno w trakcie jej trwania jak i po jej wygaśnięciu - nie dotyczy informacji powszechnie znanych lub objętych przepisami ustawy o dostępie do informacji publicznej.</w:t>
      </w:r>
    </w:p>
    <w:p w:rsidR="007B6EF5" w:rsidRPr="00192689" w:rsidRDefault="007B6EF5">
      <w:pPr>
        <w:pStyle w:val="Standard"/>
        <w:jc w:val="both"/>
        <w:rPr>
          <w:rFonts w:ascii="Arial" w:hAnsi="Arial" w:cs="Arial"/>
          <w:sz w:val="20"/>
          <w:szCs w:val="20"/>
        </w:rPr>
      </w:pPr>
    </w:p>
    <w:p w:rsidR="007B6EF5" w:rsidRPr="00192689" w:rsidRDefault="00A966F5">
      <w:pPr>
        <w:pStyle w:val="Standard"/>
        <w:widowControl w:val="0"/>
        <w:ind w:right="20"/>
        <w:jc w:val="both"/>
        <w:rPr>
          <w:rFonts w:ascii="Arial" w:hAnsi="Arial" w:cs="Arial"/>
          <w:sz w:val="20"/>
          <w:szCs w:val="20"/>
        </w:rPr>
      </w:pPr>
      <w:r w:rsidRPr="00192689">
        <w:rPr>
          <w:rFonts w:ascii="Arial" w:hAnsi="Arial" w:cs="Arial"/>
          <w:sz w:val="20"/>
          <w:szCs w:val="20"/>
        </w:rPr>
        <w:t>23. Przedstawicielami Wykonawcy na budowie są:</w:t>
      </w:r>
    </w:p>
    <w:p w:rsidR="007B6EF5" w:rsidRPr="00192689" w:rsidRDefault="00A966F5">
      <w:pPr>
        <w:pStyle w:val="Standard"/>
        <w:jc w:val="both"/>
        <w:rPr>
          <w:rFonts w:ascii="Arial" w:hAnsi="Arial" w:cs="Arial"/>
          <w:sz w:val="20"/>
          <w:szCs w:val="20"/>
          <w:shd w:val="clear" w:color="auto" w:fill="FFFF00"/>
        </w:rPr>
      </w:pPr>
      <w:r w:rsidRPr="00192689">
        <w:rPr>
          <w:rFonts w:ascii="Arial" w:hAnsi="Arial" w:cs="Arial"/>
          <w:sz w:val="20"/>
          <w:szCs w:val="20"/>
          <w:shd w:val="clear" w:color="auto" w:fill="FFFF00"/>
        </w:rPr>
        <w:t>a)  Kierownik budowy: ......................................................</w:t>
      </w:r>
    </w:p>
    <w:p w:rsidR="007B6EF5" w:rsidRPr="00192689" w:rsidRDefault="00A966F5">
      <w:pPr>
        <w:pStyle w:val="Standard"/>
        <w:tabs>
          <w:tab w:val="left" w:pos="0"/>
          <w:tab w:val="left" w:pos="360"/>
        </w:tabs>
        <w:jc w:val="both"/>
        <w:rPr>
          <w:rFonts w:ascii="Arial" w:hAnsi="Arial" w:cs="Arial"/>
          <w:sz w:val="20"/>
          <w:szCs w:val="20"/>
          <w:shd w:val="clear" w:color="auto" w:fill="FFFF00"/>
        </w:rPr>
      </w:pPr>
      <w:r w:rsidRPr="00192689">
        <w:rPr>
          <w:rFonts w:ascii="Arial" w:hAnsi="Arial" w:cs="Arial"/>
          <w:sz w:val="20"/>
          <w:szCs w:val="20"/>
          <w:shd w:val="clear" w:color="auto" w:fill="FFFF00"/>
        </w:rPr>
        <w:t>posiadający uprawnienia budowlane Nr ....................... wydane przez ...................................</w:t>
      </w:r>
    </w:p>
    <w:p w:rsidR="007B6EF5" w:rsidRPr="00192689" w:rsidRDefault="00A966F5">
      <w:pPr>
        <w:pStyle w:val="Standard"/>
        <w:jc w:val="both"/>
      </w:pPr>
      <w:r w:rsidRPr="00192689">
        <w:rPr>
          <w:rFonts w:ascii="Arial" w:hAnsi="Arial" w:cs="Arial"/>
          <w:sz w:val="20"/>
          <w:szCs w:val="20"/>
        </w:rPr>
        <w:t xml:space="preserve">b) Kierownicy robót: </w:t>
      </w:r>
      <w:r w:rsidRPr="00192689">
        <w:rPr>
          <w:rFonts w:ascii="Arial" w:hAnsi="Arial" w:cs="Arial"/>
          <w:sz w:val="20"/>
          <w:szCs w:val="20"/>
          <w:shd w:val="clear" w:color="auto" w:fill="FFFF00"/>
        </w:rPr>
        <w:t>......................................................</w:t>
      </w:r>
    </w:p>
    <w:p w:rsidR="007B6EF5" w:rsidRPr="00192689" w:rsidRDefault="00A966F5">
      <w:pPr>
        <w:pStyle w:val="Standard"/>
        <w:tabs>
          <w:tab w:val="left" w:pos="0"/>
          <w:tab w:val="left" w:pos="360"/>
        </w:tabs>
        <w:jc w:val="both"/>
        <w:rPr>
          <w:rFonts w:ascii="Arial" w:hAnsi="Arial" w:cs="Arial"/>
          <w:sz w:val="20"/>
          <w:szCs w:val="20"/>
          <w:shd w:val="clear" w:color="auto" w:fill="FFFF00"/>
        </w:rPr>
      </w:pPr>
      <w:r w:rsidRPr="00192689">
        <w:rPr>
          <w:rFonts w:ascii="Arial" w:hAnsi="Arial" w:cs="Arial"/>
          <w:sz w:val="20"/>
          <w:szCs w:val="20"/>
          <w:shd w:val="clear" w:color="auto" w:fill="FFFF00"/>
        </w:rPr>
        <w:t>posiadający uprawnienia budowlane Nr ....................... wydane przez ...................................</w:t>
      </w:r>
    </w:p>
    <w:p w:rsidR="007B6EF5" w:rsidRPr="00192689" w:rsidRDefault="007B6EF5">
      <w:pPr>
        <w:pStyle w:val="Standard"/>
        <w:tabs>
          <w:tab w:val="left" w:pos="0"/>
          <w:tab w:val="left" w:pos="360"/>
        </w:tabs>
        <w:jc w:val="both"/>
        <w:rPr>
          <w:rFonts w:ascii="Arial" w:hAnsi="Arial" w:cs="Arial"/>
          <w:sz w:val="20"/>
          <w:szCs w:val="20"/>
        </w:rPr>
      </w:pPr>
    </w:p>
    <w:p w:rsidR="007B6EF5" w:rsidRPr="00192689" w:rsidRDefault="007B6EF5">
      <w:pPr>
        <w:pStyle w:val="Standard"/>
        <w:widowControl w:val="0"/>
        <w:ind w:right="20"/>
        <w:jc w:val="both"/>
        <w:rPr>
          <w:rFonts w:ascii="Arial" w:hAnsi="Arial" w:cs="Arial"/>
          <w:sz w:val="20"/>
          <w:szCs w:val="20"/>
        </w:rPr>
      </w:pPr>
    </w:p>
    <w:p w:rsidR="007B6EF5" w:rsidRPr="00192689" w:rsidRDefault="00A966F5">
      <w:pPr>
        <w:pStyle w:val="Standard"/>
        <w:widowControl w:val="0"/>
        <w:ind w:right="20"/>
        <w:jc w:val="both"/>
        <w:rPr>
          <w:rFonts w:ascii="Arial" w:hAnsi="Arial" w:cs="Arial"/>
          <w:sz w:val="20"/>
          <w:szCs w:val="20"/>
        </w:rPr>
      </w:pPr>
      <w:r w:rsidRPr="00192689">
        <w:rPr>
          <w:rFonts w:ascii="Arial" w:hAnsi="Arial" w:cs="Arial"/>
          <w:sz w:val="20"/>
          <w:szCs w:val="20"/>
        </w:rPr>
        <w:t>24. O zmianie tych osób Wykonawca każdorazowo powiadamia na piśmie Zamawiającego najpóźniej na 3 dni przed zmianą.</w:t>
      </w:r>
    </w:p>
    <w:p w:rsidR="007B6EF5" w:rsidRPr="00192689" w:rsidRDefault="007B6EF5">
      <w:pPr>
        <w:pStyle w:val="Standard"/>
        <w:widowControl w:val="0"/>
        <w:ind w:right="20"/>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25. Przedstawicielami ZAMAWIAJĄCEGO na budowie są:</w:t>
      </w:r>
    </w:p>
    <w:p w:rsidR="007B6EF5" w:rsidRPr="00192689" w:rsidRDefault="00A966F5">
      <w:pPr>
        <w:pStyle w:val="Standard"/>
        <w:numPr>
          <w:ilvl w:val="0"/>
          <w:numId w:val="37"/>
        </w:numPr>
        <w:tabs>
          <w:tab w:val="left" w:pos="0"/>
          <w:tab w:val="left" w:pos="360"/>
          <w:tab w:val="left" w:pos="1080"/>
        </w:tabs>
        <w:ind w:left="0" w:firstLine="0"/>
        <w:jc w:val="both"/>
        <w:rPr>
          <w:rFonts w:ascii="Arial" w:hAnsi="Arial" w:cs="Arial"/>
          <w:sz w:val="20"/>
          <w:szCs w:val="20"/>
        </w:rPr>
      </w:pPr>
      <w:r w:rsidRPr="00192689">
        <w:rPr>
          <w:rFonts w:ascii="Arial" w:hAnsi="Arial" w:cs="Arial"/>
          <w:sz w:val="20"/>
          <w:szCs w:val="20"/>
        </w:rPr>
        <w:t>Andrzej Dronsejko – Dyrektor ZOZ-u w Oławie</w:t>
      </w:r>
    </w:p>
    <w:p w:rsidR="007B6EF5" w:rsidRPr="00192689" w:rsidRDefault="00A966F5">
      <w:pPr>
        <w:pStyle w:val="Standard"/>
        <w:numPr>
          <w:ilvl w:val="0"/>
          <w:numId w:val="2"/>
        </w:numPr>
        <w:tabs>
          <w:tab w:val="left" w:pos="0"/>
          <w:tab w:val="left" w:pos="360"/>
          <w:tab w:val="left" w:pos="1080"/>
        </w:tabs>
        <w:ind w:left="0" w:firstLine="0"/>
        <w:jc w:val="both"/>
        <w:rPr>
          <w:rFonts w:ascii="Arial" w:hAnsi="Arial" w:cs="Arial"/>
          <w:sz w:val="20"/>
          <w:szCs w:val="20"/>
        </w:rPr>
      </w:pPr>
      <w:r w:rsidRPr="00192689">
        <w:rPr>
          <w:rFonts w:ascii="Arial" w:hAnsi="Arial" w:cs="Arial"/>
          <w:sz w:val="20"/>
          <w:szCs w:val="20"/>
        </w:rPr>
        <w:t>Michał Kopystyński – Kierownik Działu Technicznego</w:t>
      </w:r>
    </w:p>
    <w:p w:rsidR="007B6EF5" w:rsidRPr="00192689" w:rsidRDefault="00A966F5">
      <w:pPr>
        <w:pStyle w:val="Standard"/>
        <w:numPr>
          <w:ilvl w:val="0"/>
          <w:numId w:val="2"/>
        </w:numPr>
        <w:tabs>
          <w:tab w:val="left" w:pos="0"/>
          <w:tab w:val="left" w:pos="360"/>
          <w:tab w:val="left" w:pos="1080"/>
        </w:tabs>
        <w:ind w:left="0" w:firstLine="0"/>
        <w:jc w:val="both"/>
        <w:rPr>
          <w:rFonts w:ascii="Arial" w:hAnsi="Arial" w:cs="Arial"/>
          <w:sz w:val="20"/>
          <w:szCs w:val="20"/>
        </w:rPr>
      </w:pPr>
      <w:r w:rsidRPr="00192689">
        <w:rPr>
          <w:rFonts w:ascii="Arial" w:hAnsi="Arial" w:cs="Arial"/>
          <w:sz w:val="20"/>
          <w:szCs w:val="20"/>
        </w:rPr>
        <w:t>………………...</w:t>
      </w:r>
    </w:p>
    <w:p w:rsidR="007B6EF5" w:rsidRPr="00192689" w:rsidRDefault="00A966F5">
      <w:pPr>
        <w:pStyle w:val="Standard"/>
        <w:tabs>
          <w:tab w:val="left" w:pos="0"/>
          <w:tab w:val="left" w:pos="360"/>
        </w:tabs>
        <w:jc w:val="both"/>
        <w:rPr>
          <w:rFonts w:ascii="Arial" w:hAnsi="Arial" w:cs="Arial"/>
          <w:sz w:val="20"/>
          <w:szCs w:val="20"/>
        </w:rPr>
      </w:pPr>
      <w:r w:rsidRPr="00192689">
        <w:rPr>
          <w:rFonts w:ascii="Arial" w:hAnsi="Arial" w:cs="Arial"/>
          <w:sz w:val="20"/>
          <w:szCs w:val="20"/>
        </w:rPr>
        <w:t>upoważnieni do wydawania niezbędnych poleceń, sporządzania notatek służbowych, przeprowadzania kontroli realizacji robót i dokonywania odbioru wykonanych robót oraz pozostałych czynności związanych z realizacją przedmiotu umowy.</w:t>
      </w:r>
    </w:p>
    <w:p w:rsidR="007B6EF5" w:rsidRPr="00192689" w:rsidRDefault="007B6EF5">
      <w:pPr>
        <w:pStyle w:val="Standard"/>
        <w:tabs>
          <w:tab w:val="left" w:pos="0"/>
          <w:tab w:val="left" w:pos="360"/>
        </w:tabs>
        <w:jc w:val="both"/>
        <w:rPr>
          <w:rFonts w:ascii="Arial" w:hAnsi="Arial" w:cs="Arial"/>
          <w:sz w:val="20"/>
          <w:szCs w:val="20"/>
        </w:rPr>
      </w:pP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rPr>
          <w:rFonts w:ascii="Arial" w:hAnsi="Arial" w:cs="Arial"/>
          <w:b/>
          <w:bCs/>
          <w:i/>
          <w:iCs/>
          <w:sz w:val="20"/>
          <w:szCs w:val="20"/>
        </w:rPr>
      </w:pPr>
      <w:r w:rsidRPr="00192689">
        <w:rPr>
          <w:rFonts w:ascii="Arial" w:hAnsi="Arial" w:cs="Arial"/>
          <w:b/>
          <w:bCs/>
          <w:i/>
          <w:iCs/>
          <w:sz w:val="20"/>
          <w:szCs w:val="20"/>
        </w:rPr>
        <w:t>V. Zasady zlecania robót Podwykonawcom *</w:t>
      </w:r>
    </w:p>
    <w:p w:rsidR="007B6EF5" w:rsidRPr="00192689" w:rsidRDefault="00A966F5">
      <w:pPr>
        <w:pStyle w:val="Standard"/>
        <w:jc w:val="center"/>
        <w:rPr>
          <w:rFonts w:ascii="Arial" w:hAnsi="Arial" w:cs="Arial"/>
          <w:bCs/>
          <w:sz w:val="20"/>
          <w:szCs w:val="20"/>
        </w:rPr>
      </w:pPr>
      <w:r w:rsidRPr="00192689">
        <w:rPr>
          <w:rFonts w:ascii="Arial" w:hAnsi="Arial" w:cs="Arial"/>
          <w:bCs/>
          <w:sz w:val="20"/>
          <w:szCs w:val="20"/>
        </w:rPr>
        <w:t>§ 9</w:t>
      </w:r>
    </w:p>
    <w:p w:rsidR="007B6EF5" w:rsidRPr="00192689" w:rsidRDefault="007B6EF5">
      <w:pPr>
        <w:pStyle w:val="Standard"/>
        <w:jc w:val="center"/>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1. Wykonawca może powierzyć wykonanie części zamówienia podwykonawcy.</w:t>
      </w:r>
    </w:p>
    <w:p w:rsidR="007B6EF5" w:rsidRPr="00192689" w:rsidRDefault="007B6EF5">
      <w:pPr>
        <w:pStyle w:val="Standard"/>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2. Wykonawca przed przystąpieniem do wykonania zamówienia poda nazwy i dane kontaktowe podwykonawców, o ile są już znane. Wykonawca ma obowiązek zawiadomić Zamawiającego o wszelkich zmianach danych, o których mowa w zdaniu pierwszym, w trakcie realizacji przedmiotu zamówienia, a także przekazuje informacje na temat nowych podwykonawców, którym w późniejszym okresie zamierza powierzyć realizacje robót budowlanych lub usług.</w:t>
      </w:r>
    </w:p>
    <w:p w:rsidR="007B6EF5" w:rsidRPr="00192689" w:rsidRDefault="007B6EF5">
      <w:pPr>
        <w:pStyle w:val="Standard"/>
        <w:jc w:val="both"/>
        <w:rPr>
          <w:rFonts w:ascii="Arial" w:hAnsi="Arial" w:cs="Arial"/>
          <w:b/>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3. Wykonawca, podwykonawca lub dalszy podwykonawca zamówienia zamierzający zawrzeć umowę o podwykonawstwo, której przedmiotem są roboty budowlane, jest obowiązany, w trakcie realizacji zamówienia na roboty budowlane do przedłożenia Zamawiającemu projektu tej umowy, przy czym podwykonawca lub dalszy podwykonawca jest obowiązany dołączyć zgodę Wykonawcy na zawarcie umowy o podwykonawstwo o treści zgodnej z projektem umowy.</w:t>
      </w:r>
    </w:p>
    <w:p w:rsidR="007B6EF5" w:rsidRPr="00192689" w:rsidRDefault="007B6EF5">
      <w:pPr>
        <w:pStyle w:val="Standard"/>
        <w:jc w:val="both"/>
        <w:rPr>
          <w:rFonts w:ascii="Arial" w:hAnsi="Arial" w:cs="Arial"/>
          <w:bCs/>
          <w:color w:val="FF0000"/>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4. Zamawiający, w terminie 14 dni od daty otrzymania projektu umowy, zgłasza pisemne zastrzeżenia do projektu umowy o podwykonawstwo, której przedmiotem są roboty budowlane nie spełniającego wymagań określonych w SWZ lub przewidującego termin zapłaty wynagrodzenia dłuższy niż określony w § 9 ust. 9. Nie zgłoszenie pisemnych zastrzeżeń do przedłożonego projektu w terminie 14 dni uważa się za akceptację projektu umowy przez Zamawiającego.</w:t>
      </w:r>
    </w:p>
    <w:p w:rsidR="007B6EF5" w:rsidRPr="00192689" w:rsidRDefault="00A966F5">
      <w:pPr>
        <w:pStyle w:val="Standard"/>
        <w:rPr>
          <w:rFonts w:ascii="Arial" w:hAnsi="Arial" w:cs="Arial"/>
          <w:sz w:val="20"/>
          <w:szCs w:val="20"/>
        </w:rPr>
      </w:pPr>
      <w:r w:rsidRPr="00192689">
        <w:rPr>
          <w:rFonts w:ascii="Arial" w:hAnsi="Arial" w:cs="Arial"/>
          <w:sz w:val="20"/>
          <w:szCs w:val="20"/>
        </w:rPr>
        <w:t>Nieuwzględnienie zastrzeżeń w treści projektu i umowy jest jednoznaczne ze sprzeciwem Zamawiającego, o którym mowa w ust. 6.</w:t>
      </w:r>
    </w:p>
    <w:p w:rsidR="007B6EF5" w:rsidRPr="00192689" w:rsidRDefault="007B6EF5">
      <w:pPr>
        <w:pStyle w:val="Standard"/>
        <w:ind w:left="360"/>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lastRenderedPageBreak/>
        <w:t>5. Wykonawca, podwykonawca lub dalszy podwykonawca przedkłada Zamawiającemu poświadczoną za zgodność z oryginałem kopię zawartej umowy o podwykonawstwo, której przedmiotem są roboty budowlane w terminie 7 dni od dnia jej zawarcia.</w:t>
      </w:r>
    </w:p>
    <w:p w:rsidR="007B6EF5" w:rsidRPr="00192689" w:rsidRDefault="007B6EF5">
      <w:pPr>
        <w:pStyle w:val="Standard"/>
        <w:ind w:left="360"/>
        <w:jc w:val="both"/>
        <w:rPr>
          <w:rFonts w:ascii="Arial" w:hAnsi="Arial" w:cs="Arial"/>
          <w:b/>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6. Zamawiający, w terminie 14 dni od daty otrzymania umowy, zgłasza pisemny sprzeciw do umowy o podwykonawstwo, której przedmiotem są roboty budowlane w przypadku gdy umowa nie spełnia wymagań określonych w SWZ lub gdy przewiduje termin zapłaty wynagrodzenia dłuższy niż określony § 9. ust. 9. Nie zgłoszenie pisemnego sprzeciwu do przedłożonej umowy w ww. terminie uważa się za akceptację umowy przez Zamawiającego</w:t>
      </w:r>
    </w:p>
    <w:p w:rsidR="007B6EF5" w:rsidRPr="00192689" w:rsidRDefault="007B6EF5">
      <w:pPr>
        <w:pStyle w:val="Standard"/>
        <w:jc w:val="both"/>
        <w:rPr>
          <w:rFonts w:ascii="Arial" w:hAnsi="Arial" w:cs="Arial"/>
          <w:bCs/>
          <w:color w:val="FF0000"/>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7.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SIWZ, jako niepodlegający niniejszemu obowiązkowi. Wyłączenie, o którym mowa w zdaniu pierwszym, nie dotyczy umów o podwykonawstwo o wartości większej niż 1000,00 zł.,</w:t>
      </w:r>
    </w:p>
    <w:p w:rsidR="007B6EF5" w:rsidRPr="00192689" w:rsidRDefault="007B6EF5">
      <w:pPr>
        <w:pStyle w:val="Standard"/>
        <w:ind w:left="360"/>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8. W przypadku, o którym mowa w ust. 7, jeżeli termin zapłaty wynagrodzenia jest dłuższy niż określony w § 9 ust. 9, Zamawiający informuje o tym Wykonawcę i wzywa go do doprowadzenia do zmiany umowy pod rygorem wystąpienia o zapłatę kary umownej.</w:t>
      </w:r>
    </w:p>
    <w:p w:rsidR="007B6EF5" w:rsidRPr="00192689" w:rsidRDefault="007B6EF5">
      <w:pPr>
        <w:pStyle w:val="Standard"/>
        <w:ind w:left="360"/>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9.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7B6EF5" w:rsidRPr="00192689" w:rsidRDefault="007B6EF5">
      <w:pPr>
        <w:pStyle w:val="Standard"/>
        <w:ind w:left="360"/>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10. Postanowienia zawarte w ust. 2-9 niniejszego paragrafu stosuje się odpowiednio do zmian tej umowy o podwykonawstwo.</w:t>
      </w:r>
    </w:p>
    <w:p w:rsidR="007B6EF5" w:rsidRPr="00192689" w:rsidRDefault="007B6EF5">
      <w:pPr>
        <w:pStyle w:val="Standard"/>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11. Powierzenie wykonania części zamówienia podwykonawcom nie zwalnia Wykonawcy z odpowiedzialności za należyte wykonanie Przedmiotu umowy.</w:t>
      </w:r>
    </w:p>
    <w:p w:rsidR="007B6EF5" w:rsidRPr="00192689" w:rsidRDefault="007B6EF5">
      <w:pPr>
        <w:pStyle w:val="Standard"/>
        <w:jc w:val="both"/>
        <w:rPr>
          <w:rFonts w:ascii="Arial" w:hAnsi="Arial" w:cs="Arial"/>
          <w:bCs/>
          <w:sz w:val="20"/>
          <w:szCs w:val="20"/>
        </w:rPr>
      </w:pPr>
    </w:p>
    <w:p w:rsidR="007B6EF5" w:rsidRPr="00192689" w:rsidRDefault="00A966F5">
      <w:pPr>
        <w:pStyle w:val="Standard"/>
        <w:jc w:val="center"/>
      </w:pPr>
      <w:r w:rsidRPr="00192689">
        <w:rPr>
          <w:rFonts w:ascii="Arial" w:hAnsi="Arial" w:cs="Arial"/>
          <w:bCs/>
          <w:sz w:val="20"/>
          <w:szCs w:val="20"/>
        </w:rPr>
        <w:t>§ 9</w:t>
      </w:r>
      <w:r w:rsidRPr="00192689">
        <w:rPr>
          <w:rFonts w:ascii="Arial" w:hAnsi="Arial" w:cs="Arial"/>
          <w:bCs/>
          <w:sz w:val="20"/>
          <w:szCs w:val="20"/>
          <w:vertAlign w:val="superscript"/>
        </w:rPr>
        <w:t>1</w:t>
      </w:r>
    </w:p>
    <w:p w:rsidR="007B6EF5" w:rsidRPr="00192689" w:rsidRDefault="007B6EF5">
      <w:pPr>
        <w:pStyle w:val="Standard"/>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7B6EF5" w:rsidRPr="00192689" w:rsidRDefault="007B6EF5">
      <w:pPr>
        <w:pStyle w:val="Standard"/>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2. Wynagrodzenie, o którym mowa w ustępie poprzedzającym,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7B6EF5" w:rsidRPr="00192689" w:rsidRDefault="007B6EF5">
      <w:pPr>
        <w:pStyle w:val="Standard"/>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3. Bezpośrednia zapłata obejmuje wyłącznie należne wynagrodzenie, bez odsetek lub kar umownych należnych podwykonawcy lub dalszemu podwykonawcy.</w:t>
      </w:r>
    </w:p>
    <w:p w:rsidR="007B6EF5" w:rsidRPr="00192689" w:rsidRDefault="007B6EF5">
      <w:pPr>
        <w:pStyle w:val="Standard"/>
        <w:ind w:left="360"/>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4. Przed dokonaniem bezpośredniej zapłaty Zamawiający umożliwia Wykonawcy zgłoszenie pisemnych uwag dotyczących zasadności bezpośredniej zapłaty wynagrodzenia podwykonawcy lub dalszemu podwykonawcy, o których mowa w ust. 1 niniejszego paragrafu. Zamawiający poinformuje o terminie zgłaszania uwag, w terminie nie krótszym niż 7 dni od dnia doręczenia ten informacji.</w:t>
      </w:r>
    </w:p>
    <w:p w:rsidR="007B6EF5" w:rsidRPr="00192689" w:rsidRDefault="007B6EF5">
      <w:pPr>
        <w:pStyle w:val="Standard"/>
        <w:ind w:left="360"/>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5. W przypadku zgłoszenia uwag, o których mowa w ust. 4, w terminie wskazanym przez Zamawiającego, Zamawiający może:</w:t>
      </w:r>
    </w:p>
    <w:p w:rsidR="007B6EF5" w:rsidRPr="00192689" w:rsidRDefault="00A966F5">
      <w:pPr>
        <w:pStyle w:val="Standard"/>
        <w:numPr>
          <w:ilvl w:val="0"/>
          <w:numId w:val="38"/>
        </w:numPr>
        <w:jc w:val="both"/>
        <w:rPr>
          <w:rFonts w:ascii="Arial" w:hAnsi="Arial" w:cs="Arial"/>
          <w:bCs/>
          <w:sz w:val="20"/>
          <w:szCs w:val="20"/>
        </w:rPr>
      </w:pPr>
      <w:r w:rsidRPr="00192689">
        <w:rPr>
          <w:rFonts w:ascii="Arial" w:hAnsi="Arial" w:cs="Arial"/>
          <w:bCs/>
          <w:sz w:val="20"/>
          <w:szCs w:val="20"/>
        </w:rPr>
        <w:t>Nie dokonać bezpośredniej zapłaty wynagrodzenia podwykonawcy lub dalszemu podwykonawcy, jeżeli Wykonawca wykaże niezasadność takiej zapłaty albo</w:t>
      </w:r>
    </w:p>
    <w:p w:rsidR="007B6EF5" w:rsidRPr="00192689" w:rsidRDefault="00A966F5">
      <w:pPr>
        <w:pStyle w:val="Standard"/>
        <w:numPr>
          <w:ilvl w:val="0"/>
          <w:numId w:val="13"/>
        </w:numPr>
        <w:jc w:val="both"/>
      </w:pPr>
      <w:r w:rsidRPr="00192689">
        <w:rPr>
          <w:rFonts w:ascii="Arial" w:hAnsi="Arial" w:cs="Arial"/>
          <w:bCs/>
          <w:sz w:val="20"/>
          <w:szCs w:val="20"/>
        </w:rPr>
        <w:lastRenderedPageBreak/>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7B6EF5" w:rsidRPr="00192689" w:rsidRDefault="00A966F5">
      <w:pPr>
        <w:pStyle w:val="Standard"/>
        <w:numPr>
          <w:ilvl w:val="0"/>
          <w:numId w:val="13"/>
        </w:numPr>
        <w:jc w:val="both"/>
        <w:rPr>
          <w:rFonts w:ascii="Arial" w:hAnsi="Arial" w:cs="Arial"/>
          <w:bCs/>
          <w:sz w:val="20"/>
          <w:szCs w:val="20"/>
        </w:rPr>
      </w:pPr>
      <w:r w:rsidRPr="00192689">
        <w:rPr>
          <w:rFonts w:ascii="Arial" w:hAnsi="Arial" w:cs="Arial"/>
          <w:bCs/>
          <w:sz w:val="20"/>
          <w:szCs w:val="20"/>
        </w:rPr>
        <w:t>Dokonać bezpośredniej zapłaty wynagrodzenia podwykonawcy lub dalszemu podwykonawcy, jeżeli podwykonawca lub dalszy podwykonawca wykaże zasadność takiej zapłaty.</w:t>
      </w:r>
    </w:p>
    <w:p w:rsidR="007B6EF5" w:rsidRPr="00192689" w:rsidRDefault="007B6EF5">
      <w:pPr>
        <w:pStyle w:val="Standard"/>
        <w:jc w:val="both"/>
        <w:rPr>
          <w:rFonts w:ascii="Arial" w:hAnsi="Arial" w:cs="Arial"/>
          <w:bCs/>
          <w:sz w:val="20"/>
          <w:szCs w:val="20"/>
        </w:rPr>
      </w:pPr>
    </w:p>
    <w:p w:rsidR="007B6EF5" w:rsidRPr="00192689" w:rsidRDefault="00A966F5">
      <w:pPr>
        <w:pStyle w:val="Standard"/>
        <w:jc w:val="both"/>
        <w:rPr>
          <w:rFonts w:ascii="Arial" w:hAnsi="Arial" w:cs="Arial"/>
          <w:bCs/>
          <w:sz w:val="20"/>
          <w:szCs w:val="20"/>
        </w:rPr>
      </w:pPr>
      <w:r w:rsidRPr="00192689">
        <w:rPr>
          <w:rFonts w:ascii="Arial" w:hAnsi="Arial" w:cs="Arial"/>
          <w:bCs/>
          <w:sz w:val="20"/>
          <w:szCs w:val="20"/>
        </w:rPr>
        <w:t>6. W przypadku dokonania bezpośredniej zapłaty podwykonawcy lub dalszemu podwykonawcy, o których mowa w ust. 1 niniejszego paragrafu, Zamawiający potrąca kwotę wypłaconego wynagrodzenia z wynagrodzenia należnego Wykonawcy, na co Wykonawca wyraża zgodę.</w:t>
      </w:r>
    </w:p>
    <w:p w:rsidR="007B6EF5" w:rsidRPr="00192689" w:rsidRDefault="007B6EF5">
      <w:pPr>
        <w:pStyle w:val="Standard"/>
        <w:ind w:left="360"/>
        <w:jc w:val="both"/>
        <w:rPr>
          <w:rFonts w:ascii="Arial" w:hAnsi="Arial" w:cs="Arial"/>
          <w:bCs/>
          <w:sz w:val="20"/>
          <w:szCs w:val="20"/>
        </w:rPr>
      </w:pPr>
    </w:p>
    <w:p w:rsidR="007B6EF5" w:rsidRPr="00192689" w:rsidRDefault="00A966F5">
      <w:pPr>
        <w:pStyle w:val="Standard"/>
        <w:jc w:val="both"/>
      </w:pPr>
      <w:r w:rsidRPr="00192689">
        <w:rPr>
          <w:rFonts w:ascii="Arial" w:hAnsi="Arial" w:cs="Arial"/>
          <w:bCs/>
          <w:sz w:val="20"/>
          <w:szCs w:val="20"/>
        </w:rPr>
        <w:t xml:space="preserve">7. Konieczność trzykrotnego dokonywania bezpośredniej zapłaty podwykonawcy lub dalszemu podwykonawcy, o których mowa w ust. 1 niniejszego paragrafu, lub konieczność dokonania bezpośrednich zapłat na sumę większą niż 5% wartości umowy w sprawie zamówienia publicznego może stanowić podstawę do odstąpienia od umowy w sprawie zamówienia publicznego przez Zamawiającego </w:t>
      </w:r>
      <w:r w:rsidRPr="00192689">
        <w:rPr>
          <w:rFonts w:ascii="Arial" w:hAnsi="Arial" w:cs="Arial"/>
          <w:sz w:val="20"/>
          <w:szCs w:val="20"/>
        </w:rPr>
        <w:t>z przyczyn zawinionych przez Wykonawcę</w:t>
      </w:r>
      <w:r w:rsidRPr="00192689">
        <w:rPr>
          <w:rFonts w:ascii="Arial" w:hAnsi="Arial" w:cs="Arial"/>
          <w:bCs/>
          <w:sz w:val="20"/>
          <w:szCs w:val="20"/>
        </w:rPr>
        <w:t>, w terminie 60 dni od daty wystąpienia powyższych przesłanek.</w:t>
      </w:r>
    </w:p>
    <w:p w:rsidR="007B6EF5" w:rsidRPr="00192689" w:rsidRDefault="007B6EF5">
      <w:pPr>
        <w:pStyle w:val="Standard"/>
        <w:jc w:val="both"/>
        <w:rPr>
          <w:rFonts w:ascii="Arial" w:hAnsi="Arial" w:cs="Arial"/>
          <w:bCs/>
          <w:sz w:val="20"/>
          <w:szCs w:val="20"/>
        </w:rPr>
      </w:pPr>
    </w:p>
    <w:p w:rsidR="007B6EF5" w:rsidRPr="00192689" w:rsidRDefault="00A966F5">
      <w:pPr>
        <w:pStyle w:val="Standard"/>
        <w:jc w:val="center"/>
      </w:pPr>
      <w:r w:rsidRPr="00192689">
        <w:rPr>
          <w:rFonts w:ascii="Arial" w:hAnsi="Arial" w:cs="Arial"/>
          <w:bCs/>
          <w:sz w:val="20"/>
          <w:szCs w:val="20"/>
        </w:rPr>
        <w:t>§ 9</w:t>
      </w:r>
      <w:r w:rsidRPr="00192689">
        <w:rPr>
          <w:rFonts w:ascii="Arial" w:hAnsi="Arial" w:cs="Arial"/>
          <w:bCs/>
          <w:sz w:val="20"/>
          <w:szCs w:val="20"/>
          <w:vertAlign w:val="superscript"/>
        </w:rPr>
        <w:t>2</w:t>
      </w:r>
    </w:p>
    <w:p w:rsidR="007B6EF5" w:rsidRPr="00192689" w:rsidRDefault="007B6EF5">
      <w:pPr>
        <w:pStyle w:val="Textbody"/>
        <w:tabs>
          <w:tab w:val="left" w:pos="0"/>
          <w:tab w:val="left" w:pos="360"/>
        </w:tabs>
        <w:jc w:val="left"/>
        <w:rPr>
          <w:rFonts w:ascii="Arial" w:hAnsi="Arial" w:cs="Arial"/>
          <w:sz w:val="20"/>
          <w:szCs w:val="20"/>
        </w:rPr>
      </w:pPr>
    </w:p>
    <w:p w:rsidR="007B6EF5" w:rsidRPr="00192689" w:rsidRDefault="00A966F5">
      <w:pPr>
        <w:pStyle w:val="Textbody"/>
        <w:tabs>
          <w:tab w:val="left" w:pos="360"/>
        </w:tabs>
        <w:rPr>
          <w:rFonts w:ascii="Arial" w:hAnsi="Arial" w:cs="Arial"/>
          <w:sz w:val="20"/>
          <w:szCs w:val="20"/>
        </w:rPr>
      </w:pPr>
      <w:r w:rsidRPr="00192689">
        <w:rPr>
          <w:rFonts w:ascii="Arial" w:hAnsi="Arial" w:cs="Arial"/>
          <w:sz w:val="20"/>
          <w:szCs w:val="20"/>
        </w:rPr>
        <w:t>1. Wykonawca jest zobowiązany w umowach zawieranych z podwykonawcą wprowadzić zapis warunkujący wypłatę wynagrodzenia dla danego podwykonawcy od odbioru przez Zamawiającego danego etapu rozliczeniowego. Powyższe odnosi się również do umów z dalszymi podwykonawcami.</w:t>
      </w:r>
    </w:p>
    <w:p w:rsidR="007B6EF5" w:rsidRPr="00192689" w:rsidRDefault="007B6EF5">
      <w:pPr>
        <w:pStyle w:val="Textbody"/>
        <w:tabs>
          <w:tab w:val="left" w:pos="360"/>
        </w:tabs>
        <w:rPr>
          <w:rFonts w:ascii="Arial" w:hAnsi="Arial" w:cs="Arial"/>
          <w:sz w:val="20"/>
          <w:szCs w:val="20"/>
        </w:rPr>
      </w:pPr>
    </w:p>
    <w:p w:rsidR="007B6EF5" w:rsidRPr="00192689" w:rsidRDefault="00A966F5">
      <w:pPr>
        <w:pStyle w:val="Standard"/>
        <w:rPr>
          <w:rFonts w:ascii="Arial" w:hAnsi="Arial" w:cs="Arial"/>
          <w:sz w:val="20"/>
          <w:szCs w:val="20"/>
        </w:rPr>
      </w:pPr>
      <w:r w:rsidRPr="00192689">
        <w:rPr>
          <w:rFonts w:ascii="Arial" w:hAnsi="Arial" w:cs="Arial"/>
          <w:sz w:val="20"/>
          <w:szCs w:val="20"/>
        </w:rPr>
        <w:t>2. Umowa o podwykonawstwo nie może zawierać postanowień uzależniających uzyskanie przez podwykonawcę zapłaty od Wykonawcy za wykonanie przedmiotu umowy o podwykonawstwo od zapłaty przez Zamawiającego wynagrodzenia Wykonawcy. Niniejsze stosuje się do dalszych podwykonawców. Umowa zawierająca niniejsze postanowienie uprawnia Zamawiającego do automatycznego zgłoszenia sprzeciwu, o którym mowa w § 9 ust. 6.</w:t>
      </w:r>
    </w:p>
    <w:p w:rsidR="007B6EF5" w:rsidRPr="00192689" w:rsidRDefault="007B6EF5">
      <w:pPr>
        <w:pStyle w:val="Standard"/>
        <w:rPr>
          <w:rFonts w:ascii="Arial" w:hAnsi="Arial" w:cs="Arial"/>
          <w:sz w:val="20"/>
          <w:szCs w:val="20"/>
        </w:rPr>
      </w:pPr>
    </w:p>
    <w:p w:rsidR="007B6EF5" w:rsidRPr="00192689" w:rsidRDefault="00A966F5">
      <w:pPr>
        <w:pStyle w:val="Textbody"/>
        <w:tabs>
          <w:tab w:val="left" w:pos="360"/>
        </w:tabs>
        <w:rPr>
          <w:rFonts w:ascii="Arial" w:hAnsi="Arial" w:cs="Arial"/>
          <w:sz w:val="20"/>
          <w:szCs w:val="20"/>
        </w:rPr>
      </w:pPr>
      <w:r w:rsidRPr="00192689">
        <w:rPr>
          <w:rFonts w:ascii="Arial" w:hAnsi="Arial" w:cs="Arial"/>
          <w:sz w:val="20"/>
          <w:szCs w:val="20"/>
        </w:rPr>
        <w:t>3. Zlecenie części robót podwykonawcom i dalszym podwykonawcom nie zmienia zobowiązań Wykonawcy wobec Zamawiającego za wykonanie tej części robót. Wykonawca jest odpowiedzialny za działania, uchybienia i zaniedbania podwykonawcy i dalszego podwykonawcy i ich pracowników w takim samym stopniu jakby to były działania, uchybienia i zaniedbania jego i jego własnych pracowników.</w:t>
      </w:r>
    </w:p>
    <w:p w:rsidR="007B6EF5" w:rsidRPr="00192689" w:rsidRDefault="007B6EF5">
      <w:pPr>
        <w:pStyle w:val="Textbody"/>
        <w:tabs>
          <w:tab w:val="left" w:pos="720"/>
        </w:tabs>
        <w:ind w:left="360"/>
        <w:rPr>
          <w:rFonts w:ascii="Arial" w:hAnsi="Arial" w:cs="Arial"/>
          <w:sz w:val="20"/>
          <w:szCs w:val="20"/>
        </w:rPr>
      </w:pPr>
    </w:p>
    <w:p w:rsidR="007B6EF5" w:rsidRPr="00192689" w:rsidRDefault="00A966F5">
      <w:pPr>
        <w:pStyle w:val="Tekstpodstawowy31"/>
        <w:ind w:right="23"/>
        <w:jc w:val="both"/>
      </w:pPr>
      <w:r w:rsidRPr="00192689">
        <w:rPr>
          <w:rFonts w:ascii="Arial" w:hAnsi="Arial" w:cs="Arial"/>
          <w:sz w:val="20"/>
          <w:szCs w:val="20"/>
        </w:rPr>
        <w:t>4.  Wykonawca zobowiązuje się i gwarantuje, że terminowo i należycie wykona płatności na rzecz podwykonawców lub dalszych podwykonawców i nie narazi Zamawiającego na odpowiedzialność wynikającą z art. 647</w:t>
      </w:r>
      <w:r w:rsidRPr="00192689">
        <w:rPr>
          <w:rFonts w:ascii="Arial" w:hAnsi="Arial" w:cs="Arial"/>
          <w:sz w:val="20"/>
          <w:szCs w:val="20"/>
          <w:vertAlign w:val="superscript"/>
        </w:rPr>
        <w:t xml:space="preserve">1 </w:t>
      </w:r>
      <w:r w:rsidRPr="00192689">
        <w:rPr>
          <w:rFonts w:ascii="Arial" w:hAnsi="Arial" w:cs="Arial"/>
          <w:sz w:val="20"/>
          <w:szCs w:val="20"/>
        </w:rPr>
        <w:t>kodeksu cywilnego. Wykonawca jest zobowiązany w okresach miesięcznych pisemnie informować Zamawiającego o wysokości swoich zobowiązań wobec poszczególnych podwykonawców lub dalszych podwykonawców i o terminach płatności tych zobowiązań. Informacje te muszą być potwierdzone pisemnymi oświadczeniami o uregulowaniu wymagalnych zobowiązań, złożonymi przez podwykonawców i dalszych podwykonawców</w:t>
      </w:r>
      <w:r w:rsidRPr="00192689">
        <w:rPr>
          <w:rFonts w:ascii="Arial" w:hAnsi="Arial" w:cs="Arial"/>
          <w:bCs/>
          <w:sz w:val="20"/>
          <w:szCs w:val="20"/>
        </w:rPr>
        <w:t>. Dodatkowo Wykonawca na życzenie Zamawiającego jest zobowiązany dostarczyć dowody potwierdzające zapłatę wymagalnego wynagrodzenia podwykonawcom lub dalszym podwykonawcom na potwierdzenie prawdziwości powyższych informacji.</w:t>
      </w:r>
    </w:p>
    <w:p w:rsidR="007B6EF5" w:rsidRPr="00192689" w:rsidRDefault="00A966F5">
      <w:pPr>
        <w:pStyle w:val="Standard"/>
      </w:pPr>
      <w:r w:rsidRPr="00192689">
        <w:rPr>
          <w:rFonts w:ascii="Arial" w:hAnsi="Arial" w:cs="Arial"/>
          <w:bCs/>
          <w:sz w:val="20"/>
          <w:szCs w:val="20"/>
        </w:rPr>
        <w:t>5.</w:t>
      </w:r>
      <w:r w:rsidRPr="00192689">
        <w:rPr>
          <w:rFonts w:ascii="Arial" w:hAnsi="Arial" w:cs="Arial"/>
          <w:sz w:val="20"/>
          <w:szCs w:val="20"/>
        </w:rPr>
        <w:t xml:space="preserve"> Zamawiający ma prawo żądać od Wykonawcy:</w:t>
      </w:r>
    </w:p>
    <w:p w:rsidR="007B6EF5" w:rsidRPr="00192689" w:rsidRDefault="007B6EF5">
      <w:pPr>
        <w:pStyle w:val="Standard"/>
        <w:rPr>
          <w:rFonts w:ascii="Arial" w:hAnsi="Arial" w:cs="Arial"/>
          <w:sz w:val="20"/>
          <w:szCs w:val="20"/>
        </w:rPr>
      </w:pPr>
    </w:p>
    <w:p w:rsidR="007B6EF5" w:rsidRPr="00192689" w:rsidRDefault="00A966F5">
      <w:pPr>
        <w:pStyle w:val="Standard"/>
        <w:rPr>
          <w:rFonts w:ascii="Arial" w:hAnsi="Arial" w:cs="Arial"/>
          <w:sz w:val="20"/>
          <w:szCs w:val="20"/>
        </w:rPr>
      </w:pPr>
      <w:r w:rsidRPr="00192689">
        <w:rPr>
          <w:rFonts w:ascii="Arial" w:hAnsi="Arial" w:cs="Arial"/>
          <w:sz w:val="20"/>
          <w:szCs w:val="20"/>
        </w:rPr>
        <w:t>a/  zmiany lub odsunięcia podwykonawcy lub dalszego podwykonawcy od wykonywania robót budowlanych określonych umową o podwykonawstwo, jeżeli sprzęt techniczny lub osoby zatrudnione przez podwykonawcę lub dalszego podwykonawcę nie posiadają wymaganych uprawnień i nie dają rękojmi należytego wykonania powierzonych robót budowlanych lub jeżeli przedmiot umowy wykonywany jest przez wykonawcę lub podwykonawcę w sposób sprzeczny z niniejszą umową;</w:t>
      </w:r>
    </w:p>
    <w:p w:rsidR="007B6EF5" w:rsidRPr="00192689" w:rsidRDefault="007B6EF5">
      <w:pPr>
        <w:pStyle w:val="Standard"/>
        <w:rPr>
          <w:rFonts w:ascii="Arial" w:hAnsi="Arial" w:cs="Arial"/>
          <w:sz w:val="20"/>
          <w:szCs w:val="20"/>
        </w:rPr>
      </w:pPr>
    </w:p>
    <w:p w:rsidR="007B6EF5" w:rsidRPr="00192689" w:rsidRDefault="00A966F5">
      <w:pPr>
        <w:pStyle w:val="Standard"/>
        <w:rPr>
          <w:rFonts w:ascii="Arial" w:hAnsi="Arial" w:cs="Arial"/>
          <w:sz w:val="20"/>
          <w:szCs w:val="20"/>
        </w:rPr>
      </w:pPr>
      <w:r w:rsidRPr="00192689">
        <w:rPr>
          <w:rFonts w:ascii="Arial" w:hAnsi="Arial" w:cs="Arial"/>
          <w:sz w:val="20"/>
          <w:szCs w:val="20"/>
        </w:rPr>
        <w:t>b/ niezwłocznego usunięcia z terenu budowy podwykonawcy lub dalszego podwykonawcy, z którym nie została zawarta umowa o podwykonawstwo zaakceptowana przez Zamawiającego.</w:t>
      </w:r>
    </w:p>
    <w:p w:rsidR="007B6EF5" w:rsidRPr="00192689" w:rsidRDefault="007B6EF5">
      <w:pPr>
        <w:pStyle w:val="Tekstpodstawowy31"/>
        <w:ind w:right="23"/>
        <w:jc w:val="both"/>
        <w:rPr>
          <w:rFonts w:ascii="Arial" w:hAnsi="Arial" w:cs="Arial"/>
          <w:bCs/>
          <w:sz w:val="20"/>
          <w:szCs w:val="20"/>
        </w:rPr>
      </w:pPr>
    </w:p>
    <w:p w:rsidR="007B6EF5" w:rsidRPr="00192689" w:rsidRDefault="00A966F5">
      <w:pPr>
        <w:pStyle w:val="Tekstpodstawowy22"/>
        <w:tabs>
          <w:tab w:val="left" w:pos="3107"/>
        </w:tabs>
        <w:ind w:left="227" w:right="227"/>
        <w:rPr>
          <w:rFonts w:ascii="Arial" w:hAnsi="Arial" w:cs="Arial"/>
          <w:sz w:val="20"/>
          <w:szCs w:val="20"/>
        </w:rPr>
      </w:pPr>
      <w:r w:rsidRPr="00192689">
        <w:rPr>
          <w:rFonts w:ascii="Arial" w:hAnsi="Arial" w:cs="Arial"/>
          <w:sz w:val="20"/>
          <w:szCs w:val="20"/>
        </w:rPr>
        <w:t>*) dotyczy w przypadku udziału podwykonawców w realizacji przedmiotu zamówienia</w:t>
      </w:r>
    </w:p>
    <w:p w:rsidR="007B6EF5" w:rsidRPr="00192689" w:rsidRDefault="007B6EF5">
      <w:pPr>
        <w:pStyle w:val="Standard"/>
        <w:jc w:val="both"/>
        <w:rPr>
          <w:rFonts w:ascii="Arial" w:hAnsi="Arial" w:cs="Arial"/>
          <w:b/>
          <w:bCs/>
          <w:i/>
          <w:iCs/>
          <w:sz w:val="20"/>
          <w:szCs w:val="20"/>
        </w:rPr>
      </w:pPr>
    </w:p>
    <w:p w:rsidR="007B6EF5" w:rsidRPr="00192689" w:rsidRDefault="007B6EF5">
      <w:pPr>
        <w:pStyle w:val="Standard"/>
        <w:jc w:val="both"/>
        <w:rPr>
          <w:rFonts w:ascii="Arial" w:hAnsi="Arial" w:cs="Arial"/>
          <w:b/>
          <w:bCs/>
          <w:i/>
          <w:iCs/>
          <w:sz w:val="20"/>
          <w:szCs w:val="20"/>
        </w:rPr>
      </w:pPr>
    </w:p>
    <w:p w:rsidR="007B6EF5" w:rsidRPr="00192689" w:rsidRDefault="00A966F5">
      <w:pPr>
        <w:pStyle w:val="Standard"/>
        <w:jc w:val="both"/>
        <w:rPr>
          <w:rFonts w:ascii="Arial" w:hAnsi="Arial" w:cs="Arial"/>
          <w:b/>
          <w:bCs/>
          <w:i/>
          <w:iCs/>
          <w:sz w:val="20"/>
          <w:szCs w:val="20"/>
        </w:rPr>
      </w:pPr>
      <w:r w:rsidRPr="00192689">
        <w:rPr>
          <w:rFonts w:ascii="Arial" w:hAnsi="Arial" w:cs="Arial"/>
          <w:b/>
          <w:bCs/>
          <w:i/>
          <w:iCs/>
          <w:sz w:val="20"/>
          <w:szCs w:val="20"/>
        </w:rPr>
        <w:t>VI. Odbiory robót</w:t>
      </w:r>
    </w:p>
    <w:p w:rsidR="007B6EF5" w:rsidRPr="00192689" w:rsidRDefault="00A966F5">
      <w:pPr>
        <w:pStyle w:val="Standard"/>
        <w:jc w:val="center"/>
        <w:rPr>
          <w:rFonts w:ascii="Arial" w:hAnsi="Arial" w:cs="Arial"/>
          <w:b/>
          <w:bCs/>
          <w:sz w:val="20"/>
          <w:szCs w:val="20"/>
        </w:rPr>
      </w:pPr>
      <w:r w:rsidRPr="00192689">
        <w:rPr>
          <w:rFonts w:ascii="Arial" w:hAnsi="Arial" w:cs="Arial"/>
          <w:b/>
          <w:bCs/>
          <w:sz w:val="20"/>
          <w:szCs w:val="20"/>
        </w:rPr>
        <w:t>§ 10</w:t>
      </w:r>
    </w:p>
    <w:p w:rsidR="007B6EF5" w:rsidRPr="00192689" w:rsidRDefault="007B6EF5">
      <w:pPr>
        <w:pStyle w:val="Standard"/>
        <w:jc w:val="center"/>
        <w:rPr>
          <w:rFonts w:ascii="Arial" w:hAnsi="Arial" w:cs="Arial"/>
          <w:b/>
          <w:bCs/>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lastRenderedPageBreak/>
        <w:t>1. Strony ustalają, że w odbiorze uczestniczyć będą przedstawiciele ZAMAWIAJĄCEGO i WYKONAWCY w tym kierownicy robót oraz osoby ze strony Zamawiającego.</w:t>
      </w:r>
    </w:p>
    <w:p w:rsidR="007B6EF5" w:rsidRPr="00192689" w:rsidRDefault="007B6EF5">
      <w:pPr>
        <w:pStyle w:val="Standard"/>
        <w:tabs>
          <w:tab w:val="left" w:pos="360"/>
          <w:tab w:val="left" w:pos="900"/>
        </w:tabs>
        <w:jc w:val="both"/>
        <w:rPr>
          <w:rFonts w:ascii="Arial" w:hAnsi="Arial" w:cs="Arial"/>
          <w:b/>
          <w:bCs/>
          <w:iCs/>
          <w:sz w:val="20"/>
          <w:szCs w:val="20"/>
        </w:rPr>
      </w:pPr>
    </w:p>
    <w:p w:rsidR="007B6EF5" w:rsidRPr="00192689" w:rsidRDefault="00A966F5">
      <w:pPr>
        <w:pStyle w:val="Standard"/>
        <w:tabs>
          <w:tab w:val="left" w:pos="360"/>
          <w:tab w:val="left" w:pos="900"/>
        </w:tabs>
        <w:jc w:val="both"/>
      </w:pPr>
      <w:r w:rsidRPr="00192689">
        <w:rPr>
          <w:rFonts w:ascii="Arial" w:hAnsi="Arial" w:cs="Arial"/>
          <w:b/>
          <w:bCs/>
          <w:i/>
          <w:iCs/>
          <w:sz w:val="20"/>
          <w:szCs w:val="20"/>
        </w:rPr>
        <w:t xml:space="preserve">2.   </w:t>
      </w:r>
      <w:r w:rsidRPr="00192689">
        <w:rPr>
          <w:rFonts w:ascii="Arial" w:hAnsi="Arial" w:cs="Arial"/>
          <w:sz w:val="20"/>
          <w:szCs w:val="20"/>
        </w:rPr>
        <w:t>Strony ustalają, że będą stosowane następujące rodzaje odbiorów:</w:t>
      </w:r>
    </w:p>
    <w:p w:rsidR="007B6EF5" w:rsidRPr="00192689" w:rsidRDefault="00A966F5">
      <w:pPr>
        <w:pStyle w:val="Standard"/>
        <w:tabs>
          <w:tab w:val="left" w:pos="360"/>
          <w:tab w:val="left" w:pos="900"/>
        </w:tabs>
        <w:jc w:val="both"/>
        <w:rPr>
          <w:rFonts w:ascii="Arial" w:hAnsi="Arial" w:cs="Arial"/>
          <w:sz w:val="20"/>
          <w:szCs w:val="20"/>
        </w:rPr>
      </w:pPr>
      <w:r w:rsidRPr="00192689">
        <w:rPr>
          <w:rFonts w:ascii="Arial" w:hAnsi="Arial" w:cs="Arial"/>
          <w:sz w:val="20"/>
          <w:szCs w:val="20"/>
        </w:rPr>
        <w:t>a) odbiór robót zanikających i ulegających zakryciu,</w:t>
      </w:r>
    </w:p>
    <w:p w:rsidR="007B6EF5" w:rsidRPr="00192689" w:rsidRDefault="00A966F5">
      <w:pPr>
        <w:pStyle w:val="Standard"/>
        <w:tabs>
          <w:tab w:val="left" w:pos="360"/>
          <w:tab w:val="left" w:pos="900"/>
        </w:tabs>
        <w:jc w:val="both"/>
        <w:rPr>
          <w:rFonts w:ascii="Arial" w:hAnsi="Arial" w:cs="Arial"/>
          <w:sz w:val="20"/>
          <w:szCs w:val="20"/>
        </w:rPr>
      </w:pPr>
      <w:r w:rsidRPr="00192689">
        <w:rPr>
          <w:rFonts w:ascii="Arial" w:hAnsi="Arial" w:cs="Arial"/>
          <w:sz w:val="20"/>
          <w:szCs w:val="20"/>
        </w:rPr>
        <w:t>b)  odbiór częściowy – po zrealizowaniu danej części prac (zgodnie z § 3 ust. 5),</w:t>
      </w:r>
    </w:p>
    <w:p w:rsidR="007B6EF5" w:rsidRPr="00192689" w:rsidRDefault="00A966F5">
      <w:pPr>
        <w:pStyle w:val="Standard"/>
        <w:tabs>
          <w:tab w:val="left" w:pos="360"/>
          <w:tab w:val="left" w:pos="900"/>
        </w:tabs>
        <w:jc w:val="both"/>
        <w:rPr>
          <w:rFonts w:ascii="Arial" w:hAnsi="Arial" w:cs="Arial"/>
          <w:sz w:val="20"/>
          <w:szCs w:val="20"/>
        </w:rPr>
      </w:pPr>
      <w:r w:rsidRPr="00192689">
        <w:rPr>
          <w:rFonts w:ascii="Arial" w:hAnsi="Arial" w:cs="Arial"/>
          <w:sz w:val="20"/>
          <w:szCs w:val="20"/>
        </w:rPr>
        <w:t xml:space="preserve">c) odbiór końcowy – po bezusterkowym zrealizowaniu przedmiotu umowy </w:t>
      </w:r>
      <w:r w:rsidR="0026141E" w:rsidRPr="00192689">
        <w:rPr>
          <w:rFonts w:ascii="Arial" w:hAnsi="Arial" w:cs="Arial"/>
          <w:sz w:val="20"/>
          <w:szCs w:val="20"/>
        </w:rPr>
        <w:t>i uzyskaniu</w:t>
      </w:r>
      <w:r w:rsidRPr="00192689">
        <w:rPr>
          <w:rFonts w:ascii="Arial" w:hAnsi="Arial" w:cs="Arial"/>
          <w:sz w:val="20"/>
          <w:szCs w:val="20"/>
        </w:rPr>
        <w:t xml:space="preserve"> wszelkich niezbędnych zezwoleń (</w:t>
      </w:r>
      <w:r w:rsidR="0026141E" w:rsidRPr="00192689">
        <w:rPr>
          <w:rFonts w:ascii="Arial" w:hAnsi="Arial" w:cs="Arial"/>
          <w:sz w:val="20"/>
          <w:szCs w:val="20"/>
        </w:rPr>
        <w:t>j</w:t>
      </w:r>
      <w:r w:rsidRPr="00192689">
        <w:rPr>
          <w:rFonts w:ascii="Arial" w:hAnsi="Arial" w:cs="Arial"/>
          <w:sz w:val="20"/>
          <w:szCs w:val="20"/>
        </w:rPr>
        <w:t>eżeli dotyczy).</w:t>
      </w:r>
    </w:p>
    <w:p w:rsidR="007B6EF5" w:rsidRPr="00192689" w:rsidRDefault="007B6EF5">
      <w:pPr>
        <w:pStyle w:val="Standard"/>
        <w:tabs>
          <w:tab w:val="left" w:pos="360"/>
          <w:tab w:val="left" w:pos="900"/>
        </w:tabs>
        <w:jc w:val="both"/>
        <w:rPr>
          <w:rFonts w:ascii="Arial" w:hAnsi="Arial" w:cs="Arial"/>
          <w:sz w:val="20"/>
          <w:szCs w:val="20"/>
        </w:rPr>
      </w:pPr>
    </w:p>
    <w:p w:rsidR="007B6EF5" w:rsidRPr="00192689" w:rsidRDefault="00A966F5">
      <w:pPr>
        <w:pStyle w:val="Zwykytekst"/>
        <w:jc w:val="both"/>
      </w:pPr>
      <w:r w:rsidRPr="00192689">
        <w:rPr>
          <w:rFonts w:ascii="Arial" w:hAnsi="Arial" w:cs="Arial"/>
          <w:b/>
        </w:rPr>
        <w:t>3.</w:t>
      </w:r>
      <w:r w:rsidRPr="00192689">
        <w:rPr>
          <w:rFonts w:ascii="Arial" w:hAnsi="Arial" w:cs="Arial"/>
        </w:rPr>
        <w:t xml:space="preserve"> Odbiór robót zanikających lub podlegających zakryciu odbędzie się protokolarnie i przeprowadzony zostanie w terminie do 3 dni roboczych od daty zgłoszenia gotowości do odbioru Zamawiającemu.</w:t>
      </w:r>
    </w:p>
    <w:p w:rsidR="007B6EF5" w:rsidRPr="00192689" w:rsidRDefault="00A966F5">
      <w:pPr>
        <w:pStyle w:val="Zwykytekst"/>
        <w:jc w:val="both"/>
        <w:rPr>
          <w:rFonts w:ascii="Arial" w:hAnsi="Arial" w:cs="Arial"/>
        </w:rPr>
      </w:pPr>
      <w:r w:rsidRPr="00192689">
        <w:rPr>
          <w:rFonts w:ascii="Arial" w:hAnsi="Arial" w:cs="Arial"/>
        </w:rPr>
        <w:t>Brak zgłoszenia do odbioru robót zanikających i ulegających zakryciu oraz elementów robót upoważnia Zamawiającego do nakazania Wykonawcy odkrycia robót zanikających i ulegających zakryciu na koszt i ryzyko Wykonawcy lub też nakazania na koszt Wykonawcy zrobienia stosownych odkrywek częściowych pomiarów i badań.</w:t>
      </w:r>
    </w:p>
    <w:p w:rsidR="007B6EF5" w:rsidRPr="00192689" w:rsidRDefault="007B6EF5">
      <w:pPr>
        <w:pStyle w:val="Zwykytekst"/>
        <w:jc w:val="both"/>
        <w:rPr>
          <w:rFonts w:ascii="Arial" w:hAnsi="Arial" w:cs="Arial"/>
        </w:rPr>
      </w:pPr>
    </w:p>
    <w:p w:rsidR="007B6EF5" w:rsidRPr="00192689" w:rsidRDefault="00A966F5">
      <w:pPr>
        <w:pStyle w:val="Zwykytekst"/>
        <w:jc w:val="both"/>
        <w:rPr>
          <w:rFonts w:ascii="Arial" w:hAnsi="Arial" w:cs="Arial"/>
        </w:rPr>
      </w:pPr>
      <w:r w:rsidRPr="00192689">
        <w:rPr>
          <w:rFonts w:ascii="Arial" w:hAnsi="Arial" w:cs="Arial"/>
        </w:rPr>
        <w:t>4. Odbiory częściowe następować będą po zgłoszeniu gotowości do odbioru wykonanego całkowicie danego etapu rozliczeniowego protokolarnie z wyprzedzeniem co najmniej 4 dni.</w:t>
      </w:r>
    </w:p>
    <w:p w:rsidR="007B6EF5" w:rsidRPr="00192689" w:rsidRDefault="00A966F5">
      <w:pPr>
        <w:pStyle w:val="Standard"/>
        <w:tabs>
          <w:tab w:val="left" w:pos="360"/>
          <w:tab w:val="left" w:pos="900"/>
        </w:tabs>
        <w:jc w:val="both"/>
        <w:rPr>
          <w:rFonts w:ascii="Arial" w:hAnsi="Arial" w:cs="Arial"/>
          <w:sz w:val="20"/>
          <w:szCs w:val="20"/>
        </w:rPr>
      </w:pPr>
      <w:r w:rsidRPr="00192689">
        <w:rPr>
          <w:rFonts w:ascii="Arial" w:hAnsi="Arial" w:cs="Arial"/>
          <w:sz w:val="20"/>
          <w:szCs w:val="20"/>
        </w:rPr>
        <w:t>Strony ustalają, że każdorazowo z prac komisji odbiorowej zostaną sporządzone protokoły określające wszystkie ustalenia dokonane w trakcie odbioru. Zamawiający może odstąpić od czynności związanych z odbiorem, jeżeli okaże się, że nie zostały zakończone roboty będące przedmiotem odbioru.</w:t>
      </w:r>
    </w:p>
    <w:p w:rsidR="007B6EF5" w:rsidRPr="00192689" w:rsidRDefault="007B6EF5">
      <w:pPr>
        <w:pStyle w:val="Zwykytekst"/>
        <w:jc w:val="both"/>
        <w:rPr>
          <w:rFonts w:ascii="Arial" w:hAnsi="Arial" w:cs="Arial"/>
        </w:rPr>
      </w:pPr>
    </w:p>
    <w:p w:rsidR="007B6EF5" w:rsidRPr="00192689" w:rsidRDefault="00A966F5">
      <w:pPr>
        <w:pStyle w:val="Standard"/>
        <w:tabs>
          <w:tab w:val="left" w:pos="540"/>
        </w:tabs>
        <w:jc w:val="both"/>
      </w:pPr>
      <w:r w:rsidRPr="00192689">
        <w:rPr>
          <w:rFonts w:ascii="Arial" w:hAnsi="Arial" w:cs="Arial"/>
          <w:sz w:val="20"/>
          <w:szCs w:val="20"/>
        </w:rPr>
        <w:t xml:space="preserve">5. Wykonawca pisemnie zawiadamia Zamawiającego o gotowości przystąpienia do odbioru końcowego. Przystąpienie przez Zamawiającego do odbioru końcowego nastąpi w terminie </w:t>
      </w:r>
      <w:r w:rsidRPr="00192689">
        <w:rPr>
          <w:rFonts w:ascii="Arial" w:hAnsi="Arial" w:cs="Arial"/>
          <w:sz w:val="20"/>
          <w:szCs w:val="20"/>
          <w:shd w:val="clear" w:color="auto" w:fill="5983B0"/>
        </w:rPr>
        <w:t xml:space="preserve">do 14 dni </w:t>
      </w:r>
      <w:r w:rsidRPr="00192689">
        <w:rPr>
          <w:rFonts w:ascii="Arial" w:hAnsi="Arial" w:cs="Arial"/>
          <w:sz w:val="20"/>
          <w:szCs w:val="20"/>
        </w:rPr>
        <w:t>od zgłoszenia. Zgłoszenie winno nastąpić nie później niż w terminie wskazanym w § 3 ust. 1.</w:t>
      </w:r>
    </w:p>
    <w:p w:rsidR="007B6EF5" w:rsidRPr="00192689" w:rsidRDefault="007B6EF5">
      <w:pPr>
        <w:pStyle w:val="Standard"/>
        <w:tabs>
          <w:tab w:val="left" w:pos="360"/>
        </w:tabs>
        <w:jc w:val="both"/>
        <w:rPr>
          <w:rFonts w:ascii="Arial" w:hAnsi="Arial" w:cs="Arial"/>
          <w:sz w:val="20"/>
          <w:szCs w:val="20"/>
        </w:rPr>
      </w:pPr>
    </w:p>
    <w:p w:rsidR="007B6EF5" w:rsidRPr="00192689" w:rsidRDefault="00A966F5">
      <w:pPr>
        <w:pStyle w:val="Textbody"/>
        <w:tabs>
          <w:tab w:val="left" w:pos="360"/>
          <w:tab w:val="left" w:pos="900"/>
        </w:tabs>
        <w:rPr>
          <w:rFonts w:ascii="Arial" w:hAnsi="Arial" w:cs="Arial"/>
          <w:sz w:val="20"/>
          <w:szCs w:val="20"/>
        </w:rPr>
      </w:pPr>
      <w:r w:rsidRPr="00192689">
        <w:rPr>
          <w:rFonts w:ascii="Arial" w:hAnsi="Arial" w:cs="Arial"/>
          <w:sz w:val="20"/>
          <w:szCs w:val="20"/>
        </w:rPr>
        <w:t>6. Zgłoszenie przez WYKONAWCĘ gotowości dokonania odbioru końcowego przedmiotu zamówienia, o którym mowa w ust. 2 tego paragrafu, nastąpi po wykonaniu przedmiotu umowy zgodnie z Umową, uporządkowaniu terenu budowy i jego zagospodarowaniu w zakresie określonym Umową oraz uzyskaniu przez Wykonawcę wszystkich przewidzianych prawem: atestów, zezwoleń, co do urządzeń i instalacji zamontowanych lub wykonanych w ramach Umowy, pełnej dokumentacji powykonawczej, łącznie z dokumentami potwierdzającymi bezwarunkowe pozwolenie na użytkowanie (jeśli jest wymagane), w tym w szczególności :</w:t>
      </w:r>
    </w:p>
    <w:p w:rsidR="007B6EF5" w:rsidRPr="00192689" w:rsidRDefault="00A966F5">
      <w:pPr>
        <w:pStyle w:val="Standard"/>
        <w:tabs>
          <w:tab w:val="left" w:pos="720"/>
          <w:tab w:val="left" w:pos="1260"/>
        </w:tabs>
        <w:ind w:left="360"/>
        <w:jc w:val="both"/>
        <w:rPr>
          <w:rFonts w:ascii="Arial" w:hAnsi="Arial" w:cs="Arial"/>
          <w:sz w:val="20"/>
          <w:szCs w:val="20"/>
        </w:rPr>
      </w:pPr>
      <w:r w:rsidRPr="00192689">
        <w:rPr>
          <w:rFonts w:ascii="Arial" w:hAnsi="Arial" w:cs="Arial"/>
          <w:sz w:val="20"/>
          <w:szCs w:val="20"/>
        </w:rPr>
        <w:t xml:space="preserve">a) </w:t>
      </w:r>
      <w:r w:rsidRPr="00192689">
        <w:rPr>
          <w:rFonts w:ascii="Arial" w:hAnsi="Arial" w:cs="Arial"/>
          <w:sz w:val="20"/>
          <w:szCs w:val="20"/>
        </w:rPr>
        <w:tab/>
        <w:t>nastąpi przekazanie Zamawiającemu aprobat, atestów, świadectw dopuszczenia, świadectwa techniczne, próbki materiałów i wyniki ewentualnych badań, a</w:t>
      </w:r>
      <w:r w:rsidRPr="00192689">
        <w:rPr>
          <w:rFonts w:ascii="Arial" w:hAnsi="Arial" w:cs="Arial"/>
          <w:sz w:val="20"/>
          <w:szCs w:val="20"/>
          <w:shd w:val="clear" w:color="auto" w:fill="FFFFFF"/>
        </w:rPr>
        <w:t> </w:t>
      </w:r>
      <w:r w:rsidRPr="00192689">
        <w:rPr>
          <w:rFonts w:ascii="Arial" w:hAnsi="Arial" w:cs="Arial"/>
          <w:sz w:val="20"/>
          <w:szCs w:val="20"/>
        </w:rPr>
        <w:t>także dokumentację powykonawczą ( w 2 egzemplarzach w wersji papierowej i dodatkowo na płycie CD/DVD), z naniesionymi odrębnym kolorem zmianami w stosunku do pierwotnej dokumentacji projektowej oraz na żądanie ZAMAWIAJĄCEGO faktury zakupu na wbudowane materiały oraz</w:t>
      </w:r>
    </w:p>
    <w:p w:rsidR="007B6EF5" w:rsidRPr="00192689" w:rsidRDefault="00A966F5">
      <w:pPr>
        <w:pStyle w:val="Standard"/>
        <w:tabs>
          <w:tab w:val="left" w:pos="720"/>
          <w:tab w:val="left" w:pos="1260"/>
        </w:tabs>
        <w:ind w:left="360"/>
        <w:jc w:val="both"/>
        <w:rPr>
          <w:rFonts w:ascii="Arial" w:hAnsi="Arial" w:cs="Arial"/>
          <w:sz w:val="20"/>
          <w:szCs w:val="20"/>
        </w:rPr>
      </w:pPr>
      <w:r w:rsidRPr="00192689">
        <w:rPr>
          <w:rFonts w:ascii="Arial" w:hAnsi="Arial" w:cs="Arial"/>
          <w:sz w:val="20"/>
          <w:szCs w:val="20"/>
        </w:rPr>
        <w:t xml:space="preserve">b) </w:t>
      </w:r>
      <w:r w:rsidRPr="00192689">
        <w:rPr>
          <w:rFonts w:ascii="Arial" w:hAnsi="Arial" w:cs="Arial"/>
          <w:sz w:val="20"/>
          <w:szCs w:val="20"/>
        </w:rPr>
        <w:tab/>
        <w:t>Wykonawca przekaże zamawiającemu kompletną dokumentację zamontowanych materiałów  i urządzeń przy realizacji Przedmiotu umowy wraz z dokumentami  gwarancyjnymi jak też dotyczących rękojmi wobec dostawców materiałów i urządzeń, z listą zawierającą spis tych dokumentów wraz z informacją o niezbędnym terminie wykonania przeglądów gwarancyjnych (jeżeli dotyczy) oraz</w:t>
      </w:r>
    </w:p>
    <w:p w:rsidR="007B6EF5" w:rsidRPr="00192689" w:rsidRDefault="00A966F5">
      <w:pPr>
        <w:pStyle w:val="Standard"/>
        <w:tabs>
          <w:tab w:val="left" w:pos="720"/>
          <w:tab w:val="left" w:pos="1260"/>
        </w:tabs>
        <w:ind w:left="360"/>
        <w:jc w:val="both"/>
        <w:rPr>
          <w:rFonts w:ascii="Arial" w:hAnsi="Arial" w:cs="Arial"/>
          <w:sz w:val="20"/>
          <w:szCs w:val="20"/>
        </w:rPr>
      </w:pPr>
      <w:r w:rsidRPr="00192689">
        <w:rPr>
          <w:rFonts w:ascii="Arial" w:hAnsi="Arial" w:cs="Arial"/>
          <w:sz w:val="20"/>
          <w:szCs w:val="20"/>
        </w:rPr>
        <w:t xml:space="preserve">c) </w:t>
      </w:r>
      <w:r w:rsidRPr="00192689">
        <w:rPr>
          <w:rFonts w:ascii="Arial" w:hAnsi="Arial" w:cs="Arial"/>
          <w:sz w:val="20"/>
          <w:szCs w:val="20"/>
        </w:rPr>
        <w:tab/>
        <w:t>Wykonawca dołączy oświadczenie o wykonaniu robót zgodnie z dokumentacją wskazaną w § 8 ust. 5, normami obowiązującymi na terenie Polski oraz z zasadami sztuki budowlanej.</w:t>
      </w:r>
    </w:p>
    <w:p w:rsidR="007B6EF5" w:rsidRPr="00192689" w:rsidRDefault="007B6EF5">
      <w:pPr>
        <w:pStyle w:val="Standard"/>
        <w:tabs>
          <w:tab w:val="left" w:pos="360"/>
          <w:tab w:val="left" w:pos="900"/>
        </w:tabs>
        <w:jc w:val="both"/>
        <w:rPr>
          <w:rFonts w:ascii="Arial" w:hAnsi="Arial" w:cs="Arial"/>
          <w:sz w:val="20"/>
          <w:szCs w:val="20"/>
        </w:rPr>
      </w:pPr>
    </w:p>
    <w:p w:rsidR="007B6EF5" w:rsidRPr="00192689" w:rsidRDefault="00A966F5">
      <w:pPr>
        <w:pStyle w:val="Textbody"/>
        <w:tabs>
          <w:tab w:val="left" w:pos="360"/>
          <w:tab w:val="left" w:pos="900"/>
        </w:tabs>
        <w:rPr>
          <w:rFonts w:ascii="Arial" w:hAnsi="Arial" w:cs="Arial"/>
          <w:sz w:val="20"/>
          <w:szCs w:val="20"/>
        </w:rPr>
      </w:pPr>
      <w:r w:rsidRPr="00192689">
        <w:rPr>
          <w:rFonts w:ascii="Arial" w:hAnsi="Arial" w:cs="Arial"/>
          <w:sz w:val="20"/>
          <w:szCs w:val="20"/>
        </w:rPr>
        <w:t>7. W przypadku ujawnienia braków i/lub wad w Przedmiocie zamówienia przed lub w trakcie czynności odbiorowych Zamawiający może:</w:t>
      </w:r>
    </w:p>
    <w:p w:rsidR="007B6EF5" w:rsidRPr="00192689" w:rsidRDefault="00A966F5">
      <w:pPr>
        <w:pStyle w:val="Textbody"/>
        <w:tabs>
          <w:tab w:val="left" w:pos="360"/>
          <w:tab w:val="left" w:pos="900"/>
        </w:tabs>
        <w:rPr>
          <w:rFonts w:ascii="Arial" w:hAnsi="Arial" w:cs="Arial"/>
          <w:sz w:val="20"/>
          <w:szCs w:val="20"/>
        </w:rPr>
      </w:pPr>
      <w:r w:rsidRPr="00192689">
        <w:rPr>
          <w:rFonts w:ascii="Arial" w:hAnsi="Arial" w:cs="Arial"/>
          <w:sz w:val="20"/>
          <w:szCs w:val="20"/>
        </w:rPr>
        <w:t xml:space="preserve"> - wstrzymać wypłatę wynagrodzenia do czasu ich usunięcia przez Wykonawcę;</w:t>
      </w:r>
    </w:p>
    <w:p w:rsidR="007B6EF5" w:rsidRPr="00192689" w:rsidRDefault="00A966F5">
      <w:pPr>
        <w:pStyle w:val="Textbody"/>
        <w:tabs>
          <w:tab w:val="left" w:pos="360"/>
          <w:tab w:val="left" w:pos="900"/>
        </w:tabs>
        <w:rPr>
          <w:rFonts w:ascii="Arial" w:hAnsi="Arial" w:cs="Arial"/>
          <w:sz w:val="20"/>
          <w:szCs w:val="20"/>
        </w:rPr>
      </w:pPr>
      <w:r w:rsidRPr="00192689">
        <w:rPr>
          <w:rFonts w:ascii="Arial" w:hAnsi="Arial" w:cs="Arial"/>
          <w:sz w:val="20"/>
          <w:szCs w:val="20"/>
        </w:rPr>
        <w:t xml:space="preserve"> - wstrzymać lub odstąpić od czynności odbiorowych wyznaczając termin do usunięcia braków i wad;</w:t>
      </w:r>
    </w:p>
    <w:p w:rsidR="007B6EF5" w:rsidRPr="00192689" w:rsidRDefault="00A966F5">
      <w:pPr>
        <w:pStyle w:val="Textbody"/>
        <w:tabs>
          <w:tab w:val="left" w:pos="360"/>
          <w:tab w:val="left" w:pos="900"/>
        </w:tabs>
        <w:rPr>
          <w:rFonts w:ascii="Arial" w:hAnsi="Arial" w:cs="Arial"/>
          <w:sz w:val="20"/>
          <w:szCs w:val="20"/>
        </w:rPr>
      </w:pPr>
      <w:r w:rsidRPr="00192689">
        <w:rPr>
          <w:rFonts w:ascii="Arial" w:hAnsi="Arial" w:cs="Arial"/>
          <w:sz w:val="20"/>
          <w:szCs w:val="20"/>
        </w:rPr>
        <w:t xml:space="preserve"> - w razie nie usunięcia braków i wad w terminie zakreślonym przez Zamawiającego powierzyć ich usunięcie osobom trzecim na koszt i ryzyko WYKONAWCY.</w:t>
      </w:r>
    </w:p>
    <w:p w:rsidR="007B6EF5" w:rsidRPr="00192689" w:rsidRDefault="00A966F5">
      <w:pPr>
        <w:pStyle w:val="Textbody"/>
        <w:tabs>
          <w:tab w:val="left" w:pos="360"/>
          <w:tab w:val="left" w:pos="900"/>
        </w:tabs>
        <w:rPr>
          <w:rFonts w:ascii="Arial" w:hAnsi="Arial" w:cs="Arial"/>
          <w:sz w:val="20"/>
          <w:szCs w:val="20"/>
        </w:rPr>
      </w:pPr>
      <w:r w:rsidRPr="00192689">
        <w:rPr>
          <w:rFonts w:ascii="Arial" w:hAnsi="Arial" w:cs="Arial"/>
          <w:sz w:val="20"/>
          <w:szCs w:val="20"/>
        </w:rPr>
        <w:t xml:space="preserve">Powyższe nie ogranicza praw Zamawiającego wynikających z Umowy oraz obowiązujących przepisów, w tym z gwarancji </w:t>
      </w:r>
      <w:r w:rsidRPr="00192689">
        <w:rPr>
          <w:rFonts w:ascii="Arial" w:hAnsi="Arial" w:cs="Arial"/>
          <w:sz w:val="20"/>
          <w:szCs w:val="20"/>
          <w:shd w:val="clear" w:color="auto" w:fill="FFFFFF"/>
        </w:rPr>
        <w:t>i </w:t>
      </w:r>
      <w:r w:rsidRPr="00192689">
        <w:rPr>
          <w:rFonts w:ascii="Arial" w:hAnsi="Arial" w:cs="Arial"/>
          <w:sz w:val="20"/>
          <w:szCs w:val="20"/>
        </w:rPr>
        <w:t>rękojmi.</w:t>
      </w:r>
    </w:p>
    <w:p w:rsidR="007B6EF5" w:rsidRPr="00192689" w:rsidRDefault="007B6EF5">
      <w:pPr>
        <w:pStyle w:val="Textbody"/>
        <w:tabs>
          <w:tab w:val="left" w:pos="360"/>
          <w:tab w:val="left" w:pos="900"/>
        </w:tabs>
        <w:rPr>
          <w:rFonts w:ascii="Arial" w:hAnsi="Arial" w:cs="Arial"/>
          <w:sz w:val="20"/>
          <w:szCs w:val="20"/>
        </w:rPr>
      </w:pPr>
    </w:p>
    <w:p w:rsidR="007B6EF5" w:rsidRPr="00192689" w:rsidRDefault="00A966F5">
      <w:pPr>
        <w:pStyle w:val="Standard"/>
        <w:tabs>
          <w:tab w:val="left" w:pos="360"/>
          <w:tab w:val="left" w:pos="900"/>
        </w:tabs>
        <w:jc w:val="both"/>
        <w:rPr>
          <w:rFonts w:ascii="Arial" w:hAnsi="Arial" w:cs="Arial"/>
          <w:sz w:val="20"/>
          <w:szCs w:val="20"/>
        </w:rPr>
      </w:pPr>
      <w:r w:rsidRPr="00192689">
        <w:rPr>
          <w:rFonts w:ascii="Arial" w:hAnsi="Arial" w:cs="Arial"/>
          <w:sz w:val="20"/>
          <w:szCs w:val="20"/>
        </w:rPr>
        <w:t>8. WYKONAWCA jest zobowiązany do usunięcia braków i wad wymienionych w</w:t>
      </w:r>
      <w:r w:rsidRPr="00192689">
        <w:rPr>
          <w:rFonts w:ascii="Arial" w:hAnsi="Arial" w:cs="Arial"/>
          <w:sz w:val="20"/>
          <w:szCs w:val="20"/>
          <w:shd w:val="clear" w:color="auto" w:fill="FFFFFF"/>
        </w:rPr>
        <w:t> </w:t>
      </w:r>
      <w:r w:rsidRPr="00192689">
        <w:rPr>
          <w:rFonts w:ascii="Arial" w:hAnsi="Arial" w:cs="Arial"/>
          <w:sz w:val="20"/>
          <w:szCs w:val="20"/>
        </w:rPr>
        <w:t>protokołach odbioru w terminie wskazanym przez Zamawiającego, co zostanie stwierdzone protokolarnie. Jednocześnie strony postanawiają, iż dokonane odbiory w myśl zasad powyższych nie zwalniają Wykonawcy od odpowiedzialności za wady ujawnione po dokonaniu tych odbiorów.</w:t>
      </w:r>
    </w:p>
    <w:p w:rsidR="007B6EF5" w:rsidRPr="00192689" w:rsidRDefault="007B6EF5">
      <w:pPr>
        <w:pStyle w:val="Standard"/>
        <w:tabs>
          <w:tab w:val="left" w:pos="360"/>
          <w:tab w:val="left" w:pos="900"/>
        </w:tabs>
        <w:jc w:val="both"/>
        <w:rPr>
          <w:rFonts w:ascii="Arial" w:hAnsi="Arial" w:cs="Arial"/>
          <w:sz w:val="20"/>
          <w:szCs w:val="20"/>
        </w:rPr>
      </w:pPr>
    </w:p>
    <w:p w:rsidR="007B6EF5" w:rsidRPr="00192689" w:rsidRDefault="00A966F5">
      <w:pPr>
        <w:pStyle w:val="Standard"/>
        <w:tabs>
          <w:tab w:val="left" w:pos="360"/>
          <w:tab w:val="left" w:pos="900"/>
        </w:tabs>
        <w:jc w:val="both"/>
        <w:rPr>
          <w:rFonts w:ascii="Arial" w:hAnsi="Arial" w:cs="Arial"/>
          <w:sz w:val="20"/>
          <w:szCs w:val="20"/>
        </w:rPr>
      </w:pPr>
      <w:r w:rsidRPr="00192689">
        <w:rPr>
          <w:rFonts w:ascii="Arial" w:hAnsi="Arial" w:cs="Arial"/>
          <w:sz w:val="20"/>
          <w:szCs w:val="20"/>
        </w:rPr>
        <w:t>9. Obiór pogwarancyjny będzie dokonywany w ciągu 14 dni po upływie terminu rękojmi przez dwustronną komisję powołaną przez ZAMAWIAJĄCEGO z udziałem przedstawiciela WYKONAWCY</w:t>
      </w:r>
    </w:p>
    <w:p w:rsidR="007B6EF5" w:rsidRPr="00192689" w:rsidRDefault="007B6EF5">
      <w:pPr>
        <w:pStyle w:val="Standard"/>
        <w:jc w:val="both"/>
        <w:rPr>
          <w:rFonts w:ascii="Arial" w:hAnsi="Arial" w:cs="Arial"/>
          <w:b/>
          <w:bCs/>
          <w:i/>
          <w:iCs/>
          <w:sz w:val="20"/>
          <w:szCs w:val="20"/>
        </w:rPr>
      </w:pPr>
    </w:p>
    <w:p w:rsidR="007B6EF5" w:rsidRPr="00192689" w:rsidRDefault="00A966F5">
      <w:pPr>
        <w:pStyle w:val="Standard"/>
        <w:jc w:val="both"/>
        <w:rPr>
          <w:rFonts w:ascii="Arial" w:hAnsi="Arial" w:cs="Arial"/>
          <w:b/>
          <w:sz w:val="20"/>
          <w:szCs w:val="20"/>
        </w:rPr>
      </w:pPr>
      <w:r w:rsidRPr="00192689">
        <w:rPr>
          <w:rFonts w:ascii="Arial" w:hAnsi="Arial" w:cs="Arial"/>
          <w:b/>
          <w:sz w:val="20"/>
          <w:szCs w:val="20"/>
        </w:rPr>
        <w:lastRenderedPageBreak/>
        <w:t>VII. Odstąpienie od umowy</w:t>
      </w:r>
    </w:p>
    <w:p w:rsidR="007B6EF5" w:rsidRPr="00192689" w:rsidRDefault="00A966F5">
      <w:pPr>
        <w:pStyle w:val="Standard"/>
        <w:jc w:val="center"/>
        <w:rPr>
          <w:rFonts w:ascii="Arial" w:hAnsi="Arial" w:cs="Arial"/>
          <w:b/>
          <w:bCs/>
          <w:sz w:val="20"/>
          <w:szCs w:val="20"/>
        </w:rPr>
      </w:pPr>
      <w:r w:rsidRPr="00192689">
        <w:rPr>
          <w:rFonts w:ascii="Arial" w:hAnsi="Arial" w:cs="Arial"/>
          <w:b/>
          <w:bCs/>
          <w:sz w:val="20"/>
          <w:szCs w:val="20"/>
        </w:rPr>
        <w:t>§ 11</w:t>
      </w:r>
    </w:p>
    <w:p w:rsidR="007B6EF5" w:rsidRPr="00192689" w:rsidRDefault="007B6EF5">
      <w:pPr>
        <w:pStyle w:val="Standard"/>
        <w:jc w:val="center"/>
        <w:rPr>
          <w:rFonts w:ascii="Arial" w:hAnsi="Arial" w:cs="Arial"/>
          <w:b/>
          <w:bCs/>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1. ZAMAWIAJĄCY może odstąpić od umowy, w terminie 60 dni od wystąpienia którejkolwiek z poniższych przesłanek, jeżeli:</w:t>
      </w:r>
    </w:p>
    <w:p w:rsidR="007B6EF5" w:rsidRPr="00192689" w:rsidRDefault="00A966F5">
      <w:pPr>
        <w:pStyle w:val="Standard"/>
        <w:tabs>
          <w:tab w:val="left" w:pos="1260"/>
        </w:tabs>
        <w:ind w:left="720" w:hanging="720"/>
        <w:jc w:val="both"/>
        <w:rPr>
          <w:rFonts w:ascii="Arial" w:hAnsi="Arial" w:cs="Arial"/>
          <w:sz w:val="20"/>
          <w:szCs w:val="20"/>
        </w:rPr>
      </w:pPr>
      <w:r w:rsidRPr="00192689">
        <w:rPr>
          <w:rFonts w:ascii="Arial" w:hAnsi="Arial" w:cs="Arial"/>
          <w:sz w:val="20"/>
          <w:szCs w:val="20"/>
        </w:rPr>
        <w:t xml:space="preserve">            a)   nastąpi upadłość WYKONAWCY,</w:t>
      </w:r>
    </w:p>
    <w:p w:rsidR="007B6EF5" w:rsidRPr="00192689" w:rsidRDefault="00A966F5">
      <w:pPr>
        <w:pStyle w:val="Standard"/>
        <w:tabs>
          <w:tab w:val="left" w:pos="1260"/>
          <w:tab w:val="left" w:pos="1620"/>
          <w:tab w:val="left" w:pos="1800"/>
          <w:tab w:val="left" w:pos="2160"/>
        </w:tabs>
        <w:ind w:left="720" w:hanging="540"/>
        <w:jc w:val="both"/>
        <w:rPr>
          <w:rFonts w:ascii="Arial" w:hAnsi="Arial" w:cs="Arial"/>
          <w:sz w:val="20"/>
          <w:szCs w:val="20"/>
        </w:rPr>
      </w:pPr>
      <w:r w:rsidRPr="00192689">
        <w:rPr>
          <w:rFonts w:ascii="Arial" w:hAnsi="Arial" w:cs="Arial"/>
          <w:sz w:val="20"/>
          <w:szCs w:val="20"/>
        </w:rPr>
        <w:t xml:space="preserve">         b)   Wykonawca zaniechał realizacji umowy tj: w sposób nieprzerwany nie realizuje jej przez okres 5 dni</w:t>
      </w:r>
    </w:p>
    <w:p w:rsidR="007B6EF5" w:rsidRPr="00192689" w:rsidRDefault="00A966F5">
      <w:pPr>
        <w:pStyle w:val="Standard"/>
        <w:tabs>
          <w:tab w:val="left" w:pos="1260"/>
          <w:tab w:val="left" w:pos="1800"/>
        </w:tabs>
        <w:ind w:left="720" w:hanging="540"/>
        <w:jc w:val="both"/>
        <w:rPr>
          <w:rFonts w:ascii="Arial" w:hAnsi="Arial" w:cs="Arial"/>
          <w:sz w:val="20"/>
          <w:szCs w:val="20"/>
        </w:rPr>
      </w:pPr>
      <w:r w:rsidRPr="00192689">
        <w:rPr>
          <w:rFonts w:ascii="Arial" w:hAnsi="Arial" w:cs="Arial"/>
          <w:sz w:val="20"/>
          <w:szCs w:val="20"/>
        </w:rPr>
        <w:t xml:space="preserve">         c)  Wykonawca bez uzasadnionego powodu nie przystąpił do robót lub wstrzymał roboty i nie podjął ich w ciągu 5 dni od </w:t>
      </w:r>
      <w:r w:rsidR="00C54554" w:rsidRPr="00192689">
        <w:rPr>
          <w:rFonts w:ascii="Arial" w:hAnsi="Arial" w:cs="Arial"/>
          <w:sz w:val="20"/>
          <w:szCs w:val="20"/>
        </w:rPr>
        <w:t>daty wstrzymania lub umownej daty rozpoczęcia</w:t>
      </w:r>
      <w:r w:rsidRPr="00192689">
        <w:rPr>
          <w:rFonts w:ascii="Arial" w:hAnsi="Arial" w:cs="Arial"/>
          <w:sz w:val="20"/>
          <w:szCs w:val="20"/>
        </w:rPr>
        <w:t>,</w:t>
      </w:r>
    </w:p>
    <w:p w:rsidR="007B6EF5" w:rsidRPr="00192689" w:rsidRDefault="00A966F5">
      <w:pPr>
        <w:pStyle w:val="Standard"/>
        <w:tabs>
          <w:tab w:val="left" w:pos="1260"/>
          <w:tab w:val="left" w:pos="1800"/>
        </w:tabs>
        <w:ind w:left="720" w:hanging="540"/>
        <w:jc w:val="both"/>
        <w:rPr>
          <w:rFonts w:ascii="Arial" w:hAnsi="Arial" w:cs="Arial"/>
          <w:sz w:val="20"/>
          <w:szCs w:val="20"/>
        </w:rPr>
      </w:pPr>
      <w:r w:rsidRPr="00192689">
        <w:rPr>
          <w:rFonts w:ascii="Arial" w:hAnsi="Arial" w:cs="Arial"/>
          <w:sz w:val="20"/>
          <w:szCs w:val="20"/>
        </w:rPr>
        <w:t xml:space="preserve">         d) jeżeli pomimo uprzednich pisemnych dwukrotnych zastrzeżeń ze strony ZAMAWIAJĄCEGO, nie wykonuje robót zgodnie z umową, uporczywie lub w rażący sposób zaniedbuje zobowiązania umowne lub inne wynikające z przepisów prawa,</w:t>
      </w:r>
    </w:p>
    <w:p w:rsidR="007B6EF5" w:rsidRPr="00192689" w:rsidRDefault="00A966F5">
      <w:pPr>
        <w:pStyle w:val="Standard"/>
        <w:tabs>
          <w:tab w:val="left" w:pos="1260"/>
          <w:tab w:val="left" w:pos="1800"/>
        </w:tabs>
        <w:ind w:left="720" w:hanging="540"/>
        <w:jc w:val="both"/>
        <w:rPr>
          <w:rFonts w:ascii="Arial" w:hAnsi="Arial" w:cs="Arial"/>
          <w:sz w:val="20"/>
          <w:szCs w:val="20"/>
        </w:rPr>
      </w:pPr>
      <w:r w:rsidRPr="00192689">
        <w:rPr>
          <w:rFonts w:ascii="Arial" w:hAnsi="Arial" w:cs="Arial"/>
          <w:sz w:val="20"/>
          <w:szCs w:val="20"/>
        </w:rPr>
        <w:t xml:space="preserve">         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rsidR="007B6EF5" w:rsidRPr="00192689" w:rsidRDefault="007B6EF5">
      <w:pPr>
        <w:pStyle w:val="Standard"/>
        <w:tabs>
          <w:tab w:val="left" w:pos="360"/>
        </w:tabs>
        <w:jc w:val="both"/>
        <w:rPr>
          <w:rFonts w:ascii="Arial" w:hAnsi="Arial" w:cs="Arial"/>
          <w:sz w:val="20"/>
          <w:szCs w:val="20"/>
        </w:rPr>
      </w:pPr>
    </w:p>
    <w:p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2. W przypadku o którym mowa w punkcie 1 WYKONAWCA może żądać wyłącznie wynagrodzenia należnego z tytułu wykonania części umowy.</w:t>
      </w:r>
    </w:p>
    <w:p w:rsidR="007B6EF5" w:rsidRPr="00192689" w:rsidRDefault="007B6EF5">
      <w:pPr>
        <w:pStyle w:val="Standard"/>
        <w:tabs>
          <w:tab w:val="left" w:pos="0"/>
        </w:tabs>
        <w:jc w:val="both"/>
        <w:rPr>
          <w:rFonts w:ascii="Arial" w:hAnsi="Arial" w:cs="Arial"/>
          <w:sz w:val="20"/>
          <w:szCs w:val="20"/>
          <w:lang w:eastAsia="ar-SA"/>
        </w:rPr>
      </w:pPr>
    </w:p>
    <w:p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3. W przypadkach wymienionych w ust. 1 lit a-d ZAMAWIAJĄCY może</w:t>
      </w:r>
      <w:r w:rsidR="00C54554" w:rsidRPr="00192689">
        <w:rPr>
          <w:rFonts w:ascii="Arial" w:hAnsi="Arial" w:cs="Arial"/>
          <w:sz w:val="20"/>
          <w:szCs w:val="20"/>
          <w:lang w:eastAsia="ar-SA"/>
        </w:rPr>
        <w:t xml:space="preserve"> wezwać Wykonawcę do należytego wykonania Przedmiotu umowy w ciągu 5 dni, a po bezskutecznym upływie tego okresu </w:t>
      </w:r>
      <w:r w:rsidRPr="00192689">
        <w:rPr>
          <w:rFonts w:ascii="Arial" w:hAnsi="Arial" w:cs="Arial"/>
          <w:sz w:val="20"/>
          <w:szCs w:val="20"/>
          <w:lang w:eastAsia="ar-SA"/>
        </w:rPr>
        <w:t xml:space="preserve">powierzyć innemu </w:t>
      </w:r>
      <w:r w:rsidR="00C54554" w:rsidRPr="00192689">
        <w:rPr>
          <w:rFonts w:ascii="Arial" w:hAnsi="Arial" w:cs="Arial"/>
          <w:sz w:val="20"/>
          <w:szCs w:val="20"/>
          <w:lang w:eastAsia="ar-SA"/>
        </w:rPr>
        <w:t>w</w:t>
      </w:r>
      <w:r w:rsidRPr="00192689">
        <w:rPr>
          <w:rFonts w:ascii="Arial" w:hAnsi="Arial" w:cs="Arial"/>
          <w:sz w:val="20"/>
          <w:szCs w:val="20"/>
          <w:lang w:eastAsia="ar-SA"/>
        </w:rPr>
        <w:t>ykonawcy kontynuację robót Wykonawcy na koszt Wykonawcy.</w:t>
      </w:r>
    </w:p>
    <w:p w:rsidR="007B6EF5" w:rsidRPr="00192689" w:rsidRDefault="007B6EF5">
      <w:pPr>
        <w:pStyle w:val="Standard"/>
        <w:tabs>
          <w:tab w:val="left" w:pos="0"/>
        </w:tabs>
        <w:jc w:val="both"/>
        <w:rPr>
          <w:rFonts w:ascii="Arial" w:hAnsi="Arial" w:cs="Arial"/>
          <w:sz w:val="20"/>
          <w:szCs w:val="20"/>
          <w:lang w:eastAsia="ar-SA"/>
        </w:rPr>
      </w:pPr>
    </w:p>
    <w:p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4. Zamawiający winien w przypadku odstąpienia od umowy ustalić w formie pisemnej wartość zrealizowanych przez Wykonawcę robót, a także wartość nie zużytych i pozostawionych na budowie materiałów. W tym celu Wykonawcą będzie współpracował z Inspektorem Nadzoru.</w:t>
      </w:r>
    </w:p>
    <w:p w:rsidR="007B6EF5" w:rsidRPr="00192689" w:rsidRDefault="007B6EF5">
      <w:pPr>
        <w:pStyle w:val="Standard"/>
        <w:tabs>
          <w:tab w:val="left" w:pos="360"/>
        </w:tabs>
        <w:jc w:val="both"/>
        <w:rPr>
          <w:rFonts w:ascii="Arial" w:hAnsi="Arial" w:cs="Arial"/>
          <w:sz w:val="20"/>
          <w:szCs w:val="20"/>
        </w:rPr>
      </w:pPr>
    </w:p>
    <w:p w:rsidR="007B6EF5" w:rsidRPr="00192689" w:rsidRDefault="00A966F5">
      <w:pPr>
        <w:pStyle w:val="Standard"/>
        <w:tabs>
          <w:tab w:val="left" w:pos="360"/>
        </w:tabs>
        <w:jc w:val="center"/>
        <w:rPr>
          <w:rFonts w:ascii="Arial" w:hAnsi="Arial" w:cs="Arial"/>
          <w:b/>
          <w:sz w:val="20"/>
          <w:szCs w:val="20"/>
        </w:rPr>
      </w:pPr>
      <w:r w:rsidRPr="00192689">
        <w:rPr>
          <w:rFonts w:ascii="Arial" w:hAnsi="Arial" w:cs="Arial"/>
          <w:b/>
          <w:sz w:val="20"/>
          <w:szCs w:val="20"/>
        </w:rPr>
        <w:t>§ 12</w:t>
      </w:r>
    </w:p>
    <w:p w:rsidR="007B6EF5" w:rsidRPr="00192689" w:rsidRDefault="007B6EF5">
      <w:pPr>
        <w:pStyle w:val="Standard"/>
        <w:tabs>
          <w:tab w:val="left" w:pos="360"/>
        </w:tabs>
        <w:jc w:val="center"/>
        <w:rPr>
          <w:rFonts w:ascii="Arial" w:hAnsi="Arial" w:cs="Arial"/>
          <w:sz w:val="20"/>
          <w:szCs w:val="20"/>
        </w:rPr>
      </w:pPr>
    </w:p>
    <w:p w:rsidR="007B6EF5" w:rsidRPr="00192689" w:rsidRDefault="00A966F5">
      <w:pPr>
        <w:pStyle w:val="Standard"/>
        <w:tabs>
          <w:tab w:val="left" w:pos="360"/>
        </w:tabs>
        <w:jc w:val="both"/>
        <w:rPr>
          <w:rFonts w:ascii="Arial" w:hAnsi="Arial" w:cs="Arial"/>
          <w:sz w:val="20"/>
          <w:szCs w:val="20"/>
          <w:lang w:eastAsia="ar-SA"/>
        </w:rPr>
      </w:pPr>
      <w:r w:rsidRPr="00192689">
        <w:rPr>
          <w:rFonts w:ascii="Arial" w:hAnsi="Arial" w:cs="Arial"/>
          <w:sz w:val="20"/>
          <w:szCs w:val="20"/>
          <w:lang w:eastAsia="ar-SA"/>
        </w:rPr>
        <w:t>1. Odstąpienie od umowy winno mieć formę pisemną i zawierać uzasadnienie. Jest ono skuteczne, jeżeli strony umowy wyznaczyły sobie stosowny</w:t>
      </w:r>
      <w:r w:rsidR="00C54554" w:rsidRPr="00192689">
        <w:rPr>
          <w:rFonts w:ascii="Arial" w:hAnsi="Arial" w:cs="Arial"/>
          <w:sz w:val="20"/>
          <w:szCs w:val="20"/>
          <w:lang w:eastAsia="ar-SA"/>
        </w:rPr>
        <w:t>, nie krótszy niż 5 dni</w:t>
      </w:r>
      <w:r w:rsidRPr="00192689">
        <w:rPr>
          <w:rFonts w:ascii="Arial" w:hAnsi="Arial" w:cs="Arial"/>
          <w:sz w:val="20"/>
          <w:szCs w:val="20"/>
          <w:lang w:eastAsia="ar-SA"/>
        </w:rPr>
        <w:t xml:space="preserve"> termin do wypełnienia postanowień umowy i poinformowały się wzajemnie, że po bezskutecznym upływie tego terminu odstąpią od umowy.</w:t>
      </w:r>
    </w:p>
    <w:p w:rsidR="007B6EF5" w:rsidRPr="00192689" w:rsidRDefault="007B6EF5">
      <w:pPr>
        <w:pStyle w:val="Standard"/>
        <w:tabs>
          <w:tab w:val="left" w:pos="360"/>
        </w:tabs>
        <w:jc w:val="both"/>
        <w:rPr>
          <w:rFonts w:ascii="Arial" w:hAnsi="Arial" w:cs="Arial"/>
          <w:sz w:val="20"/>
          <w:szCs w:val="20"/>
        </w:rPr>
      </w:pPr>
    </w:p>
    <w:p w:rsidR="007B6EF5" w:rsidRPr="00192689" w:rsidRDefault="00A966F5">
      <w:pPr>
        <w:pStyle w:val="Standard"/>
        <w:tabs>
          <w:tab w:val="left" w:pos="360"/>
        </w:tabs>
        <w:jc w:val="both"/>
        <w:rPr>
          <w:rFonts w:ascii="Arial" w:hAnsi="Arial" w:cs="Arial"/>
          <w:sz w:val="20"/>
          <w:szCs w:val="20"/>
        </w:rPr>
      </w:pPr>
      <w:r w:rsidRPr="00192689">
        <w:rPr>
          <w:rFonts w:ascii="Arial" w:hAnsi="Arial" w:cs="Arial"/>
          <w:sz w:val="20"/>
          <w:szCs w:val="20"/>
        </w:rPr>
        <w:t>2. W każdym przypadku odstąpienia od Umowy Wykonawca zabezpieczy wykonane roboty, uporządkuje i opuści teren budowy. Wykonawca jest zobowiązany utrzymywać na własny koszt i ryzyko zabezpieczenie terenu budowy do czasu przekazania tego terenu przez Zamawiającego nowemu wykonawcy. W razie uchybienia obowiązkom, o których mowa w zdaniu poprzednim, Zamawiający może powierzyć innemu podmiotowi wykonanie przedmiotowych prac lub ich poprawienie na koszt i ryzyko Wykonawcy. Także w przypadku odstąpienia od Umowy z przyczyn leżących po stronie Wykonawcy.</w:t>
      </w:r>
    </w:p>
    <w:p w:rsidR="007B6EF5" w:rsidRPr="00192689" w:rsidRDefault="007B6EF5">
      <w:pPr>
        <w:pStyle w:val="Standard"/>
        <w:tabs>
          <w:tab w:val="left" w:pos="360"/>
        </w:tabs>
        <w:jc w:val="both"/>
        <w:rPr>
          <w:rFonts w:ascii="Arial" w:hAnsi="Arial" w:cs="Arial"/>
          <w:sz w:val="20"/>
          <w:szCs w:val="20"/>
        </w:rPr>
      </w:pPr>
    </w:p>
    <w:p w:rsidR="007B6EF5" w:rsidRPr="00192689" w:rsidRDefault="00A966F5">
      <w:pPr>
        <w:pStyle w:val="Standard"/>
        <w:jc w:val="both"/>
        <w:rPr>
          <w:rFonts w:ascii="Arial" w:hAnsi="Arial" w:cs="Arial"/>
          <w:b/>
          <w:sz w:val="20"/>
          <w:szCs w:val="20"/>
        </w:rPr>
      </w:pPr>
      <w:r w:rsidRPr="00192689">
        <w:rPr>
          <w:rFonts w:ascii="Arial" w:hAnsi="Arial" w:cs="Arial"/>
          <w:b/>
          <w:sz w:val="20"/>
          <w:szCs w:val="20"/>
        </w:rPr>
        <w:t>VIII. Ubezpieczenie</w:t>
      </w:r>
    </w:p>
    <w:p w:rsidR="007B6EF5" w:rsidRPr="00192689" w:rsidRDefault="00A966F5">
      <w:pPr>
        <w:pStyle w:val="Standard"/>
        <w:jc w:val="center"/>
        <w:rPr>
          <w:rFonts w:ascii="Arial" w:hAnsi="Arial" w:cs="Arial"/>
          <w:b/>
          <w:bCs/>
          <w:sz w:val="20"/>
          <w:szCs w:val="20"/>
        </w:rPr>
      </w:pPr>
      <w:r w:rsidRPr="00192689">
        <w:rPr>
          <w:rFonts w:ascii="Arial" w:hAnsi="Arial" w:cs="Arial"/>
          <w:b/>
          <w:bCs/>
          <w:sz w:val="20"/>
          <w:szCs w:val="20"/>
        </w:rPr>
        <w:t>§ 13</w:t>
      </w:r>
    </w:p>
    <w:p w:rsidR="007B6EF5" w:rsidRPr="00192689" w:rsidRDefault="007B6EF5">
      <w:pPr>
        <w:pStyle w:val="Standard"/>
        <w:jc w:val="center"/>
        <w:rPr>
          <w:rFonts w:ascii="Arial" w:hAnsi="Arial" w:cs="Arial"/>
          <w:b/>
          <w:bCs/>
          <w:sz w:val="20"/>
          <w:szCs w:val="20"/>
        </w:rPr>
      </w:pPr>
    </w:p>
    <w:p w:rsidR="007B6EF5" w:rsidRPr="00192689" w:rsidRDefault="00A966F5">
      <w:pPr>
        <w:pStyle w:val="Standard"/>
        <w:numPr>
          <w:ilvl w:val="0"/>
          <w:numId w:val="39"/>
        </w:numPr>
        <w:tabs>
          <w:tab w:val="left" w:pos="0"/>
          <w:tab w:val="left" w:pos="360"/>
        </w:tabs>
        <w:ind w:left="0" w:firstLine="0"/>
        <w:jc w:val="both"/>
        <w:rPr>
          <w:rFonts w:ascii="Arial" w:hAnsi="Arial" w:cs="Arial"/>
          <w:sz w:val="20"/>
          <w:szCs w:val="20"/>
          <w:shd w:val="clear" w:color="auto" w:fill="FFFF00"/>
        </w:rPr>
      </w:pPr>
      <w:r w:rsidRPr="00192689">
        <w:rPr>
          <w:rFonts w:ascii="Arial" w:hAnsi="Arial" w:cs="Arial"/>
          <w:sz w:val="20"/>
          <w:szCs w:val="20"/>
          <w:shd w:val="clear" w:color="auto" w:fill="FFFF00"/>
        </w:rPr>
        <w:t>Celem wyłączenia odpowiedzialności materialnej ZAMAWIAJĄCEGO lub WYKONAWCY z tytułu szkód powstałych w związku z zaistnieniem określonych zdarzeń losowych i odpowiedzialności cywilnej w czasie realizacji robót (od dnia podpisania Umowy do końca okresu realizacji) WYKONAWCA powinien zawrzeć odpowiednie umowy ubezpieczenia.</w:t>
      </w:r>
    </w:p>
    <w:p w:rsidR="007B6EF5" w:rsidRPr="00192689" w:rsidRDefault="007B6EF5">
      <w:pPr>
        <w:pStyle w:val="Standard"/>
        <w:tabs>
          <w:tab w:val="left" w:pos="0"/>
          <w:tab w:val="left" w:pos="360"/>
        </w:tabs>
        <w:jc w:val="both"/>
        <w:rPr>
          <w:rFonts w:ascii="Arial" w:hAnsi="Arial" w:cs="Arial"/>
          <w:sz w:val="20"/>
          <w:szCs w:val="20"/>
          <w:shd w:val="clear" w:color="auto" w:fill="FFFF00"/>
        </w:rPr>
      </w:pPr>
    </w:p>
    <w:p w:rsidR="007B6EF5" w:rsidRPr="00192689" w:rsidRDefault="00A966F5">
      <w:pPr>
        <w:pStyle w:val="Standard"/>
        <w:numPr>
          <w:ilvl w:val="0"/>
          <w:numId w:val="19"/>
        </w:numPr>
        <w:tabs>
          <w:tab w:val="left" w:pos="0"/>
          <w:tab w:val="left" w:pos="360"/>
        </w:tabs>
        <w:ind w:left="0" w:firstLine="0"/>
        <w:jc w:val="both"/>
        <w:rPr>
          <w:rFonts w:ascii="Arial" w:hAnsi="Arial" w:cs="Arial"/>
          <w:sz w:val="20"/>
          <w:szCs w:val="20"/>
          <w:shd w:val="clear" w:color="auto" w:fill="FFFF00"/>
        </w:rPr>
      </w:pPr>
      <w:r w:rsidRPr="00192689">
        <w:rPr>
          <w:rFonts w:ascii="Arial" w:hAnsi="Arial" w:cs="Arial"/>
          <w:sz w:val="20"/>
          <w:szCs w:val="20"/>
          <w:shd w:val="clear" w:color="auto" w:fill="FFFF00"/>
        </w:rPr>
        <w:t>Koszty ubezpieczenia ponosi WYKONAWCA.</w:t>
      </w:r>
    </w:p>
    <w:p w:rsidR="007B6EF5" w:rsidRPr="00192689" w:rsidRDefault="007B6EF5">
      <w:pPr>
        <w:pStyle w:val="Standard"/>
        <w:tabs>
          <w:tab w:val="left" w:pos="0"/>
          <w:tab w:val="left" w:pos="360"/>
        </w:tabs>
        <w:jc w:val="both"/>
        <w:rPr>
          <w:rFonts w:ascii="Arial" w:hAnsi="Arial" w:cs="Arial"/>
          <w:sz w:val="20"/>
          <w:szCs w:val="20"/>
          <w:shd w:val="clear" w:color="auto" w:fill="FFFF00"/>
        </w:rPr>
      </w:pPr>
    </w:p>
    <w:p w:rsidR="007B6EF5" w:rsidRPr="00192689" w:rsidRDefault="00A966F5">
      <w:pPr>
        <w:pStyle w:val="Zwykytekst"/>
        <w:numPr>
          <w:ilvl w:val="0"/>
          <w:numId w:val="19"/>
        </w:numPr>
        <w:tabs>
          <w:tab w:val="left" w:pos="0"/>
          <w:tab w:val="left" w:pos="360"/>
        </w:tabs>
        <w:ind w:left="0" w:firstLine="0"/>
        <w:jc w:val="both"/>
      </w:pPr>
      <w:r w:rsidRPr="00192689">
        <w:rPr>
          <w:rFonts w:ascii="Arial" w:hAnsi="Arial" w:cs="Arial"/>
          <w:shd w:val="clear" w:color="auto" w:fill="FFFF00"/>
        </w:rPr>
        <w:t xml:space="preserve">Kopie polis </w:t>
      </w:r>
      <w:bookmarkStart w:id="1" w:name="_Hlk158715551"/>
      <w:r w:rsidRPr="00192689">
        <w:rPr>
          <w:rFonts w:ascii="Arial" w:hAnsi="Arial" w:cs="Arial"/>
          <w:shd w:val="clear" w:color="auto" w:fill="FFFF00"/>
        </w:rPr>
        <w:t>lub inny dokument ubezpieczenia</w:t>
      </w:r>
      <w:bookmarkEnd w:id="1"/>
      <w:r w:rsidRPr="00192689">
        <w:rPr>
          <w:rFonts w:ascii="Arial" w:hAnsi="Arial" w:cs="Arial"/>
          <w:shd w:val="clear" w:color="auto" w:fill="FFFF00"/>
        </w:rPr>
        <w:t>, o których mowa w ust. 1 powyżej, wraz z dowodem uiszczania bieżących składek zostaną doręczone Zamawiającemu przez Wykonawcę najpóźniej w dniu podpisania umowy oraz każdorazowo w terminie 5 dni od dnia wygaśnięcia poprzedniej polisy.  Wykonawca zobowiązany jest do przedstawienia Zamawiającemu każdorazowo dokumentację potwierdzającą zapłatę przez Wykonawcę wszelkich opłat związanych z ww. ubezpieczeniem.</w:t>
      </w:r>
    </w:p>
    <w:p w:rsidR="007B6EF5" w:rsidRPr="00192689" w:rsidRDefault="007B6EF5">
      <w:pPr>
        <w:pStyle w:val="Standard"/>
        <w:tabs>
          <w:tab w:val="left" w:pos="0"/>
          <w:tab w:val="left" w:pos="360"/>
        </w:tabs>
        <w:jc w:val="both"/>
        <w:rPr>
          <w:rFonts w:ascii="Arial" w:hAnsi="Arial" w:cs="Arial"/>
          <w:sz w:val="20"/>
          <w:szCs w:val="20"/>
          <w:shd w:val="clear" w:color="auto" w:fill="FFFF00"/>
        </w:rPr>
      </w:pPr>
    </w:p>
    <w:p w:rsidR="007B6EF5" w:rsidRPr="00192689" w:rsidRDefault="00A966F5">
      <w:pPr>
        <w:pStyle w:val="Standard"/>
        <w:numPr>
          <w:ilvl w:val="0"/>
          <w:numId w:val="19"/>
        </w:numPr>
        <w:tabs>
          <w:tab w:val="left" w:pos="0"/>
          <w:tab w:val="left" w:pos="360"/>
        </w:tabs>
        <w:ind w:left="0" w:firstLine="0"/>
        <w:jc w:val="both"/>
        <w:rPr>
          <w:rFonts w:ascii="Arial" w:hAnsi="Arial" w:cs="Arial"/>
          <w:sz w:val="20"/>
          <w:szCs w:val="20"/>
          <w:shd w:val="clear" w:color="auto" w:fill="FFFF00"/>
        </w:rPr>
      </w:pPr>
      <w:r w:rsidRPr="00192689">
        <w:rPr>
          <w:rFonts w:ascii="Arial" w:hAnsi="Arial" w:cs="Arial"/>
          <w:sz w:val="20"/>
          <w:szCs w:val="20"/>
          <w:shd w:val="clear" w:color="auto" w:fill="FFFF00"/>
        </w:rPr>
        <w:t>Ubezpieczeniu podlegają w szczególności:</w:t>
      </w:r>
    </w:p>
    <w:p w:rsidR="007B6EF5" w:rsidRPr="00192689" w:rsidRDefault="00A966F5">
      <w:pPr>
        <w:pStyle w:val="Textbody"/>
        <w:widowControl w:val="0"/>
        <w:tabs>
          <w:tab w:val="left" w:pos="-2160"/>
          <w:tab w:val="left" w:pos="360"/>
        </w:tabs>
        <w:ind w:right="20"/>
        <w:rPr>
          <w:rFonts w:ascii="Arial" w:hAnsi="Arial" w:cs="Arial"/>
          <w:sz w:val="20"/>
          <w:szCs w:val="20"/>
          <w:shd w:val="clear" w:color="auto" w:fill="FFFF00"/>
        </w:rPr>
      </w:pPr>
      <w:bookmarkStart w:id="2" w:name="__RefMoveTo__move158715225"/>
      <w:r w:rsidRPr="00192689">
        <w:rPr>
          <w:rFonts w:ascii="Arial" w:hAnsi="Arial" w:cs="Arial"/>
          <w:sz w:val="20"/>
          <w:szCs w:val="20"/>
          <w:shd w:val="clear" w:color="auto" w:fill="FFFF00"/>
        </w:rPr>
        <w:t xml:space="preserve">a) roboty, obiekty budowle, urządzenia, mienie ruchome związane z prowadzeniem robót – od ognia, huraganu, powodzi i innych zdarzeń losowych, jak również zdarzeń, które mogą wyniknąć w związku z </w:t>
      </w:r>
      <w:r w:rsidRPr="00192689">
        <w:rPr>
          <w:rFonts w:ascii="Arial" w:hAnsi="Arial" w:cs="Arial"/>
          <w:sz w:val="20"/>
          <w:szCs w:val="20"/>
          <w:shd w:val="clear" w:color="auto" w:fill="FFFF00"/>
        </w:rPr>
        <w:lastRenderedPageBreak/>
        <w:t>prowadzeniem robót budowlanych stanowiących przedmiot niniejszej umowy,</w:t>
      </w:r>
    </w:p>
    <w:p w:rsidR="007B6EF5" w:rsidRPr="00192689" w:rsidRDefault="00A966F5">
      <w:pPr>
        <w:pStyle w:val="Standard"/>
        <w:tabs>
          <w:tab w:val="left" w:pos="360"/>
        </w:tabs>
        <w:jc w:val="both"/>
        <w:rPr>
          <w:rFonts w:ascii="Arial" w:hAnsi="Arial" w:cs="Arial"/>
          <w:sz w:val="20"/>
          <w:szCs w:val="20"/>
          <w:shd w:val="clear" w:color="auto" w:fill="FFFF00"/>
        </w:rPr>
      </w:pPr>
      <w:r w:rsidRPr="00192689">
        <w:rPr>
          <w:rFonts w:ascii="Arial" w:hAnsi="Arial" w:cs="Arial"/>
          <w:sz w:val="20"/>
          <w:szCs w:val="20"/>
          <w:shd w:val="clear" w:color="auto" w:fill="FFFF00"/>
        </w:rPr>
        <w:t xml:space="preserve"> b) odpowiedzialność cywilna za szkody oraz następstwa nieszczęśliwych wypadków dotyczących pracowników i osób trzecich powstałe w związku z prowadzonymi robotami, w tym także ruchem pojazdów mechanicznych.</w:t>
      </w:r>
      <w:bookmarkEnd w:id="2"/>
    </w:p>
    <w:p w:rsidR="007B6EF5" w:rsidRPr="00192689" w:rsidRDefault="007B6EF5">
      <w:pPr>
        <w:pStyle w:val="Standard"/>
        <w:rPr>
          <w:rFonts w:ascii="Arial" w:hAnsi="Arial" w:cs="Arial"/>
          <w:sz w:val="20"/>
          <w:szCs w:val="20"/>
          <w:shd w:val="clear" w:color="auto" w:fill="00FFFF"/>
        </w:rPr>
      </w:pPr>
    </w:p>
    <w:p w:rsidR="007B6EF5" w:rsidRPr="00192689" w:rsidRDefault="00A966F5">
      <w:pPr>
        <w:pStyle w:val="Standard"/>
        <w:numPr>
          <w:ilvl w:val="0"/>
          <w:numId w:val="19"/>
        </w:numPr>
        <w:tabs>
          <w:tab w:val="left" w:pos="0"/>
          <w:tab w:val="left" w:pos="360"/>
        </w:tabs>
        <w:ind w:left="0" w:firstLine="0"/>
        <w:jc w:val="both"/>
        <w:rPr>
          <w:rFonts w:ascii="Arial" w:hAnsi="Arial" w:cs="Arial"/>
          <w:sz w:val="20"/>
          <w:szCs w:val="20"/>
          <w:shd w:val="clear" w:color="auto" w:fill="00FFFF"/>
        </w:rPr>
      </w:pPr>
      <w:r w:rsidRPr="00192689">
        <w:rPr>
          <w:rFonts w:ascii="Arial" w:hAnsi="Arial" w:cs="Arial"/>
          <w:sz w:val="20"/>
          <w:szCs w:val="20"/>
          <w:shd w:val="clear" w:color="auto" w:fill="00FFFF"/>
        </w:rPr>
        <w:t>W przypadku nieprzedłożenia polisy lub innego dokumentu ubezpieczenia wysokość kary wyniesie 300,00 zł brutto za każdy dzień zwłoki w dostarczeniu polisy/dokumentu.</w:t>
      </w:r>
      <w:r w:rsidR="00C54554" w:rsidRPr="00192689">
        <w:rPr>
          <w:rFonts w:ascii="Arial" w:hAnsi="Arial" w:cs="Arial"/>
          <w:sz w:val="20"/>
          <w:szCs w:val="20"/>
          <w:shd w:val="clear" w:color="auto" w:fill="00FFFF"/>
        </w:rPr>
        <w:t xml:space="preserve"> Brak przedłożenia polisy lub innego dokumentu potwierdzającego ubezpieczenie może również stanowić podstawę do odstąpienia od umowy przez Zamawiającego, na zasadach wskazanych w § 11 ust. 1.</w:t>
      </w:r>
    </w:p>
    <w:p w:rsidR="007B6EF5" w:rsidRPr="00192689" w:rsidRDefault="007B6EF5">
      <w:pPr>
        <w:pStyle w:val="Standard"/>
        <w:tabs>
          <w:tab w:val="left" w:pos="360"/>
        </w:tabs>
        <w:jc w:val="both"/>
        <w:rPr>
          <w:rFonts w:ascii="Arial" w:hAnsi="Arial" w:cs="Arial"/>
          <w:b/>
          <w:bCs/>
          <w:i/>
          <w:iCs/>
          <w:sz w:val="20"/>
          <w:szCs w:val="20"/>
          <w:shd w:val="clear" w:color="auto" w:fill="00FFFF"/>
        </w:rPr>
      </w:pPr>
    </w:p>
    <w:p w:rsidR="007B6EF5" w:rsidRPr="00192689" w:rsidRDefault="00A966F5">
      <w:pPr>
        <w:pStyle w:val="Standard"/>
        <w:jc w:val="both"/>
        <w:rPr>
          <w:rFonts w:ascii="Arial" w:hAnsi="Arial" w:cs="Arial"/>
          <w:b/>
          <w:bCs/>
          <w:i/>
          <w:iCs/>
          <w:sz w:val="20"/>
          <w:szCs w:val="20"/>
        </w:rPr>
      </w:pPr>
      <w:r w:rsidRPr="00192689">
        <w:rPr>
          <w:rFonts w:ascii="Arial" w:hAnsi="Arial" w:cs="Arial"/>
          <w:b/>
          <w:bCs/>
          <w:i/>
          <w:iCs/>
          <w:sz w:val="20"/>
          <w:szCs w:val="20"/>
        </w:rPr>
        <w:t>IX. Odpowiedzialność za niewykonanie albo nienależyte wykonanie obowiązków wynikających z Umowy</w:t>
      </w:r>
    </w:p>
    <w:p w:rsidR="007B6EF5" w:rsidRPr="00192689" w:rsidRDefault="00A966F5">
      <w:pPr>
        <w:pStyle w:val="Standard"/>
        <w:jc w:val="center"/>
        <w:rPr>
          <w:rFonts w:ascii="Arial" w:hAnsi="Arial" w:cs="Arial"/>
          <w:b/>
          <w:bCs/>
          <w:sz w:val="20"/>
          <w:szCs w:val="20"/>
          <w:shd w:val="clear" w:color="auto" w:fill="00FFFF"/>
        </w:rPr>
      </w:pPr>
      <w:r w:rsidRPr="00192689">
        <w:rPr>
          <w:rFonts w:ascii="Arial" w:hAnsi="Arial" w:cs="Arial"/>
          <w:b/>
          <w:bCs/>
          <w:sz w:val="20"/>
          <w:szCs w:val="20"/>
          <w:shd w:val="clear" w:color="auto" w:fill="00FFFF"/>
        </w:rPr>
        <w:t>§ 14</w:t>
      </w:r>
    </w:p>
    <w:p w:rsidR="007B6EF5" w:rsidRPr="00192689" w:rsidRDefault="007B6EF5">
      <w:pPr>
        <w:pStyle w:val="Standard"/>
        <w:jc w:val="both"/>
        <w:rPr>
          <w:spacing w:val="-3"/>
          <w:sz w:val="21"/>
          <w:szCs w:val="21"/>
        </w:rPr>
      </w:pPr>
    </w:p>
    <w:p w:rsidR="007B6EF5" w:rsidRPr="00192689" w:rsidRDefault="00A966F5">
      <w:pPr>
        <w:pStyle w:val="Standard"/>
        <w:jc w:val="both"/>
      </w:pPr>
      <w:r w:rsidRPr="00192689">
        <w:rPr>
          <w:rFonts w:ascii="Arial" w:hAnsi="Arial" w:cs="Arial"/>
          <w:sz w:val="20"/>
          <w:szCs w:val="20"/>
        </w:rPr>
        <w:t>1</w:t>
      </w:r>
      <w:r w:rsidRPr="00192689">
        <w:rPr>
          <w:rFonts w:ascii="Arial" w:hAnsi="Arial" w:cs="Arial"/>
          <w:sz w:val="20"/>
          <w:szCs w:val="20"/>
          <w:shd w:val="clear" w:color="auto" w:fill="00FFFF"/>
        </w:rPr>
        <w:t>. Zamawiający żąda od wykonawcy wniesienia zabezpieczenia należytego wykonania umowy zwanego</w:t>
      </w:r>
    </w:p>
    <w:p w:rsidR="007B6EF5" w:rsidRPr="00192689" w:rsidRDefault="00A966F5">
      <w:pPr>
        <w:pStyle w:val="Standard"/>
        <w:jc w:val="both"/>
        <w:rPr>
          <w:rFonts w:ascii="Arial" w:hAnsi="Arial" w:cs="Arial"/>
          <w:sz w:val="20"/>
          <w:szCs w:val="20"/>
          <w:shd w:val="clear" w:color="auto" w:fill="00FFFF"/>
        </w:rPr>
      </w:pPr>
      <w:r w:rsidRPr="00192689">
        <w:rPr>
          <w:rFonts w:ascii="Arial" w:hAnsi="Arial" w:cs="Arial"/>
          <w:sz w:val="20"/>
          <w:szCs w:val="20"/>
          <w:shd w:val="clear" w:color="auto" w:fill="00FFFF"/>
        </w:rPr>
        <w:t>dalej zabezpieczeniem.</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2. Zabezpieczenie służy pokryciu ewentualnych roszczeń Zamawiającego z tytułu niewyko</w:t>
      </w:r>
      <w:r w:rsidRPr="00192689">
        <w:rPr>
          <w:rFonts w:ascii="Arial" w:hAnsi="Arial" w:cs="Arial"/>
          <w:sz w:val="20"/>
          <w:szCs w:val="20"/>
        </w:rPr>
        <w:softHyphen/>
        <w:t>nania lub nienależytego wykonania Umowy.</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pPr>
      <w:r w:rsidRPr="00192689">
        <w:rPr>
          <w:rFonts w:ascii="Arial" w:hAnsi="Arial" w:cs="Arial"/>
          <w:sz w:val="20"/>
          <w:szCs w:val="20"/>
        </w:rPr>
        <w:t xml:space="preserve">3. Wykonawca jest zobowiązany wnieść zabezpieczenie w wysokości 5 % ceny brutto podanej w ofercie, </w:t>
      </w:r>
      <w:r w:rsidRPr="00192689">
        <w:rPr>
          <w:rFonts w:ascii="Arial" w:hAnsi="Arial" w:cs="Arial"/>
          <w:sz w:val="20"/>
          <w:szCs w:val="20"/>
          <w:shd w:val="clear" w:color="auto" w:fill="00FFFF"/>
        </w:rPr>
        <w:t>przed zawarciem umowy.</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pPr>
      <w:r w:rsidRPr="00192689">
        <w:rPr>
          <w:rFonts w:ascii="Arial" w:hAnsi="Arial" w:cs="Arial"/>
          <w:sz w:val="20"/>
          <w:szCs w:val="20"/>
        </w:rPr>
        <w:t xml:space="preserve">4. </w:t>
      </w:r>
      <w:r w:rsidRPr="00192689">
        <w:rPr>
          <w:rFonts w:ascii="Arial" w:hAnsi="Arial" w:cs="Arial"/>
          <w:sz w:val="20"/>
          <w:szCs w:val="20"/>
          <w:shd w:val="clear" w:color="auto" w:fill="00FFFF"/>
        </w:rPr>
        <w:t>Zabezpieczenie może być wnoszone według wyboru wykonawcy w jednej lub kilku formach wskazanych</w:t>
      </w:r>
    </w:p>
    <w:p w:rsidR="007B6EF5" w:rsidRPr="00192689" w:rsidRDefault="00A966F5">
      <w:pPr>
        <w:pStyle w:val="Standard"/>
        <w:jc w:val="both"/>
        <w:rPr>
          <w:rFonts w:ascii="Arial" w:hAnsi="Arial" w:cs="Arial"/>
          <w:sz w:val="20"/>
          <w:szCs w:val="20"/>
          <w:shd w:val="clear" w:color="auto" w:fill="00FFFF"/>
        </w:rPr>
      </w:pPr>
      <w:r w:rsidRPr="00192689">
        <w:rPr>
          <w:rFonts w:ascii="Arial" w:hAnsi="Arial" w:cs="Arial"/>
          <w:sz w:val="20"/>
          <w:szCs w:val="20"/>
          <w:shd w:val="clear" w:color="auto" w:fill="00FFFF"/>
        </w:rPr>
        <w:t>w art. 450 ust. 1 ustawy Pzp. Zamawiający nie wyraża zgody na wniesienie zabezpieczenia w formach</w:t>
      </w:r>
    </w:p>
    <w:p w:rsidR="007B6EF5" w:rsidRPr="00192689" w:rsidRDefault="00A966F5">
      <w:pPr>
        <w:pStyle w:val="Standard"/>
        <w:jc w:val="both"/>
        <w:rPr>
          <w:rFonts w:ascii="Arial" w:hAnsi="Arial" w:cs="Arial"/>
          <w:sz w:val="20"/>
          <w:szCs w:val="20"/>
          <w:shd w:val="clear" w:color="auto" w:fill="00FFFF"/>
        </w:rPr>
      </w:pPr>
      <w:r w:rsidRPr="00192689">
        <w:rPr>
          <w:rFonts w:ascii="Arial" w:hAnsi="Arial" w:cs="Arial"/>
          <w:sz w:val="20"/>
          <w:szCs w:val="20"/>
          <w:shd w:val="clear" w:color="auto" w:fill="00FFFF"/>
        </w:rPr>
        <w:t>wskazanych w art. 450 ust. 2 ustawy Pzp.</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5. Zabezpieczenie należytego wykonania umowy wniesione zostaje w formie: …………………….</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pPr>
      <w:r w:rsidRPr="00192689">
        <w:rPr>
          <w:rFonts w:ascii="Arial" w:hAnsi="Arial" w:cs="Arial"/>
          <w:sz w:val="20"/>
          <w:szCs w:val="20"/>
        </w:rPr>
        <w:t>6</w:t>
      </w:r>
      <w:r w:rsidRPr="00192689">
        <w:rPr>
          <w:rFonts w:ascii="Arial" w:hAnsi="Arial" w:cs="Arial"/>
          <w:sz w:val="20"/>
          <w:szCs w:val="20"/>
          <w:shd w:val="clear" w:color="auto" w:fill="00FFFF"/>
        </w:rPr>
        <w:t>. Do zmiany formy zabezpieczenia w trakcie realizacji umowy stosuje się art. 451 ust. 1 i 3 ustawy Pzp.</w:t>
      </w:r>
    </w:p>
    <w:p w:rsidR="007B6EF5" w:rsidRPr="00192689" w:rsidRDefault="007B6EF5">
      <w:pPr>
        <w:pStyle w:val="Standard"/>
        <w:jc w:val="both"/>
        <w:rPr>
          <w:rFonts w:ascii="Arial" w:hAnsi="Arial" w:cs="Arial"/>
          <w:sz w:val="20"/>
          <w:szCs w:val="20"/>
          <w:shd w:val="clear" w:color="auto" w:fill="00FFFF"/>
        </w:rPr>
      </w:pPr>
    </w:p>
    <w:p w:rsidR="007B6EF5" w:rsidRPr="00192689" w:rsidRDefault="00A966F5">
      <w:pPr>
        <w:pStyle w:val="Standard"/>
        <w:jc w:val="both"/>
        <w:rPr>
          <w:rFonts w:ascii="Arial" w:hAnsi="Arial" w:cs="Arial"/>
          <w:sz w:val="20"/>
          <w:szCs w:val="20"/>
          <w:shd w:val="clear" w:color="auto" w:fill="00FFFF"/>
        </w:rPr>
      </w:pPr>
      <w:r w:rsidRPr="00192689">
        <w:rPr>
          <w:rFonts w:ascii="Arial" w:hAnsi="Arial" w:cs="Arial"/>
          <w:sz w:val="20"/>
          <w:szCs w:val="20"/>
          <w:shd w:val="clear" w:color="auto" w:fill="00FFFF"/>
        </w:rPr>
        <w:t>7. Wykonawcy wspólnie ubiegający się o udzielenie zamówienia ponoszą solidarną odpowiedzialność za</w:t>
      </w:r>
    </w:p>
    <w:p w:rsidR="007B6EF5" w:rsidRPr="00192689" w:rsidRDefault="00A966F5">
      <w:pPr>
        <w:pStyle w:val="Standard"/>
        <w:jc w:val="both"/>
        <w:rPr>
          <w:rFonts w:ascii="Arial" w:hAnsi="Arial" w:cs="Arial"/>
          <w:sz w:val="20"/>
          <w:szCs w:val="20"/>
          <w:shd w:val="clear" w:color="auto" w:fill="00FFFF"/>
        </w:rPr>
      </w:pPr>
      <w:r w:rsidRPr="00192689">
        <w:rPr>
          <w:rFonts w:ascii="Arial" w:hAnsi="Arial" w:cs="Arial"/>
          <w:sz w:val="20"/>
          <w:szCs w:val="20"/>
          <w:shd w:val="clear" w:color="auto" w:fill="00FFFF"/>
        </w:rPr>
        <w:t>wniesienie zabezpieczenia należytego wykonania umowy (jeżeli dotyczy).</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pPr>
      <w:r w:rsidRPr="00192689">
        <w:rPr>
          <w:rFonts w:ascii="Arial" w:hAnsi="Arial" w:cs="Arial"/>
          <w:sz w:val="20"/>
          <w:szCs w:val="20"/>
        </w:rPr>
        <w:t xml:space="preserve">8. </w:t>
      </w:r>
      <w:r w:rsidRPr="00192689">
        <w:rPr>
          <w:rFonts w:ascii="Arial" w:hAnsi="Arial" w:cs="Arial"/>
          <w:sz w:val="20"/>
          <w:szCs w:val="20"/>
          <w:shd w:val="clear" w:color="auto" w:fill="00FFFF"/>
        </w:rPr>
        <w:t>Dokument stanowiący formę zabezpieczenia należytego wykonania umowy powinny zawierać stwierdzenie, że na pierwsze pisemne żądanie Zamawiającego, wzywające do zapłaty kwot z tytułu nienależytego wykonania umowy, zgodnie z warunkami umowy, następuje jego bezwarunkowa wypłata ze strony gwaranta/poręczyciela.</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pPr>
      <w:r w:rsidRPr="00192689">
        <w:rPr>
          <w:rFonts w:ascii="Arial" w:hAnsi="Arial" w:cs="Arial"/>
          <w:sz w:val="20"/>
          <w:szCs w:val="20"/>
        </w:rPr>
        <w:t>9</w:t>
      </w:r>
      <w:r w:rsidRPr="00192689">
        <w:rPr>
          <w:rFonts w:ascii="Arial" w:hAnsi="Arial" w:cs="Arial"/>
          <w:sz w:val="20"/>
          <w:szCs w:val="20"/>
          <w:shd w:val="clear" w:color="auto" w:fill="00FFFF"/>
        </w:rPr>
        <w:t>. Koszty wniesienia zabezpieczenia ponosi Wykonawca.</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10. 70 % zabezpieczenia, tj kwota ………. zł. zostanie zwrócona w terminie 30 dni, od dnia wykonania zamówienia i uznania przez ZAMAWIAJĄCEGO robót za należycie wykonane;</w:t>
      </w:r>
    </w:p>
    <w:p w:rsidR="007B6EF5" w:rsidRPr="00192689" w:rsidRDefault="00A966F5">
      <w:pPr>
        <w:pStyle w:val="Standard"/>
        <w:jc w:val="both"/>
      </w:pPr>
      <w:r w:rsidRPr="00192689">
        <w:rPr>
          <w:rFonts w:ascii="Arial" w:hAnsi="Arial" w:cs="Arial"/>
          <w:sz w:val="20"/>
          <w:szCs w:val="20"/>
        </w:rPr>
        <w:t xml:space="preserve">- </w:t>
      </w:r>
      <w:r w:rsidRPr="00192689">
        <w:rPr>
          <w:rFonts w:ascii="Arial" w:hAnsi="Arial" w:cs="Arial"/>
          <w:sz w:val="20"/>
          <w:szCs w:val="20"/>
          <w:shd w:val="clear" w:color="auto" w:fill="00FFFF"/>
        </w:rPr>
        <w:t>w przypadku wnoszenia tej części zabezpieczenia w formie innej niż pieniężna, zabezpieczenie musi posiadać termin obowiązywania o 30 dni dłuższych niż umowny termin wykonania zamówienia.</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11. 30 % kwoty zabezpieczenia, tj………………. zł. pozostawiona będzie na zabezpieczenie roszczeń z tytułu rękojmi za wady i gwarancji jakości i zwrócona zostanie nie później niż w 15 -tym dniu po upływie okresu rękojmi za wady i gwarancji jakości;</w:t>
      </w:r>
    </w:p>
    <w:p w:rsidR="007B6EF5" w:rsidRPr="00192689" w:rsidRDefault="00A966F5">
      <w:pPr>
        <w:pStyle w:val="Standard"/>
        <w:jc w:val="both"/>
        <w:rPr>
          <w:rFonts w:ascii="Arial" w:hAnsi="Arial" w:cs="Arial"/>
          <w:sz w:val="20"/>
          <w:szCs w:val="20"/>
          <w:shd w:val="clear" w:color="auto" w:fill="00FFFF"/>
        </w:rPr>
      </w:pPr>
      <w:r w:rsidRPr="00192689">
        <w:rPr>
          <w:rFonts w:ascii="Arial" w:hAnsi="Arial" w:cs="Arial"/>
          <w:sz w:val="20"/>
          <w:szCs w:val="20"/>
          <w:shd w:val="clear" w:color="auto" w:fill="00FFFF"/>
        </w:rPr>
        <w:t>- w przypadku wnoszenia zabezpieczenia z tytułu rękojmi za wady w formie innej niż pieniężna, zabezpieczenie to musi posiadać termin obowiązywania o 15 dni dłuższy niż termin upływu okresu rękojmi za wady.</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12. 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pPr>
      <w:r w:rsidRPr="00192689">
        <w:rPr>
          <w:rFonts w:ascii="CIDFont+F1" w:hAnsi="CIDFont+F1" w:cs="CIDFont+F1"/>
          <w:sz w:val="22"/>
          <w:szCs w:val="22"/>
          <w:shd w:val="clear" w:color="auto" w:fill="00FFFF"/>
        </w:rPr>
        <w:t xml:space="preserve">13. </w:t>
      </w:r>
      <w:r w:rsidRPr="00192689">
        <w:rPr>
          <w:rFonts w:ascii="Arial" w:hAnsi="Arial" w:cs="Arial"/>
          <w:sz w:val="20"/>
          <w:szCs w:val="20"/>
          <w:shd w:val="clear" w:color="auto" w:fill="00FFFF"/>
        </w:rPr>
        <w:t xml:space="preserve">Zabezpieczenie wnoszone w formie innej niż pieniężna powinno być dostarczone w formie oryginału, przez wykonawcę do siedziby zamawiającego, najpóźniej w dniu podpisania umowy – do chwili jej </w:t>
      </w:r>
      <w:r w:rsidRPr="00192689">
        <w:rPr>
          <w:rFonts w:ascii="Arial" w:hAnsi="Arial" w:cs="Arial"/>
          <w:sz w:val="20"/>
          <w:szCs w:val="20"/>
          <w:shd w:val="clear" w:color="auto" w:fill="00FFFF"/>
        </w:rPr>
        <w:lastRenderedPageBreak/>
        <w:t>podpisania. Treść oświadczenia zawartego w gwarancji lub w poręczeniu musi zostać zaakceptowana przez zamawiającego przed podpisaniem umowy.</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pPr>
      <w:r w:rsidRPr="00192689">
        <w:rPr>
          <w:rFonts w:ascii="Arial" w:hAnsi="Arial" w:cs="Arial"/>
          <w:sz w:val="20"/>
          <w:szCs w:val="20"/>
          <w:shd w:val="clear" w:color="auto" w:fill="00FFFF"/>
        </w:rPr>
        <w:t>14. Zamawiający, z zabezpieczenia należytego wykonania umowy, może zaspokoić wszelkie swoje roszczenia wynikające z umowy i przepisów prawa, w związku z niewykonaniem lub nienależytym wykonaniem umowy, a w szczególności z tytułu kar umownych lub usunięcia szkód i pokrycia strat powstałych z przyczyn zależnych od Wykonawcy.</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pPr>
      <w:r w:rsidRPr="00192689">
        <w:rPr>
          <w:rFonts w:ascii="Arial" w:hAnsi="Arial" w:cs="Arial"/>
          <w:sz w:val="20"/>
          <w:szCs w:val="20"/>
          <w:shd w:val="clear" w:color="auto" w:fill="00FFFF"/>
        </w:rPr>
        <w:t>15. W przypadku przedłużenia terminu realizacji zamówienia zgodnie z zapisami umowy, oraz na skutek zgłoszenia wady przy odbiorze lub w okresie gwarancji i rękojmi, zabezpieczenie należytego wykonania umowy ulega automatycznemu proporcjonalnemu wydłużeniu. W przypadku kiedy wydłużenie okresu zabezpieczenia wymaga działania Wykonawcy, zobowiązuje się on do podjęcia wszelkich niezbędnych czynności, w tym zakresie, pod rygorem wstrzymania płatności przez Zamawiającego oraz naliczenia kar</w:t>
      </w:r>
    </w:p>
    <w:p w:rsidR="007B6EF5" w:rsidRPr="00192689" w:rsidRDefault="00A966F5">
      <w:pPr>
        <w:pStyle w:val="Standard"/>
        <w:jc w:val="both"/>
        <w:rPr>
          <w:rFonts w:ascii="Arial" w:hAnsi="Arial" w:cs="Arial"/>
          <w:sz w:val="20"/>
          <w:szCs w:val="20"/>
          <w:shd w:val="clear" w:color="auto" w:fill="00FFFF"/>
        </w:rPr>
      </w:pPr>
      <w:r w:rsidRPr="00192689">
        <w:rPr>
          <w:rFonts w:ascii="Arial" w:hAnsi="Arial" w:cs="Arial"/>
          <w:sz w:val="20"/>
          <w:szCs w:val="20"/>
          <w:shd w:val="clear" w:color="auto" w:fill="00FFFF"/>
        </w:rPr>
        <w:t>umownych.</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pPr>
      <w:r w:rsidRPr="00192689">
        <w:rPr>
          <w:rFonts w:ascii="Arial" w:hAnsi="Arial" w:cs="Arial"/>
          <w:sz w:val="20"/>
          <w:szCs w:val="20"/>
        </w:rPr>
        <w:t xml:space="preserve">16. </w:t>
      </w:r>
      <w:r w:rsidRPr="00192689">
        <w:rPr>
          <w:rFonts w:ascii="Arial" w:hAnsi="Arial" w:cs="Arial"/>
          <w:sz w:val="20"/>
          <w:szCs w:val="20"/>
          <w:shd w:val="clear" w:color="auto" w:fill="00FFFF"/>
        </w:rPr>
        <w:t>W przypadku wydłużenia okresu realizacji Umowy, Wykonawca zobowiązuje się do odpowiedniego przedłużenia ważności zabezpieczenia należytego wykonania Umowy o okres wynikający z planowanego lub ustalonego przedłużenia terminu realizacji Umowy lub wniesienia nowego zabezpieczenia, bez odrębnego w tym zakresie wezwania przez Zamawiającego</w:t>
      </w:r>
      <w:r w:rsidRPr="00192689">
        <w:rPr>
          <w:rFonts w:ascii="Arial" w:hAnsi="Arial" w:cs="Arial"/>
          <w:sz w:val="20"/>
          <w:szCs w:val="20"/>
          <w:shd w:val="clear" w:color="auto" w:fill="FFFF00"/>
        </w:rPr>
        <w:t xml:space="preserve">. </w:t>
      </w:r>
      <w:r w:rsidRPr="00192689">
        <w:rPr>
          <w:rFonts w:ascii="Arial" w:hAnsi="Arial" w:cs="Arial"/>
          <w:sz w:val="20"/>
          <w:szCs w:val="20"/>
          <w:shd w:val="clear" w:color="auto" w:fill="00FFFF"/>
        </w:rPr>
        <w:t>Koszty przedłużenia ważności zabezpieczenia ponosi wykonawca.</w:t>
      </w:r>
    </w:p>
    <w:p w:rsidR="007B6EF5" w:rsidRPr="00192689" w:rsidRDefault="007B6EF5">
      <w:pPr>
        <w:pStyle w:val="Standard"/>
        <w:rPr>
          <w:rFonts w:ascii="Arial" w:hAnsi="Arial" w:cs="Arial"/>
          <w:sz w:val="20"/>
          <w:szCs w:val="20"/>
        </w:rPr>
      </w:pPr>
    </w:p>
    <w:p w:rsidR="007B6EF5" w:rsidRPr="00192689" w:rsidRDefault="00A966F5">
      <w:pPr>
        <w:pStyle w:val="Standard"/>
        <w:jc w:val="both"/>
      </w:pPr>
      <w:r w:rsidRPr="00192689">
        <w:rPr>
          <w:rFonts w:ascii="Arial" w:hAnsi="Arial" w:cs="Arial"/>
          <w:sz w:val="20"/>
          <w:szCs w:val="20"/>
          <w:shd w:val="clear" w:color="auto" w:fill="00FFFF"/>
        </w:rPr>
        <w:t>17. Jeżeli wykonawca w terminie, o którym mowa w ust. 16 nie dostarczy Zamawiającemu przedłużonego zabezpieczenia lub nie wniesie nowego zabezpieczenia, zamawiający zmienia formę zabezpieczenia wniesionego w innej formie niż w pieniądzu na zabezpieczenie w pieniądzu, poprzez wypłatę kwoty z dotychczasowego zabezpieczenia.</w:t>
      </w:r>
    </w:p>
    <w:p w:rsidR="007B6EF5" w:rsidRPr="00192689" w:rsidRDefault="007B6EF5">
      <w:pPr>
        <w:pStyle w:val="Standard"/>
        <w:jc w:val="both"/>
        <w:rPr>
          <w:rFonts w:ascii="Arial" w:hAnsi="Arial" w:cs="Arial"/>
          <w:sz w:val="20"/>
          <w:szCs w:val="20"/>
          <w:shd w:val="clear" w:color="auto" w:fill="00FFFF"/>
        </w:rPr>
      </w:pPr>
    </w:p>
    <w:p w:rsidR="007B6EF5" w:rsidRPr="00192689" w:rsidRDefault="00A966F5">
      <w:pPr>
        <w:pStyle w:val="Standard"/>
        <w:jc w:val="both"/>
      </w:pPr>
      <w:r w:rsidRPr="00192689">
        <w:rPr>
          <w:rFonts w:ascii="Arial" w:hAnsi="Arial" w:cs="Arial"/>
          <w:sz w:val="20"/>
          <w:szCs w:val="20"/>
          <w:shd w:val="clear" w:color="auto" w:fill="00FFFF"/>
        </w:rPr>
        <w:t>18. Wypłata, o której mowa w ust. 17, nastąpi po upływie terminu przewidzianego na przedłużenie lub wniesienie nowego zabezpieczenia, lecz nie później niż w ostatnim dniu ważności dotychczasowego zabezpieczenia.</w:t>
      </w:r>
    </w:p>
    <w:p w:rsidR="007B6EF5" w:rsidRPr="00192689" w:rsidRDefault="007B6EF5">
      <w:pPr>
        <w:pStyle w:val="Standard"/>
        <w:jc w:val="both"/>
        <w:rPr>
          <w:rFonts w:ascii="Arial" w:hAnsi="Arial" w:cs="Arial"/>
          <w:sz w:val="20"/>
          <w:szCs w:val="20"/>
          <w:shd w:val="clear" w:color="auto" w:fill="00FFFF"/>
        </w:rPr>
      </w:pPr>
    </w:p>
    <w:p w:rsidR="007B6EF5" w:rsidRPr="00192689" w:rsidRDefault="00A966F5">
      <w:pPr>
        <w:pStyle w:val="Standard"/>
        <w:jc w:val="both"/>
      </w:pPr>
      <w:r w:rsidRPr="00192689">
        <w:rPr>
          <w:rFonts w:ascii="Arial" w:hAnsi="Arial" w:cs="Arial"/>
          <w:sz w:val="20"/>
          <w:szCs w:val="20"/>
          <w:shd w:val="clear" w:color="auto" w:fill="00FFFF"/>
        </w:rPr>
        <w:t>19. W przypadku nieprzedłużenia zabezpieczenia należytego wykonania umowy, wysokość kary wyniesie 300,00 zł brutto za każdy dzień zwłoki w dostarczeniu przedłużonego zabezpieczenia należytego wykonania umowy.</w:t>
      </w:r>
    </w:p>
    <w:p w:rsidR="007B6EF5" w:rsidRPr="00192689" w:rsidRDefault="007B6EF5">
      <w:pPr>
        <w:pStyle w:val="Akapitzlist"/>
        <w:jc w:val="both"/>
        <w:rPr>
          <w:rFonts w:ascii="Arial" w:hAnsi="Arial" w:cs="Arial"/>
          <w:b/>
          <w:bCs/>
          <w:sz w:val="20"/>
          <w:szCs w:val="20"/>
        </w:rPr>
      </w:pPr>
    </w:p>
    <w:p w:rsidR="007B6EF5" w:rsidRPr="00192689" w:rsidRDefault="00A966F5">
      <w:pPr>
        <w:pStyle w:val="Standard"/>
        <w:jc w:val="center"/>
        <w:rPr>
          <w:rFonts w:ascii="Arial" w:hAnsi="Arial" w:cs="Arial"/>
          <w:b/>
          <w:bCs/>
          <w:sz w:val="20"/>
          <w:szCs w:val="20"/>
        </w:rPr>
      </w:pPr>
      <w:r w:rsidRPr="00192689">
        <w:rPr>
          <w:rFonts w:ascii="Arial" w:hAnsi="Arial" w:cs="Arial"/>
          <w:b/>
          <w:bCs/>
          <w:sz w:val="20"/>
          <w:szCs w:val="20"/>
        </w:rPr>
        <w:t>§ 15</w:t>
      </w:r>
    </w:p>
    <w:p w:rsidR="007B6EF5" w:rsidRPr="00192689" w:rsidRDefault="007B6EF5">
      <w:pPr>
        <w:pStyle w:val="Standard"/>
        <w:jc w:val="center"/>
        <w:rPr>
          <w:rFonts w:ascii="Arial" w:hAnsi="Arial" w:cs="Arial"/>
          <w:b/>
          <w:bCs/>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1. WYKONAWCA zobowiązany jest zapłacić ZAMAWIAJĄCEMU karę umowną za zwłokę w przypadku:</w:t>
      </w:r>
    </w:p>
    <w:p w:rsidR="007B6EF5" w:rsidRPr="00192689" w:rsidRDefault="00A966F5">
      <w:pPr>
        <w:pStyle w:val="Standard"/>
        <w:numPr>
          <w:ilvl w:val="1"/>
          <w:numId w:val="5"/>
        </w:numPr>
        <w:tabs>
          <w:tab w:val="left" w:pos="360"/>
        </w:tabs>
        <w:ind w:left="0" w:firstLine="0"/>
        <w:jc w:val="both"/>
        <w:rPr>
          <w:rFonts w:ascii="Arial" w:hAnsi="Arial" w:cs="Arial"/>
          <w:sz w:val="20"/>
          <w:szCs w:val="20"/>
        </w:rPr>
      </w:pPr>
      <w:r w:rsidRPr="00192689">
        <w:rPr>
          <w:rFonts w:ascii="Arial" w:hAnsi="Arial" w:cs="Arial"/>
          <w:sz w:val="20"/>
          <w:szCs w:val="20"/>
        </w:rPr>
        <w:t>nieterminowego wykonania przedmiotu umowy  0,</w:t>
      </w:r>
      <w:r w:rsidR="00C54554" w:rsidRPr="00192689">
        <w:rPr>
          <w:rFonts w:ascii="Arial" w:hAnsi="Arial" w:cs="Arial"/>
          <w:sz w:val="20"/>
          <w:szCs w:val="20"/>
        </w:rPr>
        <w:t>3</w:t>
      </w:r>
      <w:r w:rsidRPr="00192689">
        <w:rPr>
          <w:rFonts w:ascii="Arial" w:hAnsi="Arial" w:cs="Arial"/>
          <w:sz w:val="20"/>
          <w:szCs w:val="20"/>
        </w:rPr>
        <w:t xml:space="preserve"> % wynagrodzenia umownego brutto za każdy dzień zwłoki</w:t>
      </w:r>
    </w:p>
    <w:p w:rsidR="007B6EF5" w:rsidRPr="00192689" w:rsidRDefault="00A966F5">
      <w:pPr>
        <w:pStyle w:val="Standard"/>
        <w:numPr>
          <w:ilvl w:val="1"/>
          <w:numId w:val="5"/>
        </w:numPr>
        <w:tabs>
          <w:tab w:val="left" w:pos="360"/>
        </w:tabs>
        <w:ind w:left="0" w:firstLine="0"/>
        <w:jc w:val="both"/>
        <w:rPr>
          <w:rFonts w:ascii="Arial" w:hAnsi="Arial" w:cs="Arial"/>
          <w:sz w:val="20"/>
          <w:szCs w:val="20"/>
        </w:rPr>
      </w:pPr>
      <w:r w:rsidRPr="00192689">
        <w:rPr>
          <w:rFonts w:ascii="Arial" w:hAnsi="Arial" w:cs="Arial"/>
          <w:sz w:val="20"/>
          <w:szCs w:val="20"/>
        </w:rPr>
        <w:t>nieterminowego usunięcia wad w przedmiocie umowy ( w tym także w okresie gwarancji i rękojmi) w wysokości 0,</w:t>
      </w:r>
      <w:r w:rsidR="00C54554" w:rsidRPr="00192689">
        <w:rPr>
          <w:rFonts w:ascii="Arial" w:hAnsi="Arial" w:cs="Arial"/>
          <w:sz w:val="20"/>
          <w:szCs w:val="20"/>
        </w:rPr>
        <w:t>3</w:t>
      </w:r>
      <w:r w:rsidRPr="00192689">
        <w:rPr>
          <w:rFonts w:ascii="Arial" w:hAnsi="Arial" w:cs="Arial"/>
          <w:sz w:val="20"/>
          <w:szCs w:val="20"/>
        </w:rPr>
        <w:t xml:space="preserve"> % wynagrodzenia umownego brutto za każdy dzień zwłoki od wyznaczonego na usunięcie wad.</w:t>
      </w:r>
    </w:p>
    <w:p w:rsidR="007B6EF5" w:rsidRPr="00192689" w:rsidRDefault="00A966F5">
      <w:pPr>
        <w:pStyle w:val="Standard"/>
        <w:numPr>
          <w:ilvl w:val="1"/>
          <w:numId w:val="5"/>
        </w:numPr>
        <w:tabs>
          <w:tab w:val="left" w:pos="360"/>
        </w:tabs>
        <w:ind w:left="0" w:firstLine="0"/>
        <w:jc w:val="both"/>
        <w:rPr>
          <w:rFonts w:ascii="Arial" w:hAnsi="Arial" w:cs="Arial"/>
          <w:sz w:val="20"/>
          <w:szCs w:val="20"/>
        </w:rPr>
      </w:pPr>
      <w:r w:rsidRPr="00192689">
        <w:rPr>
          <w:rFonts w:ascii="Arial" w:hAnsi="Arial" w:cs="Arial"/>
          <w:sz w:val="20"/>
          <w:szCs w:val="20"/>
        </w:rPr>
        <w:t>odstąpienia od umowy przez ZAMAWIAJĄCEGO, z przyczyn leżących po stronie WYKONAWCY w wysokości 10 % wynagrodzenia umownego brutto za przedmiot umowy.</w:t>
      </w:r>
    </w:p>
    <w:p w:rsidR="007B6EF5" w:rsidRPr="00192689" w:rsidRDefault="007B6EF5">
      <w:pPr>
        <w:pStyle w:val="Standard"/>
        <w:tabs>
          <w:tab w:val="left" w:pos="1440"/>
        </w:tabs>
        <w:jc w:val="both"/>
        <w:rPr>
          <w:rFonts w:ascii="Arial" w:hAnsi="Arial" w:cs="Arial"/>
          <w:sz w:val="20"/>
          <w:szCs w:val="20"/>
        </w:rPr>
      </w:pPr>
    </w:p>
    <w:p w:rsidR="007B6EF5" w:rsidRPr="00192689" w:rsidRDefault="007B6EF5">
      <w:pPr>
        <w:pStyle w:val="Standard"/>
        <w:tabs>
          <w:tab w:val="left" w:pos="1440"/>
        </w:tabs>
        <w:jc w:val="both"/>
        <w:rPr>
          <w:rFonts w:ascii="Arial" w:hAnsi="Arial" w:cs="Arial"/>
          <w:sz w:val="20"/>
          <w:szCs w:val="20"/>
        </w:rPr>
      </w:pPr>
    </w:p>
    <w:p w:rsidR="007B6EF5" w:rsidRPr="00192689" w:rsidRDefault="007B6EF5">
      <w:pPr>
        <w:pStyle w:val="Standard"/>
        <w:tabs>
          <w:tab w:val="left" w:pos="1440"/>
        </w:tabs>
        <w:jc w:val="both"/>
        <w:rPr>
          <w:rFonts w:ascii="Arial" w:hAnsi="Arial" w:cs="Arial"/>
          <w:sz w:val="20"/>
          <w:szCs w:val="20"/>
        </w:rPr>
      </w:pPr>
    </w:p>
    <w:p w:rsidR="007B6EF5" w:rsidRPr="00192689" w:rsidRDefault="00A966F5">
      <w:pPr>
        <w:pStyle w:val="Standard"/>
        <w:tabs>
          <w:tab w:val="left" w:pos="1440"/>
        </w:tabs>
        <w:jc w:val="both"/>
      </w:pPr>
      <w:r w:rsidRPr="00192689">
        <w:rPr>
          <w:rFonts w:ascii="Arial" w:hAnsi="Arial" w:cs="Arial"/>
          <w:sz w:val="20"/>
          <w:szCs w:val="20"/>
        </w:rPr>
        <w:t>1.1.</w:t>
      </w:r>
      <w:r w:rsidRPr="00192689">
        <w:rPr>
          <w:rFonts w:ascii="Arial" w:hAnsi="Arial" w:cs="Arial"/>
          <w:sz w:val="20"/>
          <w:szCs w:val="20"/>
          <w:vertAlign w:val="superscript"/>
        </w:rPr>
        <w:t xml:space="preserve"> </w:t>
      </w:r>
      <w:r w:rsidRPr="00192689">
        <w:rPr>
          <w:rFonts w:ascii="Arial" w:hAnsi="Arial" w:cs="Arial"/>
          <w:sz w:val="20"/>
          <w:szCs w:val="20"/>
        </w:rPr>
        <w:t>WYKONAWCA jest również zobowiązany zapłacić ZAMAWIAJĄCEMU karę umowną w przypadku:</w:t>
      </w:r>
    </w:p>
    <w:p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t>a. braku zapłaty lub nieterminowej zapłaty wymagalnego wynagrodzenia należnego podwykonawcom lub dalszym podwykonawcom za bezusterkowe wykonanie robót – w wysokości 0,2% wynagrodzenia umownego brutto przysługującego podwykonawcy lub dalszemu podwykonawcy za każdy dzień zwłoki</w:t>
      </w:r>
    </w:p>
    <w:p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t>b. nieprzedłożenia do zaakceptowania projektu umowy o podwykonawstwo, której przedmiotem są roboty budowlane, lub projektu jej zmiany - w wysokości 0,2% wynagrodzenia umownego brutto przysługującego podwykonawcy lub dalszemu podwykonawcy za każdy dzień zwłoki</w:t>
      </w:r>
    </w:p>
    <w:p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t>c. nieprzedłożenia poświadczonej za zgodność z oryginałem kopii umowy o podwykonawstwo lub jej zmiany – w wysokości 0,2% wynagrodzenia umownego brutto przysługującego podwykonawcy lub dalszemu podwykonawcy za każdy dzień zwłoki</w:t>
      </w:r>
    </w:p>
    <w:p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t>d. braku zmiany umowy o podwykonawstwo w zakresie terminu zapłaty – w wysokości 0,2% wynagrodzenia umownego brutto przysługującego podwykonawcy lub dalszemu podwykonawcy za każdy dzień zwłoki</w:t>
      </w:r>
    </w:p>
    <w:p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t xml:space="preserve">e. braku zapłaty lub nieterminowej zapłaty wynagrodzenia należnego podwykonawcom z tytułu zmiany wysokości wynagrodzenia, o której mowa w art. 439 ust. 5 ustawy z dnia 11 września 2019r. Prawo </w:t>
      </w:r>
      <w:r w:rsidRPr="00192689">
        <w:rPr>
          <w:rFonts w:ascii="Arial" w:hAnsi="Arial" w:cs="Arial"/>
          <w:sz w:val="20"/>
          <w:szCs w:val="20"/>
        </w:rPr>
        <w:lastRenderedPageBreak/>
        <w:t>zamówień publicznych ((Dz.U. z 2022 r. poz. 1710 z późn. zm.) - w wysokości 0,2% wynagrodzenia umownego brutto przysługującego podwykonawcy lub dalszemu podwykonawcy za każdy dzień zwłoki</w:t>
      </w:r>
    </w:p>
    <w:p w:rsidR="007B6EF5" w:rsidRPr="00192689" w:rsidRDefault="007B6EF5">
      <w:pPr>
        <w:pStyle w:val="Standard"/>
        <w:tabs>
          <w:tab w:val="left" w:pos="360"/>
        </w:tabs>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2. ZAMAWIAJĄCY zobowiązany jest zapłacić WYKONAWCY karę umowną za zwłokę w przystąpieniu do odbioru w wysokości 0,3 % wynagrodzenia umownego przedmiotu umowy za każdy dzień zwłoki w stosunku do terminu określonego w niniejszej umowie.</w:t>
      </w:r>
    </w:p>
    <w:p w:rsidR="007B6EF5" w:rsidRPr="00192689" w:rsidRDefault="007B6EF5">
      <w:pPr>
        <w:pStyle w:val="Standard"/>
        <w:jc w:val="both"/>
        <w:rPr>
          <w:rFonts w:ascii="Arial" w:hAnsi="Arial" w:cs="Arial"/>
          <w:sz w:val="20"/>
          <w:szCs w:val="20"/>
        </w:rPr>
      </w:pPr>
    </w:p>
    <w:p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t>2.1 Zamawiający zapłaci Wykonawcy karę umowną za odstąpienia od umowy przez Wykonawcę, z przyczyn leżących po stronie Zamawiającego w wysokości 10 % wynagrodzenia umownego brutto za przedmiot umowy.</w:t>
      </w:r>
    </w:p>
    <w:p w:rsidR="007B6EF5" w:rsidRPr="00192689" w:rsidRDefault="007B6EF5">
      <w:pPr>
        <w:pStyle w:val="Standard"/>
        <w:tabs>
          <w:tab w:val="left" w:pos="360"/>
        </w:tabs>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3. Jeżeli kara umowna nie pokrywa poniesionej szkody, strony mogą dochodzić odszkodowania uzupełniającego na zasadach ogólnych.</w:t>
      </w:r>
    </w:p>
    <w:p w:rsidR="007B6EF5" w:rsidRPr="00192689" w:rsidRDefault="007B6EF5">
      <w:pPr>
        <w:pStyle w:val="Standard"/>
        <w:tabs>
          <w:tab w:val="left" w:pos="180"/>
        </w:tabs>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4.  Niezależnie od kar umownych za opóźnienie, w tym  w wykonaniu obowiązków gwarancyjnych lub wynikających z rękojmi, Zamawiający w razie zwłoki Wykonawcy może, po pisemnym uprzedzeniu Wykonawcy i wyznaczeniu mu ostatecznego terminu wykonania obowiązków, powierzyć wykonanie określonych obowiązków osobie trzeciej na koszt i ryzyko Wykonawcy.</w:t>
      </w:r>
    </w:p>
    <w:p w:rsidR="007B6EF5" w:rsidRPr="00192689" w:rsidRDefault="007B6EF5">
      <w:pPr>
        <w:pStyle w:val="Standard"/>
        <w:jc w:val="both"/>
        <w:rPr>
          <w:rFonts w:ascii="Arial" w:hAnsi="Arial" w:cs="Arial"/>
          <w:sz w:val="20"/>
          <w:szCs w:val="20"/>
        </w:rPr>
      </w:pPr>
    </w:p>
    <w:p w:rsidR="007B6EF5" w:rsidRPr="00192689" w:rsidRDefault="00A966F5">
      <w:pPr>
        <w:pStyle w:val="Standard"/>
        <w:rPr>
          <w:rFonts w:ascii="Arial" w:hAnsi="Arial" w:cs="Arial"/>
          <w:spacing w:val="4"/>
          <w:sz w:val="20"/>
          <w:szCs w:val="20"/>
        </w:rPr>
      </w:pPr>
      <w:r w:rsidRPr="00192689">
        <w:rPr>
          <w:rFonts w:ascii="Arial" w:hAnsi="Arial" w:cs="Arial"/>
          <w:spacing w:val="4"/>
          <w:sz w:val="20"/>
          <w:szCs w:val="20"/>
        </w:rPr>
        <w:t xml:space="preserve">5. Zamawiający zastrzega łączna maksymalną wysokość kary umownej do wartości brutto niniejszej umowy.  </w:t>
      </w:r>
    </w:p>
    <w:p w:rsidR="007B6EF5" w:rsidRPr="00192689" w:rsidRDefault="007B6EF5">
      <w:pPr>
        <w:pStyle w:val="Standard"/>
        <w:jc w:val="both"/>
        <w:rPr>
          <w:rFonts w:ascii="Arial" w:hAnsi="Arial" w:cs="Arial"/>
          <w:sz w:val="20"/>
          <w:szCs w:val="20"/>
        </w:rPr>
      </w:pPr>
    </w:p>
    <w:p w:rsidR="007B6EF5" w:rsidRPr="00192689" w:rsidRDefault="007B6EF5">
      <w:pPr>
        <w:pStyle w:val="Standard"/>
        <w:jc w:val="both"/>
        <w:rPr>
          <w:rFonts w:ascii="Arial" w:hAnsi="Arial" w:cs="Arial"/>
          <w:sz w:val="20"/>
          <w:szCs w:val="20"/>
        </w:rPr>
      </w:pPr>
    </w:p>
    <w:p w:rsidR="007B6EF5" w:rsidRPr="00192689" w:rsidRDefault="00A966F5">
      <w:pPr>
        <w:pStyle w:val="Standard"/>
        <w:tabs>
          <w:tab w:val="left" w:pos="360"/>
        </w:tabs>
        <w:jc w:val="both"/>
        <w:rPr>
          <w:rFonts w:ascii="Arial" w:hAnsi="Arial" w:cs="Arial"/>
          <w:b/>
          <w:bCs/>
          <w:i/>
          <w:iCs/>
          <w:sz w:val="20"/>
          <w:szCs w:val="20"/>
        </w:rPr>
      </w:pPr>
      <w:r w:rsidRPr="00192689">
        <w:rPr>
          <w:rFonts w:ascii="Arial" w:hAnsi="Arial" w:cs="Arial"/>
          <w:b/>
          <w:bCs/>
          <w:i/>
          <w:iCs/>
          <w:sz w:val="20"/>
          <w:szCs w:val="20"/>
        </w:rPr>
        <w:t>X. Rękojmia za wady i gwarancje jakości</w:t>
      </w:r>
    </w:p>
    <w:p w:rsidR="007B6EF5" w:rsidRPr="00192689" w:rsidRDefault="007B6EF5">
      <w:pPr>
        <w:pStyle w:val="Standard"/>
        <w:tabs>
          <w:tab w:val="left" w:pos="360"/>
        </w:tabs>
        <w:jc w:val="center"/>
        <w:rPr>
          <w:rFonts w:ascii="Arial" w:hAnsi="Arial" w:cs="Arial"/>
          <w:b/>
          <w:bCs/>
          <w:sz w:val="20"/>
          <w:szCs w:val="20"/>
        </w:rPr>
      </w:pPr>
    </w:p>
    <w:p w:rsidR="007B6EF5" w:rsidRPr="00192689" w:rsidRDefault="00A966F5">
      <w:pPr>
        <w:pStyle w:val="Standard"/>
        <w:tabs>
          <w:tab w:val="left" w:pos="360"/>
        </w:tabs>
        <w:jc w:val="center"/>
        <w:rPr>
          <w:rFonts w:ascii="Arial" w:hAnsi="Arial" w:cs="Arial"/>
          <w:b/>
          <w:bCs/>
          <w:sz w:val="20"/>
          <w:szCs w:val="20"/>
          <w:lang w:eastAsia="ar-SA"/>
        </w:rPr>
      </w:pPr>
      <w:r w:rsidRPr="00192689">
        <w:rPr>
          <w:rFonts w:ascii="Arial" w:hAnsi="Arial" w:cs="Arial"/>
          <w:b/>
          <w:bCs/>
          <w:sz w:val="20"/>
          <w:szCs w:val="20"/>
          <w:lang w:eastAsia="ar-SA"/>
        </w:rPr>
        <w:t>§ 16</w:t>
      </w:r>
    </w:p>
    <w:p w:rsidR="007B6EF5" w:rsidRPr="00192689" w:rsidRDefault="00A966F5">
      <w:pPr>
        <w:pStyle w:val="Standard"/>
        <w:jc w:val="both"/>
        <w:rPr>
          <w:rFonts w:ascii="Arial" w:hAnsi="Arial" w:cs="Arial"/>
          <w:sz w:val="20"/>
          <w:szCs w:val="20"/>
          <w:lang w:eastAsia="ar-SA"/>
        </w:rPr>
      </w:pPr>
      <w:r w:rsidRPr="00192689">
        <w:rPr>
          <w:rFonts w:ascii="Arial" w:hAnsi="Arial" w:cs="Arial"/>
          <w:sz w:val="20"/>
          <w:szCs w:val="20"/>
          <w:lang w:eastAsia="ar-SA"/>
        </w:rPr>
        <w:t>1. WYKONAWCA gwarantuje wykonanie robót z najwyższą starannością, z materiałów o bardzo dobrej jakości, zgodnie z dokumentacją, normami technicznymi, warunkami umowy i obowiązującymi w tym zakresie przepisami prawa.</w:t>
      </w:r>
    </w:p>
    <w:p w:rsidR="007B6EF5" w:rsidRPr="00192689" w:rsidRDefault="007B6EF5">
      <w:pPr>
        <w:pStyle w:val="Standard"/>
        <w:tabs>
          <w:tab w:val="left" w:pos="360"/>
        </w:tabs>
        <w:jc w:val="both"/>
        <w:rPr>
          <w:rFonts w:ascii="Arial" w:hAnsi="Arial" w:cs="Arial"/>
          <w:sz w:val="20"/>
          <w:szCs w:val="20"/>
          <w:lang w:eastAsia="ar-SA"/>
        </w:rPr>
      </w:pPr>
    </w:p>
    <w:p w:rsidR="007B6EF5" w:rsidRPr="00192689" w:rsidRDefault="00A966F5">
      <w:pPr>
        <w:pStyle w:val="Standard"/>
        <w:jc w:val="both"/>
        <w:rPr>
          <w:rFonts w:ascii="Arial" w:hAnsi="Arial" w:cs="Arial"/>
          <w:sz w:val="20"/>
          <w:szCs w:val="20"/>
          <w:lang w:eastAsia="ar-SA"/>
        </w:rPr>
      </w:pPr>
      <w:r w:rsidRPr="00192689">
        <w:rPr>
          <w:rFonts w:ascii="Arial" w:hAnsi="Arial" w:cs="Arial"/>
          <w:sz w:val="20"/>
          <w:szCs w:val="20"/>
          <w:lang w:eastAsia="ar-SA"/>
        </w:rPr>
        <w:t>2. WYKONAWCA jest odpowiedzialny względem ZAMAWIAJĄCEGO za wady zmniejszające użyteczność wykonanego przedmiotu umowy ze względu na jego cel określony w umowie.</w:t>
      </w:r>
    </w:p>
    <w:p w:rsidR="007B6EF5" w:rsidRPr="00192689" w:rsidRDefault="007B6EF5">
      <w:pPr>
        <w:pStyle w:val="Standard"/>
        <w:tabs>
          <w:tab w:val="left" w:pos="360"/>
        </w:tabs>
        <w:jc w:val="both"/>
        <w:rPr>
          <w:rFonts w:ascii="Arial" w:hAnsi="Arial" w:cs="Arial"/>
          <w:sz w:val="20"/>
          <w:szCs w:val="20"/>
          <w:lang w:eastAsia="ar-SA"/>
        </w:rPr>
      </w:pPr>
    </w:p>
    <w:p w:rsidR="007B6EF5" w:rsidRPr="00192689" w:rsidRDefault="00A966F5">
      <w:pPr>
        <w:pStyle w:val="Standard"/>
        <w:tabs>
          <w:tab w:val="left" w:pos="360"/>
        </w:tabs>
        <w:jc w:val="both"/>
        <w:rPr>
          <w:rFonts w:ascii="Arial" w:hAnsi="Arial" w:cs="Arial"/>
          <w:sz w:val="20"/>
          <w:szCs w:val="20"/>
          <w:lang w:eastAsia="ar-SA"/>
        </w:rPr>
      </w:pPr>
      <w:r w:rsidRPr="00192689">
        <w:rPr>
          <w:rFonts w:ascii="Arial" w:hAnsi="Arial" w:cs="Arial"/>
          <w:sz w:val="20"/>
          <w:szCs w:val="20"/>
          <w:lang w:eastAsia="ar-SA"/>
        </w:rPr>
        <w:t>3.  WYKONAWCA jest odpowiedzialny z tytułu gwarancji i rękojmi za usunięcie wad fizycznych Przedmiotu umowy istniejących w czasie dokonywania czynności odbioru oraz za wady powstałe po odbiorze, lecz z przyczyn tkwiących w przedmiocie umowy w chwili odbioru. Wykonawca jest również odpowiedzialny z tytułu rękojmi za wady prawne Przedmiotu umowy.</w:t>
      </w:r>
    </w:p>
    <w:p w:rsidR="007B6EF5" w:rsidRPr="00192689" w:rsidRDefault="007B6EF5">
      <w:pPr>
        <w:pStyle w:val="Standard"/>
        <w:tabs>
          <w:tab w:val="left" w:pos="360"/>
        </w:tabs>
        <w:jc w:val="both"/>
        <w:rPr>
          <w:rFonts w:ascii="Arial" w:hAnsi="Arial" w:cs="Arial"/>
          <w:sz w:val="20"/>
          <w:szCs w:val="20"/>
          <w:lang w:eastAsia="ar-SA"/>
        </w:rPr>
      </w:pPr>
    </w:p>
    <w:p w:rsidR="007B6EF5" w:rsidRPr="00192689" w:rsidRDefault="00A966F5">
      <w:pPr>
        <w:pStyle w:val="Standard"/>
        <w:jc w:val="both"/>
        <w:rPr>
          <w:rFonts w:ascii="Arial" w:hAnsi="Arial" w:cs="Arial"/>
          <w:sz w:val="20"/>
          <w:szCs w:val="20"/>
          <w:lang w:eastAsia="ar-SA"/>
        </w:rPr>
      </w:pPr>
      <w:r w:rsidRPr="00192689">
        <w:rPr>
          <w:rFonts w:ascii="Arial" w:hAnsi="Arial" w:cs="Arial"/>
          <w:sz w:val="20"/>
          <w:szCs w:val="20"/>
          <w:lang w:eastAsia="ar-SA"/>
        </w:rPr>
        <w:t>4.  W razie stwierdzenia w toku czynności odbioru lub w okresie gwarancji i rękojmi istnienia wad nie nadających się do usunięcia ZAMAWIAJĄCY może :</w:t>
      </w:r>
    </w:p>
    <w:p w:rsidR="007B6EF5" w:rsidRPr="00192689" w:rsidRDefault="00A966F5">
      <w:pPr>
        <w:pStyle w:val="Standard"/>
        <w:numPr>
          <w:ilvl w:val="1"/>
          <w:numId w:val="6"/>
        </w:numPr>
        <w:tabs>
          <w:tab w:val="left" w:pos="360"/>
          <w:tab w:val="left" w:pos="1440"/>
        </w:tabs>
        <w:ind w:left="0" w:firstLine="0"/>
        <w:jc w:val="both"/>
        <w:rPr>
          <w:rFonts w:ascii="Arial" w:hAnsi="Arial" w:cs="Arial"/>
          <w:sz w:val="20"/>
          <w:szCs w:val="20"/>
          <w:lang w:eastAsia="ar-SA"/>
        </w:rPr>
      </w:pPr>
      <w:r w:rsidRPr="00192689">
        <w:rPr>
          <w:rFonts w:ascii="Arial" w:hAnsi="Arial" w:cs="Arial"/>
          <w:sz w:val="20"/>
          <w:szCs w:val="20"/>
          <w:lang w:eastAsia="ar-SA"/>
        </w:rPr>
        <w:t>jeżeli wady nie uniemożliwiają użytkowania przedmiotu umowy zgodnie z jego przeznaczeniem - obniżyć wynagrodzenie za przedmiot umowy odpowiednio do utraconej wartości użytkowej i technicznej;</w:t>
      </w:r>
    </w:p>
    <w:p w:rsidR="007B6EF5" w:rsidRPr="00192689" w:rsidRDefault="00A966F5">
      <w:pPr>
        <w:pStyle w:val="Standard"/>
        <w:numPr>
          <w:ilvl w:val="1"/>
          <w:numId w:val="6"/>
        </w:numPr>
        <w:tabs>
          <w:tab w:val="left" w:pos="360"/>
          <w:tab w:val="left" w:pos="1440"/>
        </w:tabs>
        <w:ind w:left="0" w:firstLine="0"/>
        <w:jc w:val="both"/>
        <w:rPr>
          <w:rFonts w:ascii="Arial" w:hAnsi="Arial" w:cs="Arial"/>
          <w:sz w:val="20"/>
          <w:szCs w:val="20"/>
          <w:lang w:eastAsia="ar-SA"/>
        </w:rPr>
      </w:pPr>
      <w:r w:rsidRPr="00192689">
        <w:rPr>
          <w:rFonts w:ascii="Arial" w:hAnsi="Arial" w:cs="Arial"/>
          <w:sz w:val="20"/>
          <w:szCs w:val="20"/>
          <w:lang w:eastAsia="ar-SA"/>
        </w:rPr>
        <w:t>jeżeli wady uniemożliwiają użytkowanie przedmiotu umowy zgodnie z jego przeznaczeniem - żądać wykonania przedmiotu umowy po raz drugi, zachowując prawo domagania się od WYKONAWCY naprawienia szkody lub odstąpić od umowy;</w:t>
      </w:r>
    </w:p>
    <w:p w:rsidR="007B6EF5" w:rsidRPr="00192689" w:rsidRDefault="007B6EF5">
      <w:pPr>
        <w:pStyle w:val="Standard"/>
        <w:tabs>
          <w:tab w:val="left" w:pos="360"/>
        </w:tabs>
        <w:jc w:val="both"/>
        <w:rPr>
          <w:rFonts w:ascii="Arial" w:hAnsi="Arial" w:cs="Arial"/>
          <w:sz w:val="20"/>
          <w:szCs w:val="20"/>
          <w:lang w:eastAsia="ar-SA"/>
        </w:rPr>
      </w:pPr>
    </w:p>
    <w:p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5.  Istnienie wady powinno być stwierdzone protokolarnie. O dacie i miejscu oględzin mających na celu jej stwierdzenie ZAMAWIAJĄCY zawiadomi WYKONAWCĘ na piśmie na 7 dni przed dokonaniem oględzin , chyba że strony umówią się inaczej . ZAMAWIAJĄCY wyznaczy termin na usunięcie wad.</w:t>
      </w:r>
    </w:p>
    <w:p w:rsidR="007B6EF5" w:rsidRPr="00192689" w:rsidRDefault="007B6EF5">
      <w:pPr>
        <w:pStyle w:val="Standard"/>
        <w:tabs>
          <w:tab w:val="left" w:pos="0"/>
          <w:tab w:val="left" w:pos="360"/>
        </w:tabs>
        <w:jc w:val="both"/>
        <w:rPr>
          <w:rFonts w:ascii="Arial" w:hAnsi="Arial" w:cs="Arial"/>
          <w:sz w:val="20"/>
          <w:szCs w:val="20"/>
          <w:lang w:eastAsia="ar-SA"/>
        </w:rPr>
      </w:pPr>
    </w:p>
    <w:p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6.  WYKONAWCA nie może odmówić usunięcia wad na swój koszt.</w:t>
      </w:r>
    </w:p>
    <w:p w:rsidR="007B6EF5" w:rsidRPr="00192689" w:rsidRDefault="007B6EF5">
      <w:pPr>
        <w:pStyle w:val="Standard"/>
        <w:tabs>
          <w:tab w:val="left" w:pos="0"/>
        </w:tabs>
        <w:jc w:val="both"/>
        <w:rPr>
          <w:rFonts w:ascii="Arial" w:hAnsi="Arial" w:cs="Arial"/>
          <w:sz w:val="20"/>
          <w:szCs w:val="20"/>
          <w:lang w:eastAsia="ar-SA"/>
        </w:rPr>
      </w:pPr>
    </w:p>
    <w:p w:rsidR="007B6EF5" w:rsidRPr="00192689" w:rsidRDefault="00A966F5">
      <w:pPr>
        <w:pStyle w:val="Standard"/>
      </w:pPr>
      <w:r w:rsidRPr="00192689">
        <w:rPr>
          <w:rFonts w:ascii="Arial" w:hAnsi="Arial" w:cs="Arial"/>
          <w:sz w:val="20"/>
          <w:szCs w:val="20"/>
          <w:lang w:eastAsia="ar-SA"/>
        </w:rPr>
        <w:t xml:space="preserve">7.  </w:t>
      </w:r>
      <w:r w:rsidRPr="00192689">
        <w:rPr>
          <w:rFonts w:ascii="Arial" w:hAnsi="Arial" w:cs="Arial"/>
          <w:sz w:val="20"/>
          <w:szCs w:val="20"/>
        </w:rPr>
        <w:t xml:space="preserve">Wykonawca udzieli gwarancji i rękojmi na okres  </w:t>
      </w:r>
      <w:r w:rsidRPr="00192689">
        <w:rPr>
          <w:rFonts w:ascii="Arial" w:hAnsi="Arial" w:cs="Arial"/>
          <w:b/>
          <w:sz w:val="20"/>
          <w:szCs w:val="20"/>
        </w:rPr>
        <w:t xml:space="preserve">……….. </w:t>
      </w:r>
      <w:r w:rsidR="00AC6AE7" w:rsidRPr="00192689">
        <w:rPr>
          <w:rFonts w:ascii="Arial" w:hAnsi="Arial" w:cs="Arial"/>
          <w:b/>
          <w:sz w:val="20"/>
          <w:szCs w:val="20"/>
        </w:rPr>
        <w:t>miesięcy</w:t>
      </w:r>
      <w:r w:rsidRPr="00192689">
        <w:rPr>
          <w:rFonts w:ascii="Arial" w:hAnsi="Arial" w:cs="Arial"/>
          <w:sz w:val="20"/>
          <w:szCs w:val="20"/>
        </w:rPr>
        <w:t xml:space="preserve"> na roboty budowlane i wyposażenie stałe oraz min. </w:t>
      </w:r>
      <w:r w:rsidRPr="00192689">
        <w:rPr>
          <w:rFonts w:ascii="Arial" w:hAnsi="Arial" w:cs="Arial"/>
          <w:b/>
          <w:sz w:val="20"/>
          <w:szCs w:val="20"/>
        </w:rPr>
        <w:t>……..</w:t>
      </w:r>
      <w:r w:rsidR="00AC6AE7" w:rsidRPr="00192689">
        <w:rPr>
          <w:rFonts w:ascii="Arial" w:hAnsi="Arial" w:cs="Arial"/>
          <w:b/>
          <w:sz w:val="20"/>
          <w:szCs w:val="20"/>
        </w:rPr>
        <w:t>miesięcy</w:t>
      </w:r>
      <w:r w:rsidRPr="00192689">
        <w:rPr>
          <w:rFonts w:ascii="Arial" w:hAnsi="Arial" w:cs="Arial"/>
          <w:sz w:val="20"/>
          <w:szCs w:val="20"/>
        </w:rPr>
        <w:t xml:space="preserve"> na zamontowany sprzęt </w:t>
      </w:r>
      <w:r w:rsidR="00AC6AE7" w:rsidRPr="00192689">
        <w:rPr>
          <w:rFonts w:ascii="Arial" w:hAnsi="Arial" w:cs="Arial"/>
          <w:sz w:val="20"/>
          <w:szCs w:val="20"/>
        </w:rPr>
        <w:t xml:space="preserve">i elementy wyposażenia, oraz … miesięcy na sprzęt medyczny </w:t>
      </w:r>
      <w:r w:rsidRPr="00192689">
        <w:rPr>
          <w:rFonts w:ascii="Arial" w:hAnsi="Arial" w:cs="Arial"/>
          <w:sz w:val="20"/>
          <w:szCs w:val="20"/>
        </w:rPr>
        <w:t xml:space="preserve">objęty przedmiotem zamówienia. Termin gwarancji będzie liczony od dnia zakończenia całości robót, potwierdzonych protokołem odbioru końcowego.  </w:t>
      </w:r>
    </w:p>
    <w:p w:rsidR="007B6EF5" w:rsidRPr="00192689" w:rsidRDefault="007B6EF5">
      <w:pPr>
        <w:pStyle w:val="Standard"/>
        <w:tabs>
          <w:tab w:val="left" w:pos="0"/>
        </w:tabs>
        <w:jc w:val="both"/>
        <w:rPr>
          <w:rFonts w:ascii="Arial" w:hAnsi="Arial" w:cs="Arial"/>
          <w:sz w:val="20"/>
          <w:szCs w:val="20"/>
          <w:lang w:eastAsia="ar-SA"/>
        </w:rPr>
      </w:pPr>
    </w:p>
    <w:p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8. ZAMAWIAJĄCY może dochodzić roszczeń z tytułu gwarancji i rękojmi za wady także po upływie terminów gwarancji i rękojmi, jeżeli zgłaszał wadę przed upływem tych terminów.</w:t>
      </w:r>
    </w:p>
    <w:p w:rsidR="007B6EF5" w:rsidRPr="00192689" w:rsidRDefault="00A966F5">
      <w:pPr>
        <w:pStyle w:val="Standard"/>
        <w:spacing w:before="280" w:after="119"/>
        <w:rPr>
          <w:rFonts w:ascii="Arial" w:hAnsi="Arial" w:cs="Arial"/>
          <w:sz w:val="20"/>
          <w:szCs w:val="20"/>
        </w:rPr>
      </w:pPr>
      <w:r w:rsidRPr="00192689">
        <w:rPr>
          <w:rFonts w:ascii="Arial" w:hAnsi="Arial" w:cs="Arial"/>
          <w:sz w:val="20"/>
          <w:szCs w:val="20"/>
        </w:rPr>
        <w:t>9. Wykonawca zapewni w okresie gwarancji bezpłatne przeglądy serwisowe</w:t>
      </w:r>
      <w:r w:rsidR="00F146A9" w:rsidRPr="00192689">
        <w:rPr>
          <w:rFonts w:ascii="Arial" w:hAnsi="Arial" w:cs="Arial"/>
          <w:sz w:val="20"/>
          <w:szCs w:val="20"/>
        </w:rPr>
        <w:t>, gwarancyjne</w:t>
      </w:r>
      <w:r w:rsidRPr="00192689">
        <w:rPr>
          <w:rFonts w:ascii="Arial" w:hAnsi="Arial" w:cs="Arial"/>
          <w:sz w:val="20"/>
          <w:szCs w:val="20"/>
        </w:rPr>
        <w:t xml:space="preserve"> oraz wymianę lub uzupełnienie materiałów eksploatacyjnych, zgodnie z zaleceniami producenta i potwierdzi ich </w:t>
      </w:r>
      <w:r w:rsidRPr="00192689">
        <w:rPr>
          <w:rFonts w:ascii="Arial" w:hAnsi="Arial" w:cs="Arial"/>
          <w:sz w:val="20"/>
          <w:szCs w:val="20"/>
        </w:rPr>
        <w:lastRenderedPageBreak/>
        <w:t>wykonanie protokołem, który każdorazowo przekaże Zamawiającemu.</w:t>
      </w:r>
      <w:r w:rsidR="00F146A9" w:rsidRPr="00192689">
        <w:rPr>
          <w:rFonts w:ascii="Arial" w:hAnsi="Arial" w:cs="Arial"/>
          <w:sz w:val="20"/>
          <w:szCs w:val="20"/>
        </w:rPr>
        <w:t xml:space="preserve"> Również w zakresie zamontowanego sprzętu medycznego. </w:t>
      </w:r>
    </w:p>
    <w:p w:rsidR="007B6EF5" w:rsidRPr="00192689" w:rsidRDefault="00A966F5">
      <w:pPr>
        <w:pStyle w:val="Bezodstpw1"/>
        <w:tabs>
          <w:tab w:val="left" w:pos="-540"/>
          <w:tab w:val="left" w:pos="180"/>
        </w:tabs>
        <w:spacing w:before="30" w:after="30"/>
        <w:jc w:val="both"/>
        <w:rPr>
          <w:rFonts w:ascii="Arial" w:hAnsi="Arial" w:cs="Arial"/>
          <w:sz w:val="20"/>
        </w:rPr>
      </w:pPr>
      <w:r w:rsidRPr="00192689">
        <w:rPr>
          <w:rFonts w:ascii="Arial" w:hAnsi="Arial" w:cs="Arial"/>
          <w:sz w:val="20"/>
        </w:rPr>
        <w:t>10. W okresie gwarancji Wykonawca zobowiązany jest do bezpłatnego usuwania wad i usterek w terminie do 5 dni roboczych, od daty ich zgłoszenia przez Zamawiającego e-mailem, faksem lub pisemnie, za wyjątkiem wad i usterek, krytycznych, uniemożliwiających normalne funkcjonowanie Pracowni Endoskopii – w tym przypadku wad i usterki powinny być usunięcie do 3 dni od daty zgłoszenia.</w:t>
      </w:r>
    </w:p>
    <w:p w:rsidR="007B6EF5" w:rsidRPr="00192689" w:rsidRDefault="007B6EF5">
      <w:pPr>
        <w:pStyle w:val="Bezodstpw1"/>
        <w:tabs>
          <w:tab w:val="left" w:pos="-540"/>
          <w:tab w:val="left" w:pos="180"/>
        </w:tabs>
        <w:spacing w:before="30" w:after="30"/>
        <w:jc w:val="both"/>
        <w:rPr>
          <w:rFonts w:ascii="Arial" w:hAnsi="Arial" w:cs="Arial"/>
          <w:sz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11. W przypadku, kiedy wady nie będzie można usunąć w w/w terminie z przyczyn niezależnych od wykonawcy usuniecie nastąpi w terminie wskazanym przez Zamawiającego.</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12. Okres gwarancji ulega przedłużeniu o czas trwania napraw gwarancyjnych.</w:t>
      </w:r>
    </w:p>
    <w:p w:rsidR="007B6EF5" w:rsidRPr="00192689" w:rsidRDefault="007B6EF5">
      <w:pPr>
        <w:pStyle w:val="Standard"/>
        <w:spacing w:before="60"/>
        <w:ind w:right="567"/>
        <w:jc w:val="both"/>
        <w:rPr>
          <w:sz w:val="22"/>
          <w:szCs w:val="22"/>
          <w:shd w:val="clear" w:color="auto" w:fill="FFFF00"/>
        </w:rPr>
      </w:pPr>
    </w:p>
    <w:p w:rsidR="007B6EF5" w:rsidRPr="00192689" w:rsidRDefault="00A966F5">
      <w:pPr>
        <w:pStyle w:val="Standard"/>
        <w:spacing w:before="60"/>
        <w:ind w:right="567"/>
        <w:jc w:val="both"/>
        <w:rPr>
          <w:rFonts w:ascii="Arial" w:hAnsi="Arial" w:cs="Arial"/>
          <w:sz w:val="20"/>
          <w:szCs w:val="20"/>
        </w:rPr>
      </w:pPr>
      <w:r w:rsidRPr="00192689">
        <w:rPr>
          <w:rFonts w:ascii="Arial" w:hAnsi="Arial" w:cs="Arial"/>
          <w:sz w:val="20"/>
          <w:szCs w:val="20"/>
        </w:rPr>
        <w:t>13. Zamawiający zastrzega sobie prawo obciążenia Wykonawcy wszystkimi kosztami usunięcia wad, jeśli Wykonawca nie przystąpi do ich usunięcia w terminie określonym w ust. 12.</w:t>
      </w:r>
    </w:p>
    <w:p w:rsidR="007B6EF5" w:rsidRPr="00192689" w:rsidRDefault="007B6EF5">
      <w:pPr>
        <w:pStyle w:val="Standard"/>
        <w:ind w:right="567"/>
        <w:rPr>
          <w:b/>
          <w:sz w:val="22"/>
          <w:szCs w:val="22"/>
        </w:rPr>
      </w:pPr>
    </w:p>
    <w:p w:rsidR="007B6EF5" w:rsidRPr="00192689" w:rsidRDefault="00A966F5">
      <w:pPr>
        <w:pStyle w:val="Standard"/>
        <w:ind w:right="567"/>
        <w:jc w:val="both"/>
        <w:rPr>
          <w:rFonts w:ascii="Arial" w:hAnsi="Arial" w:cs="Arial"/>
          <w:sz w:val="20"/>
          <w:szCs w:val="20"/>
        </w:rPr>
      </w:pPr>
      <w:r w:rsidRPr="00192689">
        <w:rPr>
          <w:rFonts w:ascii="Arial" w:hAnsi="Arial" w:cs="Arial"/>
          <w:sz w:val="20"/>
          <w:szCs w:val="20"/>
        </w:rPr>
        <w:t>14. Wykonawca zapewni dostępność części zamiennych, przez co najmniej 10 lat od daty upływu okresu gwarancji i rękojmi.</w:t>
      </w:r>
    </w:p>
    <w:p w:rsidR="007B6EF5" w:rsidRPr="00192689" w:rsidRDefault="007B6EF5">
      <w:pPr>
        <w:pStyle w:val="Standard"/>
        <w:jc w:val="both"/>
        <w:rPr>
          <w:rFonts w:ascii="Arial" w:hAnsi="Arial" w:cs="Arial"/>
          <w:sz w:val="20"/>
          <w:szCs w:val="20"/>
          <w:lang w:eastAsia="ar-SA"/>
        </w:rPr>
      </w:pPr>
    </w:p>
    <w:p w:rsidR="007B6EF5" w:rsidRPr="00192689" w:rsidRDefault="00A966F5">
      <w:pPr>
        <w:pStyle w:val="Standard"/>
        <w:jc w:val="both"/>
        <w:rPr>
          <w:rFonts w:ascii="Arial" w:hAnsi="Arial" w:cs="Arial"/>
          <w:b/>
          <w:bCs/>
          <w:i/>
          <w:iCs/>
          <w:sz w:val="20"/>
          <w:szCs w:val="20"/>
          <w:lang w:eastAsia="ar-SA"/>
        </w:rPr>
      </w:pPr>
      <w:r w:rsidRPr="00192689">
        <w:rPr>
          <w:rFonts w:ascii="Arial" w:hAnsi="Arial" w:cs="Arial"/>
          <w:b/>
          <w:bCs/>
          <w:i/>
          <w:iCs/>
          <w:sz w:val="20"/>
          <w:szCs w:val="20"/>
          <w:lang w:eastAsia="ar-SA"/>
        </w:rPr>
        <w:t>XI. Zatrudnienie na podstawie umowy o pracę</w:t>
      </w:r>
    </w:p>
    <w:p w:rsidR="007B6EF5" w:rsidRPr="00192689" w:rsidRDefault="00A966F5">
      <w:pPr>
        <w:pStyle w:val="Standard"/>
        <w:jc w:val="center"/>
        <w:rPr>
          <w:rFonts w:ascii="Arial" w:hAnsi="Arial" w:cs="Arial"/>
          <w:b/>
          <w:bCs/>
          <w:sz w:val="20"/>
          <w:szCs w:val="20"/>
          <w:lang w:eastAsia="ar-SA"/>
        </w:rPr>
      </w:pPr>
      <w:r w:rsidRPr="00192689">
        <w:rPr>
          <w:rFonts w:ascii="Arial" w:hAnsi="Arial" w:cs="Arial"/>
          <w:b/>
          <w:bCs/>
          <w:sz w:val="20"/>
          <w:szCs w:val="20"/>
          <w:lang w:eastAsia="ar-SA"/>
        </w:rPr>
        <w:t>§ 17</w:t>
      </w:r>
    </w:p>
    <w:p w:rsidR="007B6EF5" w:rsidRPr="00192689" w:rsidRDefault="007B6EF5">
      <w:pPr>
        <w:pStyle w:val="Standard"/>
        <w:jc w:val="both"/>
        <w:rPr>
          <w:rFonts w:ascii="Arial" w:hAnsi="Arial" w:cs="Arial"/>
          <w:b/>
          <w:bCs/>
          <w:i/>
          <w:iCs/>
          <w:sz w:val="20"/>
          <w:szCs w:val="20"/>
          <w:lang w:eastAsia="ar-SA"/>
        </w:rPr>
      </w:pPr>
    </w:p>
    <w:p w:rsidR="007B6EF5" w:rsidRPr="00192689" w:rsidRDefault="00A966F5">
      <w:pPr>
        <w:pStyle w:val="Standard"/>
        <w:numPr>
          <w:ilvl w:val="3"/>
          <w:numId w:val="6"/>
        </w:numPr>
        <w:ind w:left="360"/>
        <w:jc w:val="both"/>
        <w:rPr>
          <w:rFonts w:ascii="Arial" w:hAnsi="Arial" w:cs="Arial"/>
          <w:bCs/>
          <w:iCs/>
          <w:sz w:val="20"/>
          <w:szCs w:val="20"/>
          <w:lang w:eastAsia="ar-SA"/>
        </w:rPr>
      </w:pPr>
      <w:r w:rsidRPr="00192689">
        <w:rPr>
          <w:rFonts w:ascii="Arial" w:hAnsi="Arial" w:cs="Arial"/>
          <w:bCs/>
          <w:iCs/>
          <w:sz w:val="20"/>
          <w:szCs w:val="20"/>
          <w:lang w:eastAsia="ar-SA"/>
        </w:rPr>
        <w:t>Wykonawca zobowiązuje się do zatrudnienia w pełnym wymiarze czasu pracy w rozumieniu przepisów ustawy z dnia 26 czerwca 1974r. – Kodeks pracy (Dz. U. z 2018r. poz. 917 ze zm.) z uwzględnieniem minimalnego wynagrodzenia za prace ustalonego na podstawie art. 2 ust. 3-5 ustawy z dnia 10 października 2002r. przez cały okres realizacji przedmiotu umowy przez Wykonawcę lub Podwykonawcę 3 pracowników fizycznych – bezpośrednio wykonujących roboty budowlane lub montażowe.</w:t>
      </w:r>
    </w:p>
    <w:p w:rsidR="007B6EF5" w:rsidRPr="00192689" w:rsidRDefault="00A966F5">
      <w:pPr>
        <w:pStyle w:val="Standard"/>
        <w:numPr>
          <w:ilvl w:val="3"/>
          <w:numId w:val="6"/>
        </w:numPr>
        <w:ind w:left="360"/>
        <w:jc w:val="both"/>
        <w:rPr>
          <w:rFonts w:ascii="Arial" w:hAnsi="Arial" w:cs="Arial"/>
          <w:bCs/>
          <w:iCs/>
          <w:sz w:val="20"/>
          <w:szCs w:val="20"/>
          <w:lang w:eastAsia="ar-SA"/>
        </w:rPr>
      </w:pPr>
      <w:r w:rsidRPr="00192689">
        <w:rPr>
          <w:rFonts w:ascii="Arial" w:hAnsi="Arial" w:cs="Arial"/>
          <w:bCs/>
          <w:iCs/>
          <w:sz w:val="20"/>
          <w:szCs w:val="20"/>
          <w:lang w:eastAsia="ar-SA"/>
        </w:rPr>
        <w:t>Wykonawca zobowiązany jest do złożenia, w terminie 3 dni od zawarcia umowy, oświadczenia potwierdzającego zatrudnienie pracowników, o których mowa w ust. 1, na umowę o pracę.</w:t>
      </w:r>
    </w:p>
    <w:p w:rsidR="007B6EF5" w:rsidRPr="00192689" w:rsidRDefault="00A966F5">
      <w:pPr>
        <w:pStyle w:val="Standard"/>
        <w:numPr>
          <w:ilvl w:val="3"/>
          <w:numId w:val="6"/>
        </w:numPr>
        <w:ind w:left="360"/>
        <w:jc w:val="both"/>
        <w:rPr>
          <w:rFonts w:ascii="Arial" w:hAnsi="Arial" w:cs="Arial"/>
          <w:bCs/>
          <w:iCs/>
          <w:sz w:val="20"/>
          <w:szCs w:val="20"/>
          <w:lang w:eastAsia="ar-SA"/>
        </w:rPr>
      </w:pPr>
      <w:r w:rsidRPr="00192689">
        <w:rPr>
          <w:rFonts w:ascii="Arial" w:hAnsi="Arial" w:cs="Arial"/>
          <w:bCs/>
          <w:iCs/>
          <w:sz w:val="20"/>
          <w:szCs w:val="20"/>
          <w:lang w:eastAsia="ar-SA"/>
        </w:rPr>
        <w:t>Wykonawca na każde wezwanie Zamawiającego, w terminie 5 dni roboczych przedstawi Zamawiającemu oświadczenia pracowników, o których mowa w ust. 1, o zatrudnieniu na podstawie umowy o pracę w pełnym wymiarze czasu pracy oraz otrzymaniu wynagrodzenia za ostatni miesiąc pracy.</w:t>
      </w:r>
    </w:p>
    <w:p w:rsidR="007B6EF5" w:rsidRPr="00192689" w:rsidRDefault="00A966F5">
      <w:pPr>
        <w:pStyle w:val="Standard"/>
        <w:numPr>
          <w:ilvl w:val="3"/>
          <w:numId w:val="6"/>
        </w:numPr>
        <w:ind w:left="360"/>
        <w:jc w:val="both"/>
      </w:pPr>
      <w:r w:rsidRPr="00192689">
        <w:rPr>
          <w:rFonts w:ascii="Arial" w:hAnsi="Arial" w:cs="Arial"/>
          <w:bCs/>
          <w:iCs/>
          <w:sz w:val="20"/>
          <w:szCs w:val="20"/>
          <w:lang w:eastAsia="ar-SA"/>
        </w:rPr>
        <w:t xml:space="preserve">Nie przedłożenie przez Wykonawcę oświadczeń, o których mowa w ust. 2 i 3, skutkować będzie naliczeniem kary umownej w wysokości </w:t>
      </w:r>
      <w:r w:rsidRPr="00192689">
        <w:rPr>
          <w:rFonts w:ascii="Arial" w:hAnsi="Arial" w:cs="Arial"/>
          <w:bCs/>
          <w:iCs/>
          <w:sz w:val="20"/>
          <w:szCs w:val="20"/>
          <w:shd w:val="clear" w:color="auto" w:fill="FFFF00"/>
          <w:lang w:eastAsia="ar-SA"/>
        </w:rPr>
        <w:t>1 000,00 zł.</w:t>
      </w:r>
    </w:p>
    <w:p w:rsidR="007B6EF5" w:rsidRPr="00192689" w:rsidRDefault="00A966F5">
      <w:pPr>
        <w:pStyle w:val="Standard"/>
        <w:numPr>
          <w:ilvl w:val="3"/>
          <w:numId w:val="6"/>
        </w:numPr>
        <w:ind w:left="360"/>
        <w:jc w:val="both"/>
        <w:rPr>
          <w:rFonts w:ascii="Arial" w:hAnsi="Arial" w:cs="Arial"/>
          <w:bCs/>
          <w:iCs/>
          <w:sz w:val="20"/>
          <w:szCs w:val="20"/>
          <w:lang w:eastAsia="ar-SA"/>
        </w:rPr>
      </w:pPr>
      <w:r w:rsidRPr="00192689">
        <w:rPr>
          <w:rFonts w:ascii="Arial" w:hAnsi="Arial" w:cs="Arial"/>
          <w:bCs/>
          <w:iCs/>
          <w:sz w:val="20"/>
          <w:szCs w:val="20"/>
          <w:lang w:eastAsia="ar-SA"/>
        </w:rPr>
        <w:t>W przypadku uzasadnionych wątpliwości co do przestrzegania obowiązków wynikających z ust. 1 przez Wykonawcę lub Podwykonawcę, Zamawiający może zwrócić się o przeprowadzenie kontroli przez Państwową Inspekcję Pracy.</w:t>
      </w:r>
    </w:p>
    <w:p w:rsidR="007B6EF5" w:rsidRPr="00192689" w:rsidRDefault="007B6EF5">
      <w:pPr>
        <w:pStyle w:val="Standard"/>
        <w:jc w:val="both"/>
        <w:rPr>
          <w:rFonts w:ascii="Arial" w:hAnsi="Arial" w:cs="Arial"/>
          <w:b/>
          <w:bCs/>
          <w:i/>
          <w:iCs/>
          <w:sz w:val="20"/>
          <w:szCs w:val="20"/>
          <w:lang w:eastAsia="ar-SA"/>
        </w:rPr>
      </w:pPr>
    </w:p>
    <w:p w:rsidR="007B6EF5" w:rsidRPr="00192689" w:rsidRDefault="00A966F5">
      <w:pPr>
        <w:pStyle w:val="Standard"/>
        <w:jc w:val="both"/>
        <w:rPr>
          <w:rFonts w:ascii="Arial" w:hAnsi="Arial" w:cs="Arial"/>
          <w:b/>
          <w:bCs/>
          <w:i/>
          <w:iCs/>
          <w:sz w:val="20"/>
          <w:szCs w:val="20"/>
          <w:lang w:eastAsia="ar-SA"/>
        </w:rPr>
      </w:pPr>
      <w:r w:rsidRPr="00192689">
        <w:rPr>
          <w:rFonts w:ascii="Arial" w:hAnsi="Arial" w:cs="Arial"/>
          <w:b/>
          <w:bCs/>
          <w:i/>
          <w:iCs/>
          <w:sz w:val="20"/>
          <w:szCs w:val="20"/>
          <w:lang w:eastAsia="ar-SA"/>
        </w:rPr>
        <w:t>XII. Postanowienia końcowe</w:t>
      </w:r>
    </w:p>
    <w:p w:rsidR="007B6EF5" w:rsidRPr="00192689" w:rsidRDefault="00A966F5">
      <w:pPr>
        <w:pStyle w:val="Standard"/>
        <w:jc w:val="center"/>
        <w:rPr>
          <w:rFonts w:ascii="Arial" w:hAnsi="Arial" w:cs="Arial"/>
          <w:b/>
          <w:bCs/>
          <w:sz w:val="20"/>
          <w:szCs w:val="20"/>
          <w:lang w:eastAsia="ar-SA"/>
        </w:rPr>
      </w:pPr>
      <w:r w:rsidRPr="00192689">
        <w:rPr>
          <w:rFonts w:ascii="Arial" w:hAnsi="Arial" w:cs="Arial"/>
          <w:b/>
          <w:bCs/>
          <w:sz w:val="20"/>
          <w:szCs w:val="20"/>
          <w:lang w:eastAsia="ar-SA"/>
        </w:rPr>
        <w:t>§ 18</w:t>
      </w:r>
    </w:p>
    <w:p w:rsidR="007B6EF5" w:rsidRPr="00192689" w:rsidRDefault="007B6EF5">
      <w:pPr>
        <w:pStyle w:val="NormalnyWeb"/>
        <w:ind w:left="0"/>
        <w:rPr>
          <w:rFonts w:ascii="Arial" w:hAnsi="Arial" w:cs="Arial"/>
          <w:sz w:val="20"/>
        </w:rPr>
      </w:pPr>
    </w:p>
    <w:p w:rsidR="007B6EF5" w:rsidRPr="00192689" w:rsidRDefault="00A966F5">
      <w:pPr>
        <w:pStyle w:val="Standard"/>
        <w:tabs>
          <w:tab w:val="left" w:pos="0"/>
        </w:tabs>
        <w:jc w:val="both"/>
      </w:pPr>
      <w:r w:rsidRPr="00192689">
        <w:rPr>
          <w:rFonts w:ascii="Arial" w:hAnsi="Arial" w:cs="Arial"/>
          <w:sz w:val="20"/>
          <w:szCs w:val="20"/>
          <w:lang w:eastAsia="ar-SA"/>
        </w:rPr>
        <w:t xml:space="preserve">1.  W sprawach nieuregulowanych umową będą miały zastosowanie przepisy Ustawy </w:t>
      </w:r>
      <w:r w:rsidRPr="00192689">
        <w:rPr>
          <w:rFonts w:ascii="Arial" w:hAnsi="Arial" w:cs="Arial"/>
          <w:b/>
          <w:bCs/>
          <w:i/>
          <w:iCs/>
          <w:sz w:val="20"/>
          <w:szCs w:val="20"/>
          <w:lang w:eastAsia="ar-SA"/>
        </w:rPr>
        <w:t xml:space="preserve">Prawo zamówień publicznych </w:t>
      </w:r>
      <w:r w:rsidRPr="00192689">
        <w:rPr>
          <w:rFonts w:ascii="Arial" w:hAnsi="Arial" w:cs="Arial"/>
          <w:sz w:val="20"/>
          <w:szCs w:val="20"/>
          <w:lang w:eastAsia="ar-SA"/>
        </w:rPr>
        <w:t xml:space="preserve">i </w:t>
      </w:r>
      <w:r w:rsidRPr="00192689">
        <w:rPr>
          <w:rFonts w:ascii="Arial" w:hAnsi="Arial" w:cs="Arial"/>
          <w:b/>
          <w:bCs/>
          <w:i/>
          <w:iCs/>
          <w:sz w:val="20"/>
          <w:szCs w:val="20"/>
          <w:lang w:eastAsia="ar-SA"/>
        </w:rPr>
        <w:t>Kodeksu Cywilnego</w:t>
      </w:r>
    </w:p>
    <w:p w:rsidR="007B6EF5" w:rsidRPr="00192689" w:rsidRDefault="007B6EF5">
      <w:pPr>
        <w:pStyle w:val="Standard"/>
        <w:tabs>
          <w:tab w:val="left" w:pos="0"/>
        </w:tabs>
        <w:jc w:val="both"/>
        <w:rPr>
          <w:rFonts w:ascii="Arial" w:hAnsi="Arial" w:cs="Arial"/>
          <w:b/>
          <w:bCs/>
          <w:i/>
          <w:iCs/>
          <w:sz w:val="20"/>
          <w:szCs w:val="20"/>
          <w:lang w:eastAsia="ar-SA"/>
        </w:rPr>
      </w:pPr>
    </w:p>
    <w:p w:rsidR="007B6EF5" w:rsidRPr="00192689" w:rsidRDefault="00A966F5">
      <w:pPr>
        <w:pStyle w:val="Textbody"/>
        <w:tabs>
          <w:tab w:val="left" w:pos="4320"/>
        </w:tabs>
        <w:spacing w:line="200" w:lineRule="atLeast"/>
      </w:pPr>
      <w:r w:rsidRPr="00192689">
        <w:rPr>
          <w:rFonts w:ascii="Arial" w:hAnsi="Arial" w:cs="Arial"/>
          <w:bCs/>
          <w:iCs/>
          <w:sz w:val="20"/>
          <w:szCs w:val="20"/>
          <w:lang w:eastAsia="ar-SA"/>
        </w:rPr>
        <w:t xml:space="preserve">2. </w:t>
      </w:r>
      <w:r w:rsidRPr="00192689">
        <w:rPr>
          <w:rFonts w:ascii="Arial" w:hAnsi="Arial" w:cs="Arial"/>
          <w:sz w:val="20"/>
          <w:szCs w:val="20"/>
        </w:rPr>
        <w:t>Wykonawca nie może przenieść wierzytelności wobec Zamawiającego wynikających z niniejszej umowy na osobę trzecią, bez pisemnej zgody Zamawiającego.</w:t>
      </w:r>
    </w:p>
    <w:p w:rsidR="007B6EF5" w:rsidRPr="00192689" w:rsidRDefault="007B6EF5">
      <w:pPr>
        <w:pStyle w:val="Standard"/>
        <w:tabs>
          <w:tab w:val="left" w:pos="0"/>
        </w:tabs>
        <w:jc w:val="both"/>
        <w:rPr>
          <w:rFonts w:ascii="Arial" w:hAnsi="Arial" w:cs="Arial"/>
          <w:b/>
          <w:bCs/>
          <w:i/>
          <w:iCs/>
          <w:sz w:val="20"/>
          <w:szCs w:val="20"/>
          <w:lang w:eastAsia="ar-SA"/>
        </w:rPr>
      </w:pPr>
    </w:p>
    <w:p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3.  Wszelkie spory powstałe na tle postanowień niniejszej umowy będą rozstrzygane przez sad powszechny właściwy dla siedziby ZAMAWIAJACEGO.</w:t>
      </w:r>
    </w:p>
    <w:p w:rsidR="007B6EF5" w:rsidRPr="00192689" w:rsidRDefault="007B6EF5">
      <w:pPr>
        <w:pStyle w:val="Standard"/>
        <w:tabs>
          <w:tab w:val="left" w:pos="0"/>
        </w:tabs>
        <w:jc w:val="both"/>
        <w:rPr>
          <w:rFonts w:ascii="Arial" w:hAnsi="Arial" w:cs="Arial"/>
          <w:sz w:val="20"/>
          <w:szCs w:val="20"/>
          <w:lang w:eastAsia="ar-SA"/>
        </w:rPr>
      </w:pPr>
    </w:p>
    <w:p w:rsidR="007B6EF5" w:rsidRPr="00192689" w:rsidRDefault="00A966F5">
      <w:pPr>
        <w:pStyle w:val="Standard"/>
        <w:tabs>
          <w:tab w:val="left" w:pos="0"/>
        </w:tabs>
        <w:jc w:val="both"/>
        <w:rPr>
          <w:rFonts w:ascii="Arial" w:hAnsi="Arial" w:cs="Arial"/>
          <w:sz w:val="20"/>
          <w:szCs w:val="20"/>
          <w:lang w:eastAsia="ar-SA"/>
        </w:rPr>
      </w:pPr>
      <w:r w:rsidRPr="00192689">
        <w:rPr>
          <w:rFonts w:ascii="Arial" w:hAnsi="Arial" w:cs="Arial"/>
          <w:sz w:val="20"/>
          <w:szCs w:val="20"/>
          <w:lang w:eastAsia="ar-SA"/>
        </w:rPr>
        <w:t>4.  Wszelkie zmiany postanowień umownych mogą być dokonywane wyłącznie w drodze pisemnej w formie aneksu pod rygorem nieważności.</w:t>
      </w:r>
    </w:p>
    <w:p w:rsidR="007B6EF5" w:rsidRPr="00192689" w:rsidRDefault="007B6EF5">
      <w:pPr>
        <w:pStyle w:val="Standard"/>
        <w:tabs>
          <w:tab w:val="left" w:pos="0"/>
        </w:tabs>
        <w:rPr>
          <w:rFonts w:ascii="Arial" w:hAnsi="Arial" w:cs="Arial"/>
          <w:b/>
          <w:sz w:val="20"/>
          <w:szCs w:val="20"/>
          <w:lang w:eastAsia="ar-SA"/>
        </w:rPr>
      </w:pPr>
    </w:p>
    <w:p w:rsidR="007B6EF5" w:rsidRPr="00192689" w:rsidRDefault="00A966F5">
      <w:pPr>
        <w:pStyle w:val="Standard"/>
        <w:tabs>
          <w:tab w:val="left" w:pos="0"/>
        </w:tabs>
        <w:rPr>
          <w:rFonts w:ascii="Arial" w:hAnsi="Arial" w:cs="Arial"/>
          <w:sz w:val="20"/>
          <w:szCs w:val="20"/>
        </w:rPr>
      </w:pPr>
      <w:r w:rsidRPr="00192689">
        <w:rPr>
          <w:rFonts w:ascii="Arial" w:hAnsi="Arial" w:cs="Arial"/>
          <w:sz w:val="20"/>
          <w:szCs w:val="20"/>
        </w:rPr>
        <w:t>5.   Za zmiany umowy nie uznaje się:</w:t>
      </w:r>
    </w:p>
    <w:p w:rsidR="007B6EF5" w:rsidRPr="00192689" w:rsidRDefault="00A966F5">
      <w:pPr>
        <w:pStyle w:val="Standard"/>
        <w:tabs>
          <w:tab w:val="left" w:pos="0"/>
        </w:tabs>
        <w:rPr>
          <w:rFonts w:ascii="Arial" w:hAnsi="Arial" w:cs="Arial"/>
          <w:sz w:val="20"/>
          <w:szCs w:val="20"/>
        </w:rPr>
      </w:pPr>
      <w:r w:rsidRPr="00192689">
        <w:rPr>
          <w:rFonts w:ascii="Arial" w:hAnsi="Arial" w:cs="Arial"/>
          <w:sz w:val="20"/>
          <w:szCs w:val="20"/>
        </w:rPr>
        <w:t>- zmian na stanowisku kierownika budowy oraz osób reprezentujących strony, przy czym strona której zmiana dotyczy zobowiązana jest do pisemnego poinformowania drugiej strony o tym fakcie,</w:t>
      </w:r>
    </w:p>
    <w:p w:rsidR="007B6EF5" w:rsidRPr="00192689" w:rsidRDefault="00A966F5">
      <w:pPr>
        <w:pStyle w:val="Standard"/>
        <w:tabs>
          <w:tab w:val="left" w:pos="0"/>
        </w:tabs>
        <w:rPr>
          <w:rFonts w:ascii="Arial" w:hAnsi="Arial" w:cs="Arial"/>
          <w:sz w:val="20"/>
          <w:szCs w:val="20"/>
        </w:rPr>
      </w:pPr>
      <w:r w:rsidRPr="00192689">
        <w:rPr>
          <w:rFonts w:ascii="Arial" w:hAnsi="Arial" w:cs="Arial"/>
          <w:sz w:val="20"/>
          <w:szCs w:val="20"/>
        </w:rPr>
        <w:t>- zmiany w zakresie obowiązującego podatku VAT (w razie jego zmiany ulegnie zmiana wysokości wynagrodzenia brutto).</w:t>
      </w:r>
    </w:p>
    <w:p w:rsidR="007B6EF5" w:rsidRPr="00192689" w:rsidRDefault="007B6EF5">
      <w:pPr>
        <w:pStyle w:val="Standard"/>
        <w:tabs>
          <w:tab w:val="left" w:pos="0"/>
        </w:tabs>
        <w:rPr>
          <w:rFonts w:ascii="Arial" w:hAnsi="Arial" w:cs="Arial"/>
          <w:sz w:val="20"/>
          <w:szCs w:val="20"/>
        </w:rPr>
      </w:pPr>
    </w:p>
    <w:p w:rsidR="007B6EF5" w:rsidRPr="00192689" w:rsidRDefault="007B6EF5">
      <w:pPr>
        <w:pStyle w:val="NormalnyWeb"/>
        <w:tabs>
          <w:tab w:val="left" w:pos="0"/>
        </w:tabs>
        <w:ind w:left="0"/>
        <w:rPr>
          <w:rFonts w:ascii="Arial" w:hAnsi="Arial" w:cs="Arial"/>
          <w:spacing w:val="0"/>
          <w:sz w:val="20"/>
          <w:lang w:eastAsia="pl-PL"/>
        </w:rPr>
      </w:pPr>
    </w:p>
    <w:p w:rsidR="007B6EF5" w:rsidRPr="00192689" w:rsidRDefault="00A966F5">
      <w:pPr>
        <w:pStyle w:val="NormalnyWeb"/>
        <w:tabs>
          <w:tab w:val="left" w:pos="0"/>
        </w:tabs>
        <w:ind w:left="0"/>
      </w:pPr>
      <w:r w:rsidRPr="00192689">
        <w:rPr>
          <w:rFonts w:ascii="Arial" w:hAnsi="Arial" w:cs="Arial"/>
          <w:sz w:val="20"/>
          <w:shd w:val="clear" w:color="auto" w:fill="FFFF00"/>
        </w:rPr>
        <w:t xml:space="preserve">6.  Zamawiający </w:t>
      </w:r>
      <w:r w:rsidRPr="00192689">
        <w:rPr>
          <w:rFonts w:ascii="Arial" w:hAnsi="Arial" w:cs="Arial"/>
          <w:b/>
          <w:sz w:val="20"/>
          <w:u w:val="single"/>
          <w:shd w:val="clear" w:color="auto" w:fill="FFFF00"/>
        </w:rPr>
        <w:t>dopuszcza możliwość</w:t>
      </w:r>
      <w:r w:rsidRPr="00192689">
        <w:rPr>
          <w:rFonts w:ascii="Arial" w:hAnsi="Arial" w:cs="Arial"/>
          <w:sz w:val="20"/>
          <w:shd w:val="clear" w:color="auto" w:fill="FFFF00"/>
        </w:rPr>
        <w:t xml:space="preserve"> dokonania zmiany umowy w zakresie:</w:t>
      </w:r>
    </w:p>
    <w:p w:rsidR="007B6EF5" w:rsidRPr="00192689" w:rsidRDefault="007B6EF5">
      <w:pPr>
        <w:pStyle w:val="NormalnyWeb"/>
        <w:tabs>
          <w:tab w:val="left" w:pos="0"/>
        </w:tabs>
        <w:ind w:left="0"/>
        <w:rPr>
          <w:rFonts w:ascii="Arial" w:hAnsi="Arial" w:cs="Arial"/>
          <w:sz w:val="20"/>
        </w:rPr>
      </w:pPr>
    </w:p>
    <w:p w:rsidR="007B6EF5" w:rsidRPr="00192689" w:rsidRDefault="00A966F5">
      <w:pPr>
        <w:pStyle w:val="NormalnyWeb"/>
        <w:tabs>
          <w:tab w:val="left" w:pos="0"/>
        </w:tabs>
        <w:ind w:left="0"/>
        <w:rPr>
          <w:rFonts w:ascii="Arial" w:hAnsi="Arial" w:cs="Arial"/>
          <w:b/>
          <w:sz w:val="20"/>
        </w:rPr>
      </w:pPr>
      <w:r w:rsidRPr="00192689">
        <w:rPr>
          <w:rFonts w:ascii="Arial" w:hAnsi="Arial" w:cs="Arial"/>
          <w:b/>
          <w:sz w:val="20"/>
        </w:rPr>
        <w:t>I.  sposobu wykonania i zakresu robót, w następujących przypadkach:</w:t>
      </w:r>
    </w:p>
    <w:p w:rsidR="007B6EF5" w:rsidRPr="00192689" w:rsidRDefault="00A966F5">
      <w:pPr>
        <w:pStyle w:val="NormalnyWeb"/>
        <w:tabs>
          <w:tab w:val="left" w:pos="0"/>
        </w:tabs>
        <w:ind w:left="0"/>
        <w:rPr>
          <w:rFonts w:ascii="Arial" w:hAnsi="Arial" w:cs="Arial"/>
          <w:sz w:val="20"/>
        </w:rPr>
      </w:pPr>
      <w:r w:rsidRPr="00192689">
        <w:rPr>
          <w:rFonts w:ascii="Arial" w:hAnsi="Arial" w:cs="Arial"/>
          <w:sz w:val="20"/>
        </w:rPr>
        <w:t>a) wystąpienia konieczności wykonania robót zamiennych z uwagi na potrzebę usprawnienia lub zapewnienia prawidłowego wykonania niniejszej umowy.</w:t>
      </w:r>
    </w:p>
    <w:p w:rsidR="007B6EF5" w:rsidRPr="00192689" w:rsidRDefault="00A966F5">
      <w:pPr>
        <w:pStyle w:val="NormalnyWeb"/>
        <w:tabs>
          <w:tab w:val="left" w:pos="0"/>
        </w:tabs>
        <w:ind w:left="0"/>
        <w:rPr>
          <w:rFonts w:ascii="Arial" w:hAnsi="Arial" w:cs="Arial"/>
          <w:sz w:val="20"/>
        </w:rPr>
      </w:pPr>
      <w:r w:rsidRPr="00192689">
        <w:rPr>
          <w:rFonts w:ascii="Arial" w:hAnsi="Arial" w:cs="Arial"/>
          <w:sz w:val="20"/>
        </w:rPr>
        <w:t>b) wprowadzenia na rynek technologii, materiałów lub urządzeń nowszej generacji pozwalających na zaoszczędzenie kosztów eksploatacji wykonanego obiektu, czasu realizacji lub kosztów inwestycji.</w:t>
      </w:r>
    </w:p>
    <w:p w:rsidR="007B6EF5" w:rsidRPr="00192689" w:rsidRDefault="00A966F5">
      <w:pPr>
        <w:pStyle w:val="NormalnyWeb"/>
        <w:tabs>
          <w:tab w:val="left" w:pos="0"/>
        </w:tabs>
        <w:ind w:left="0"/>
        <w:rPr>
          <w:rFonts w:ascii="Arial" w:hAnsi="Arial" w:cs="Arial"/>
          <w:sz w:val="20"/>
        </w:rPr>
      </w:pPr>
      <w:r w:rsidRPr="00192689">
        <w:rPr>
          <w:rFonts w:ascii="Arial" w:hAnsi="Arial" w:cs="Arial"/>
          <w:sz w:val="20"/>
        </w:rPr>
        <w:t>c) Zamawiający przewiduje możliwość zmiany Umowy w stosunku do treści oferty Wykonawcy poprzez zmianę zakresu rzeczowego</w:t>
      </w:r>
      <w:r w:rsidR="00AC6AE7" w:rsidRPr="00192689">
        <w:rPr>
          <w:rFonts w:ascii="Arial" w:hAnsi="Arial" w:cs="Arial"/>
          <w:sz w:val="20"/>
        </w:rPr>
        <w:t>,</w:t>
      </w:r>
      <w:r w:rsidRPr="00192689">
        <w:rPr>
          <w:rFonts w:ascii="Arial" w:hAnsi="Arial" w:cs="Arial"/>
          <w:sz w:val="20"/>
        </w:rPr>
        <w:t xml:space="preserve"> w przypadku, gdy Wykonawca w trakcie realizacji Robót ustali błędy lub braki dotyczące zakresu robót w Dokumentacji Projektowej.</w:t>
      </w:r>
    </w:p>
    <w:p w:rsidR="007B6EF5" w:rsidRPr="00192689" w:rsidRDefault="00A966F5">
      <w:pPr>
        <w:pStyle w:val="NormalnyWeb"/>
        <w:tabs>
          <w:tab w:val="left" w:pos="0"/>
        </w:tabs>
        <w:ind w:left="0"/>
        <w:rPr>
          <w:rFonts w:ascii="Arial" w:hAnsi="Arial" w:cs="Arial"/>
          <w:sz w:val="20"/>
        </w:rPr>
      </w:pPr>
      <w:r w:rsidRPr="00192689">
        <w:rPr>
          <w:rFonts w:ascii="Arial" w:hAnsi="Arial" w:cs="Arial"/>
          <w:sz w:val="20"/>
        </w:rPr>
        <w:t>d) Zamawiający z przyczyn ekonomicznych, technicznych lub prawnych zmieni sposób wykonania przedmiotu zamówienia wprowadzając inne rozwiązania techniczne lub projektowe. Różnica pomiędzy wartościami Robót niezbędnymi do wykonania w wyniku ww. zmiany a przewidzianymi do wykonania Dokumentacją i Umową i nie wykonywanymi w wyniku ww. zmiany będzie określona na podstawie kosztorysu zamiennego i o tę różnicę zmienione zostanie wynagrodzenie Wykonawcy. Zmiany te dopuszcza się tylko w przypadku, gdy proponowane rozwiązanie jest co najmniej równorzędne lub lepsze funkcjonalnie. Zmiana może odbyć się wyłącznie na żądanie Zamawiającego.</w:t>
      </w:r>
    </w:p>
    <w:p w:rsidR="007B6EF5" w:rsidRPr="00192689" w:rsidRDefault="00A966F5">
      <w:pPr>
        <w:pStyle w:val="NormalnyWeb"/>
        <w:tabs>
          <w:tab w:val="left" w:pos="0"/>
        </w:tabs>
        <w:ind w:left="0"/>
        <w:rPr>
          <w:rFonts w:ascii="Arial" w:hAnsi="Arial" w:cs="Arial"/>
          <w:sz w:val="20"/>
        </w:rPr>
      </w:pPr>
      <w:r w:rsidRPr="00192689">
        <w:rPr>
          <w:rFonts w:ascii="Arial" w:hAnsi="Arial" w:cs="Arial"/>
          <w:sz w:val="20"/>
        </w:rPr>
        <w:t xml:space="preserve"> </w:t>
      </w:r>
    </w:p>
    <w:p w:rsidR="007B6EF5" w:rsidRPr="00192689" w:rsidRDefault="007B6EF5">
      <w:pPr>
        <w:pStyle w:val="NormalnyWeb"/>
        <w:tabs>
          <w:tab w:val="left" w:pos="0"/>
        </w:tabs>
        <w:ind w:left="0"/>
        <w:rPr>
          <w:rFonts w:ascii="Arial" w:hAnsi="Arial" w:cs="Arial"/>
          <w:sz w:val="20"/>
        </w:rPr>
      </w:pPr>
    </w:p>
    <w:p w:rsidR="007B6EF5" w:rsidRPr="00192689" w:rsidRDefault="00A966F5">
      <w:pPr>
        <w:pStyle w:val="NormalnyWeb"/>
        <w:tabs>
          <w:tab w:val="left" w:pos="0"/>
        </w:tabs>
        <w:ind w:left="0"/>
        <w:rPr>
          <w:rFonts w:ascii="Arial" w:hAnsi="Arial" w:cs="Arial"/>
          <w:b/>
          <w:sz w:val="20"/>
        </w:rPr>
      </w:pPr>
      <w:r w:rsidRPr="00192689">
        <w:rPr>
          <w:rFonts w:ascii="Arial" w:hAnsi="Arial" w:cs="Arial"/>
          <w:b/>
          <w:sz w:val="20"/>
        </w:rPr>
        <w:t>II. terminów zakończenia robót, w przypadku:</w:t>
      </w:r>
    </w:p>
    <w:p w:rsidR="007B6EF5" w:rsidRPr="00192689" w:rsidRDefault="00A966F5">
      <w:pPr>
        <w:pStyle w:val="NormalnyWeb"/>
        <w:tabs>
          <w:tab w:val="left" w:pos="900"/>
        </w:tabs>
        <w:ind w:left="0"/>
        <w:rPr>
          <w:rFonts w:ascii="Arial" w:hAnsi="Arial" w:cs="Arial"/>
          <w:sz w:val="20"/>
        </w:rPr>
      </w:pPr>
      <w:r w:rsidRPr="00192689">
        <w:rPr>
          <w:rFonts w:ascii="Arial" w:hAnsi="Arial" w:cs="Arial"/>
          <w:sz w:val="20"/>
        </w:rPr>
        <w:t>a) wystąpienia w trakcie obowiązywania umowy okoliczności nadzwyczajnych, tj. zdarzeń nagłych, nieprzewidywalnych i niezależnych od woli Wykonawcy, uniemożliwiających wykonanie umowy w całości lub części, którym nie można było zapobiec, ani przeciwdziałać przy zachowaniu należytej staranności, takich jak w szczególności złe warunki pogodowe o charakterze ekstremalnym;</w:t>
      </w:r>
    </w:p>
    <w:p w:rsidR="007B6EF5" w:rsidRPr="00192689" w:rsidRDefault="00A966F5">
      <w:pPr>
        <w:pStyle w:val="NormalnyWeb"/>
        <w:ind w:left="0"/>
        <w:rPr>
          <w:rFonts w:ascii="Arial" w:hAnsi="Arial" w:cs="Arial"/>
          <w:sz w:val="20"/>
        </w:rPr>
      </w:pPr>
      <w:r w:rsidRPr="00192689">
        <w:rPr>
          <w:rFonts w:ascii="Arial" w:hAnsi="Arial" w:cs="Arial"/>
          <w:sz w:val="20"/>
        </w:rPr>
        <w:t>b) wystąpienia opóźnień w realizacji prac budowlanych na terenie realizacji przedmiotu zamówienia, nie objętych niniejsza umową,</w:t>
      </w:r>
    </w:p>
    <w:p w:rsidR="007B6EF5" w:rsidRPr="00192689" w:rsidRDefault="00A966F5">
      <w:pPr>
        <w:pStyle w:val="NormalnyWeb"/>
        <w:ind w:left="0"/>
        <w:rPr>
          <w:rFonts w:ascii="Arial" w:hAnsi="Arial" w:cs="Arial"/>
          <w:sz w:val="20"/>
        </w:rPr>
      </w:pPr>
      <w:r w:rsidRPr="00192689">
        <w:rPr>
          <w:rFonts w:ascii="Arial" w:hAnsi="Arial" w:cs="Arial"/>
          <w:sz w:val="20"/>
        </w:rPr>
        <w:t>c) opóźnień w rozpoczęciu i wykonywaniu robót budowlanych powstałych z przyczyn nie leżących po stronie Wykonawcy, których nie można było przewidzieć w chwili zawarcia Umowy, przy zachowaniu należytej staranności,</w:t>
      </w:r>
    </w:p>
    <w:p w:rsidR="007B6EF5" w:rsidRPr="00192689" w:rsidRDefault="00A966F5">
      <w:pPr>
        <w:pStyle w:val="Standard"/>
        <w:rPr>
          <w:rFonts w:ascii="Arial" w:hAnsi="Arial" w:cs="Arial"/>
          <w:sz w:val="20"/>
          <w:szCs w:val="20"/>
        </w:rPr>
      </w:pPr>
      <w:r w:rsidRPr="00192689">
        <w:rPr>
          <w:rFonts w:ascii="Arial" w:hAnsi="Arial" w:cs="Arial"/>
          <w:sz w:val="20"/>
          <w:szCs w:val="20"/>
        </w:rPr>
        <w:t>e) innych pos</w:t>
      </w:r>
      <w:r w:rsidR="001158EC" w:rsidRPr="00192689">
        <w:rPr>
          <w:rFonts w:ascii="Arial" w:hAnsi="Arial" w:cs="Arial"/>
          <w:sz w:val="20"/>
          <w:szCs w:val="20"/>
        </w:rPr>
        <w:t>tanowień umowy, w przypadku gdy</w:t>
      </w:r>
      <w:r w:rsidRPr="00192689">
        <w:rPr>
          <w:rFonts w:ascii="Arial" w:hAnsi="Arial" w:cs="Arial"/>
          <w:sz w:val="20"/>
          <w:szCs w:val="20"/>
        </w:rPr>
        <w:t xml:space="preserve"> zmiana umowy będzie konieczna na skutek wystąpienia okoliczności nadzwyczajnych, tj. zdarzeń nagłych, nieprzewidywalnych i niezależnych od woli Wykonawcy, uniemożliwiających wykonanie umowy w całości lub części, którym nie można było zapobiec, ani przeciwdziałać przy zachowaniu należytej staranności.</w:t>
      </w:r>
    </w:p>
    <w:p w:rsidR="007B6EF5" w:rsidRPr="00192689" w:rsidRDefault="00A966F5">
      <w:pPr>
        <w:pStyle w:val="Standard"/>
        <w:rPr>
          <w:rFonts w:ascii="Arial" w:hAnsi="Arial" w:cs="Arial"/>
          <w:sz w:val="20"/>
          <w:szCs w:val="20"/>
        </w:rPr>
      </w:pPr>
      <w:r w:rsidRPr="00192689">
        <w:rPr>
          <w:rFonts w:ascii="Arial" w:hAnsi="Arial" w:cs="Arial"/>
          <w:sz w:val="20"/>
          <w:szCs w:val="20"/>
        </w:rPr>
        <w:t>f) gdy wystąpią opóźnienia w wydawaniu jakichkolwiek decyzji administracyjnych,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7B6EF5" w:rsidRPr="00192689" w:rsidRDefault="007B6EF5">
      <w:pPr>
        <w:pStyle w:val="Standard"/>
        <w:rPr>
          <w:rFonts w:ascii="Arial" w:hAnsi="Arial" w:cs="Arial"/>
          <w:sz w:val="20"/>
          <w:szCs w:val="20"/>
        </w:rPr>
      </w:pPr>
    </w:p>
    <w:p w:rsidR="007B6EF5" w:rsidRPr="00192689" w:rsidRDefault="00A966F5">
      <w:pPr>
        <w:pStyle w:val="Standard"/>
        <w:rPr>
          <w:rFonts w:ascii="Arial" w:hAnsi="Arial" w:cs="Arial"/>
          <w:b/>
          <w:sz w:val="20"/>
          <w:szCs w:val="20"/>
        </w:rPr>
      </w:pPr>
      <w:r w:rsidRPr="00192689">
        <w:rPr>
          <w:rFonts w:ascii="Arial" w:hAnsi="Arial" w:cs="Arial"/>
          <w:b/>
          <w:sz w:val="20"/>
          <w:szCs w:val="20"/>
        </w:rPr>
        <w:t>III. wartości umowy w przypadku:</w:t>
      </w:r>
    </w:p>
    <w:p w:rsidR="007B6EF5" w:rsidRPr="00192689" w:rsidRDefault="00A966F5">
      <w:pPr>
        <w:pStyle w:val="Standard"/>
        <w:tabs>
          <w:tab w:val="left" w:pos="1440"/>
        </w:tabs>
        <w:rPr>
          <w:rFonts w:ascii="Arial" w:hAnsi="Arial" w:cs="Arial"/>
          <w:sz w:val="20"/>
          <w:szCs w:val="20"/>
        </w:rPr>
      </w:pPr>
      <w:r w:rsidRPr="00192689">
        <w:rPr>
          <w:rFonts w:ascii="Arial" w:hAnsi="Arial" w:cs="Arial"/>
          <w:sz w:val="20"/>
          <w:szCs w:val="20"/>
        </w:rPr>
        <w:t>a) zmiany stawki podatku VAT, wówczas zmianie ulega kwota podatku VAT oraz cena brutto, a cena netto pozostaje bez zmian. Zmiany stawki podatku VAT wchodzą w życie z mocy prawa.</w:t>
      </w:r>
    </w:p>
    <w:p w:rsidR="007B6EF5" w:rsidRPr="00192689" w:rsidRDefault="00A966F5">
      <w:pPr>
        <w:pStyle w:val="Standard"/>
        <w:jc w:val="both"/>
      </w:pPr>
      <w:r w:rsidRPr="00192689">
        <w:rPr>
          <w:rFonts w:ascii="Arial" w:hAnsi="Arial" w:cs="Arial"/>
          <w:sz w:val="20"/>
          <w:szCs w:val="20"/>
        </w:rPr>
        <w:t>b) zmiana ceny w związku ze zmianą wysokości minimalnego wynagrodzenia za pracę albo wysokości minimalnej stawki godzinowej ustalonych na podstawie właściwych przepisów o ile zmiana ta wpływa na koszty wykonania zamówienia przez wykonawcę. Wykazanie wpływu tej zmiany na koszt wykonania zamówienia leży po stronie Wykonawcy i jest możliwe w ciągu 30 dni od wejścia w życie właściwych przepisów,</w:t>
      </w:r>
    </w:p>
    <w:p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t>c) zmiana ceny w związku ze zmianą wysokości stawek ubezpieczenia społecznego lub zdrowotnego albo zasad im podlegania o ile zmiany te wpływają na koszty wykonania zamówienia przez wykonawcę. Wykazanie wpływu tej zmiany na koszt wykonania zamówienia leży po stronie Wykonawcy i jest możliwe w ciągu 30 dni od wejścia w życie właściwych przepisów,</w:t>
      </w:r>
    </w:p>
    <w:p w:rsidR="007B6EF5" w:rsidRPr="00192689" w:rsidRDefault="00A966F5">
      <w:pPr>
        <w:pStyle w:val="Standard"/>
        <w:tabs>
          <w:tab w:val="left" w:pos="1440"/>
        </w:tabs>
        <w:jc w:val="both"/>
        <w:rPr>
          <w:rFonts w:ascii="Arial" w:hAnsi="Arial" w:cs="Arial"/>
          <w:sz w:val="20"/>
          <w:szCs w:val="20"/>
        </w:rPr>
      </w:pPr>
      <w:r w:rsidRPr="00192689">
        <w:rPr>
          <w:rFonts w:ascii="Arial" w:hAnsi="Arial" w:cs="Arial"/>
          <w:sz w:val="20"/>
          <w:szCs w:val="20"/>
        </w:rPr>
        <w:t>d) zmiana ceny w związku ze zmianą zasad gromadzenia i wysokości wpłat do pracowniczych planów kapitałowych, o których mowa w ustawie z dnia 4 października 2018 r. o pracowniczych planach kapitałowych o ile zmiany te wpływają na koszty wykonania zamówienia przez wykonawcę. Wykazanie wpływu tej zmiany na koszt wykonania zamówienia leży po stronie Wykonawcy i jest możliwe w ciągu 30 dni od wejścia w życie właściwych przepisów,</w:t>
      </w:r>
    </w:p>
    <w:p w:rsidR="007B6EF5" w:rsidRPr="00192689" w:rsidRDefault="007B6EF5">
      <w:pPr>
        <w:pStyle w:val="Standard"/>
        <w:tabs>
          <w:tab w:val="left" w:pos="1440"/>
        </w:tabs>
        <w:jc w:val="both"/>
        <w:rPr>
          <w:rFonts w:ascii="Arial" w:hAnsi="Arial" w:cs="Arial"/>
          <w:sz w:val="20"/>
          <w:szCs w:val="20"/>
        </w:rPr>
      </w:pPr>
    </w:p>
    <w:p w:rsidR="007B6EF5" w:rsidRPr="00192689" w:rsidRDefault="00A966F5">
      <w:pPr>
        <w:pStyle w:val="Standard"/>
        <w:tabs>
          <w:tab w:val="left" w:pos="1440"/>
        </w:tabs>
        <w:jc w:val="both"/>
        <w:rPr>
          <w:rFonts w:ascii="Arial" w:hAnsi="Arial" w:cs="Arial"/>
          <w:b/>
          <w:sz w:val="20"/>
          <w:szCs w:val="20"/>
        </w:rPr>
      </w:pPr>
      <w:r w:rsidRPr="00192689">
        <w:rPr>
          <w:rFonts w:ascii="Arial" w:hAnsi="Arial" w:cs="Arial"/>
          <w:b/>
          <w:sz w:val="20"/>
          <w:szCs w:val="20"/>
        </w:rPr>
        <w:t>IV. Inne:</w:t>
      </w:r>
    </w:p>
    <w:p w:rsidR="007B6EF5" w:rsidRPr="00192689" w:rsidRDefault="00A966F5">
      <w:pPr>
        <w:pStyle w:val="Standard"/>
      </w:pPr>
      <w:r w:rsidRPr="00192689">
        <w:rPr>
          <w:rFonts w:ascii="Arial" w:hAnsi="Arial" w:cs="Arial"/>
          <w:sz w:val="20"/>
          <w:szCs w:val="20"/>
          <w:shd w:val="clear" w:color="auto" w:fill="FFFF00"/>
        </w:rPr>
        <w:t>a)</w:t>
      </w:r>
      <w:r w:rsidRPr="00192689">
        <w:rPr>
          <w:rFonts w:ascii="Arial" w:hAnsi="Arial" w:cs="Arial"/>
          <w:sz w:val="20"/>
          <w:szCs w:val="20"/>
        </w:rPr>
        <w:t xml:space="preserve"> zmiany organizacyjnej polegającej na zmianie osób, podwykonawców i innych podmiotów współpracujących przy realizacji zamówienia pod warunkiem, że ich uprawnienia, potencjał ekonomiczny, wykonawczy i doświadczenie nie są gorsze od tych, jakie posiadają podmioty zamieniane. Zmiany te </w:t>
      </w:r>
      <w:r w:rsidRPr="00192689">
        <w:rPr>
          <w:rFonts w:ascii="Arial" w:hAnsi="Arial" w:cs="Arial"/>
          <w:sz w:val="20"/>
          <w:szCs w:val="20"/>
        </w:rPr>
        <w:lastRenderedPageBreak/>
        <w:t>mogą nastąpić z przyczyn organizacyjnych pod warunkiem, że osoby podwykonawcy i innych podmiotów spełniają wszystkie wymogi wynikające z SWZ i złożonej oferty.</w:t>
      </w:r>
    </w:p>
    <w:p w:rsidR="007B6EF5" w:rsidRPr="00192689" w:rsidRDefault="007B6EF5">
      <w:pPr>
        <w:pStyle w:val="Standard"/>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5. Stosownie do regulacji zawartych w art. 439 ust. 1 i 2 ustawy z dnia 11 września 2019r. Prawo zamówień publicznych ((Dz.U. z 2022 r. poz. 1710 z późn. zm.) strony:</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pPr>
      <w:r w:rsidRPr="00192689">
        <w:rPr>
          <w:rFonts w:ascii="Arial" w:hAnsi="Arial" w:cs="Arial"/>
          <w:sz w:val="20"/>
          <w:szCs w:val="20"/>
        </w:rPr>
        <w:t xml:space="preserve">a) ustalają, że poziom zmiany ceny materiałów lub kosztów związanych z realizacją zamówienia uprawniający strony umowy do żądania zmiany wynagrodzenia musi wynosić co najmniej 15 % i będzie każdorazowo ustalany w oparciu o komunikat Prezesa GUS wskazujący na wzrost cen i towarów rok do roku. Początkowy termin ustalenia zmiany wynagrodzenia strony ustalają na termin przypadający </w:t>
      </w:r>
      <w:r w:rsidRPr="00192689">
        <w:rPr>
          <w:rFonts w:ascii="Arial" w:hAnsi="Arial" w:cs="Arial"/>
          <w:b/>
          <w:bCs/>
          <w:sz w:val="20"/>
          <w:szCs w:val="20"/>
        </w:rPr>
        <w:t>6 miesięcy od daty zawarcia umowy.</w:t>
      </w:r>
    </w:p>
    <w:p w:rsidR="007B6EF5" w:rsidRPr="00192689" w:rsidRDefault="007B6EF5">
      <w:pPr>
        <w:pStyle w:val="Standard"/>
        <w:rPr>
          <w:rFonts w:ascii="Arial" w:hAnsi="Arial" w:cs="Arial"/>
          <w:b/>
          <w:bCs/>
          <w:sz w:val="20"/>
          <w:szCs w:val="20"/>
        </w:rPr>
      </w:pPr>
    </w:p>
    <w:p w:rsidR="007B6EF5" w:rsidRPr="00192689" w:rsidRDefault="00A966F5">
      <w:pPr>
        <w:pStyle w:val="Standard"/>
        <w:rPr>
          <w:rFonts w:ascii="Arial" w:hAnsi="Arial" w:cs="Arial"/>
          <w:sz w:val="20"/>
          <w:szCs w:val="20"/>
        </w:rPr>
      </w:pPr>
      <w:r w:rsidRPr="00192689">
        <w:rPr>
          <w:rFonts w:ascii="Arial" w:hAnsi="Arial" w:cs="Arial"/>
          <w:sz w:val="20"/>
          <w:szCs w:val="20"/>
        </w:rPr>
        <w:t>b) ustalają, że wynagrodzenie Wykonawcy będzie ulegało zmianie w ten sposób, że w przypadku wzrostu cen i towarów równego lub przekraczającego 18 % na podstawie komunikatu Prezesa GUS w stosunku rocznym, wynagrodzenie Wykonawcy zostanie zwaloryzowane o ½ wskaźnika wzrostu cen i towarów;</w:t>
      </w:r>
    </w:p>
    <w:p w:rsidR="007B6EF5" w:rsidRPr="00192689" w:rsidRDefault="007B6EF5">
      <w:pPr>
        <w:pStyle w:val="Standard"/>
        <w:rPr>
          <w:rFonts w:ascii="Arial" w:hAnsi="Arial" w:cs="Arial"/>
          <w:sz w:val="20"/>
          <w:szCs w:val="20"/>
        </w:rPr>
      </w:pPr>
    </w:p>
    <w:p w:rsidR="007B6EF5" w:rsidRPr="00192689" w:rsidRDefault="00A966F5">
      <w:pPr>
        <w:pStyle w:val="Standard"/>
        <w:rPr>
          <w:rFonts w:ascii="Arial" w:hAnsi="Arial" w:cs="Arial"/>
          <w:sz w:val="20"/>
          <w:szCs w:val="20"/>
        </w:rPr>
      </w:pPr>
      <w:r w:rsidRPr="00192689">
        <w:rPr>
          <w:rFonts w:ascii="Arial" w:hAnsi="Arial" w:cs="Arial"/>
          <w:sz w:val="20"/>
          <w:szCs w:val="20"/>
        </w:rPr>
        <w:t>c) ustalają, że wynagrodzenie Wykonawcy nie może być podwyższone więcej, aniżeli 1 raz w okresie na jaki umowa została zawarta;</w:t>
      </w:r>
    </w:p>
    <w:p w:rsidR="007B6EF5" w:rsidRPr="00192689" w:rsidRDefault="007B6EF5">
      <w:pPr>
        <w:pStyle w:val="Standard"/>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d) ustalają, że maksymalna łączna wartość zmiany wynagrodzenia Wykonawcy w okresie na jaki umowa została zawarta i jaką dopuszcza Zamawiający w efekcie zastosowania postanowień o zasadach wprowadzania zmian wysokości wynagrodzenia nie może przekraczać 10 % wynagrodzenia zastrzeżonego w dniu zawarcia umowy.</w:t>
      </w:r>
    </w:p>
    <w:p w:rsidR="007B6EF5" w:rsidRPr="00192689" w:rsidRDefault="007B6EF5">
      <w:pPr>
        <w:pStyle w:val="Standard"/>
        <w:jc w:val="both"/>
        <w:rPr>
          <w:rFonts w:ascii="Arial" w:hAnsi="Arial" w:cs="Arial"/>
          <w:sz w:val="20"/>
          <w:szCs w:val="20"/>
        </w:rPr>
      </w:pPr>
    </w:p>
    <w:p w:rsidR="007B6EF5" w:rsidRPr="00192689" w:rsidRDefault="00A966F5">
      <w:pPr>
        <w:pStyle w:val="Standard"/>
        <w:jc w:val="both"/>
        <w:rPr>
          <w:rFonts w:ascii="Arial" w:hAnsi="Arial" w:cs="Arial"/>
          <w:sz w:val="20"/>
          <w:szCs w:val="20"/>
          <w:shd w:val="clear" w:color="auto" w:fill="FFFF00"/>
        </w:rPr>
      </w:pPr>
      <w:r w:rsidRPr="00192689">
        <w:rPr>
          <w:rFonts w:ascii="Arial" w:hAnsi="Arial" w:cs="Arial"/>
          <w:sz w:val="20"/>
          <w:szCs w:val="20"/>
          <w:shd w:val="clear" w:color="auto" w:fill="FFFF00"/>
        </w:rPr>
        <w:t>e) Wykonawca, którego wynagrodzenie zostało zmienione zgodnie z powyższymi zasadami, musi dokonać zmiany wynagrodzenia przysługującego podwykonawcy, z którym zawarł umowę, w zakresie odpowiadającym zmianom cen materiałów lub kosztów dotyczących zobowiązania podwykonawcy.</w:t>
      </w:r>
    </w:p>
    <w:p w:rsidR="007B6EF5" w:rsidRPr="00192689" w:rsidRDefault="007B6EF5">
      <w:pPr>
        <w:pStyle w:val="Standard"/>
        <w:jc w:val="both"/>
      </w:pPr>
    </w:p>
    <w:p w:rsidR="007B6EF5" w:rsidRPr="00192689" w:rsidRDefault="007B6EF5">
      <w:pPr>
        <w:pStyle w:val="Standard"/>
        <w:rPr>
          <w:rFonts w:ascii="Arial" w:hAnsi="Arial" w:cs="Arial"/>
          <w:sz w:val="20"/>
          <w:szCs w:val="20"/>
        </w:rPr>
      </w:pPr>
    </w:p>
    <w:p w:rsidR="007B6EF5" w:rsidRPr="00192689" w:rsidRDefault="00A966F5">
      <w:pPr>
        <w:pStyle w:val="Standard"/>
        <w:jc w:val="both"/>
        <w:rPr>
          <w:rFonts w:ascii="Arial" w:hAnsi="Arial" w:cs="Arial"/>
          <w:sz w:val="20"/>
          <w:szCs w:val="20"/>
        </w:rPr>
      </w:pPr>
      <w:r w:rsidRPr="00192689">
        <w:rPr>
          <w:rFonts w:ascii="Arial" w:hAnsi="Arial" w:cs="Arial"/>
          <w:sz w:val="20"/>
          <w:szCs w:val="20"/>
        </w:rPr>
        <w:t>7. Strony przewidują możliwość zmiany umowy bez przeprowadzenia nowego postępowania o udzielenie zamówienia, jeżeli konieczność zmiany umowy, w tym w szczególności zmiany wysokości ceny, spowodowana jest okolicznościami, których zamawiający, działając z należytą starannością, nie mógł przewidzieć, o ile zmiana nie modyfikuje ogólnego charakteru umowy, a wzrost ceny spowodowany każdą kolejną zmianą nie przekracza 50% wartości pierwotnej umowy.</w:t>
      </w:r>
    </w:p>
    <w:p w:rsidR="007B6EF5" w:rsidRPr="00192689" w:rsidRDefault="007B6EF5">
      <w:pPr>
        <w:pStyle w:val="Standard"/>
        <w:jc w:val="both"/>
        <w:rPr>
          <w:rFonts w:ascii="Arial" w:hAnsi="Arial" w:cs="Arial"/>
          <w:sz w:val="20"/>
          <w:szCs w:val="20"/>
        </w:rPr>
      </w:pPr>
    </w:p>
    <w:p w:rsidR="007B6EF5" w:rsidRPr="00192689" w:rsidRDefault="007B6EF5">
      <w:pPr>
        <w:pStyle w:val="Standard"/>
        <w:rPr>
          <w:rFonts w:ascii="Arial" w:hAnsi="Arial" w:cs="Arial"/>
          <w:sz w:val="20"/>
          <w:szCs w:val="20"/>
        </w:rPr>
      </w:pPr>
    </w:p>
    <w:p w:rsidR="007B6EF5" w:rsidRPr="00192689" w:rsidRDefault="00A966F5">
      <w:pPr>
        <w:pStyle w:val="NormalnyWeb"/>
        <w:ind w:left="0"/>
        <w:rPr>
          <w:rFonts w:ascii="Arial" w:hAnsi="Arial" w:cs="Arial"/>
          <w:sz w:val="20"/>
        </w:rPr>
      </w:pPr>
      <w:r w:rsidRPr="00192689">
        <w:rPr>
          <w:rFonts w:ascii="Arial" w:hAnsi="Arial" w:cs="Arial"/>
          <w:sz w:val="20"/>
        </w:rPr>
        <w:t>8. Powyższe zmiany nie mogą skutkować podwyższeniem ceny jednostkowej oraz wartości umowy i nie mogą być niekorzystne dla Zamawiającego ( za wyjątkiem ust 6 tiret trzecie).</w:t>
      </w:r>
    </w:p>
    <w:p w:rsidR="007B6EF5" w:rsidRPr="00192689" w:rsidRDefault="007B6EF5">
      <w:pPr>
        <w:pStyle w:val="Standard"/>
        <w:tabs>
          <w:tab w:val="left" w:pos="0"/>
        </w:tabs>
        <w:rPr>
          <w:rFonts w:ascii="Arial" w:hAnsi="Arial" w:cs="Arial"/>
          <w:sz w:val="20"/>
          <w:szCs w:val="20"/>
        </w:rPr>
      </w:pPr>
    </w:p>
    <w:p w:rsidR="007B6EF5" w:rsidRPr="00192689" w:rsidRDefault="00A966F5">
      <w:pPr>
        <w:pStyle w:val="Standard"/>
        <w:tabs>
          <w:tab w:val="left" w:pos="0"/>
        </w:tabs>
        <w:rPr>
          <w:rFonts w:ascii="Arial" w:hAnsi="Arial" w:cs="Arial"/>
          <w:sz w:val="20"/>
          <w:szCs w:val="20"/>
        </w:rPr>
      </w:pPr>
      <w:r w:rsidRPr="00192689">
        <w:rPr>
          <w:rFonts w:ascii="Arial" w:hAnsi="Arial" w:cs="Arial"/>
          <w:sz w:val="20"/>
          <w:szCs w:val="20"/>
        </w:rPr>
        <w:t>9. Zmiany te mogą być wprowadzone po podpisaniu przez strony w ciągu 7 dni stosownego aneksu</w:t>
      </w:r>
    </w:p>
    <w:p w:rsidR="007B6EF5" w:rsidRPr="00192689" w:rsidRDefault="007B6EF5">
      <w:pPr>
        <w:pStyle w:val="Standard"/>
        <w:tabs>
          <w:tab w:val="left" w:pos="0"/>
          <w:tab w:val="left" w:pos="720"/>
        </w:tabs>
        <w:jc w:val="both"/>
        <w:rPr>
          <w:rFonts w:ascii="Arial" w:hAnsi="Arial" w:cs="Arial"/>
          <w:sz w:val="20"/>
          <w:szCs w:val="20"/>
        </w:rPr>
      </w:pPr>
    </w:p>
    <w:p w:rsidR="007B6EF5" w:rsidRPr="00192689" w:rsidRDefault="00A966F5">
      <w:pPr>
        <w:pStyle w:val="Standard"/>
        <w:tabs>
          <w:tab w:val="left" w:pos="0"/>
          <w:tab w:val="left" w:pos="720"/>
        </w:tabs>
        <w:jc w:val="both"/>
      </w:pPr>
      <w:r w:rsidRPr="00192689">
        <w:rPr>
          <w:rFonts w:ascii="Arial" w:hAnsi="Arial" w:cs="Arial"/>
          <w:sz w:val="20"/>
          <w:szCs w:val="20"/>
        </w:rPr>
        <w:t xml:space="preserve">10. </w:t>
      </w:r>
      <w:r w:rsidRPr="00192689">
        <w:rPr>
          <w:rFonts w:ascii="Arial" w:hAnsi="Arial" w:cs="Arial"/>
          <w:sz w:val="20"/>
          <w:szCs w:val="20"/>
          <w:lang w:eastAsia="ar-SA"/>
        </w:rPr>
        <w:t>Umowa została sporządzona w 2 jednobrzmiących egzemplarzach, po dwa dla każdej ze stron.</w:t>
      </w:r>
    </w:p>
    <w:p w:rsidR="007B6EF5" w:rsidRPr="00192689" w:rsidRDefault="007B6EF5">
      <w:pPr>
        <w:pStyle w:val="Standard"/>
        <w:ind w:left="360"/>
        <w:rPr>
          <w:rFonts w:ascii="Arial" w:hAnsi="Arial" w:cs="Arial"/>
          <w:sz w:val="20"/>
          <w:szCs w:val="20"/>
        </w:rPr>
      </w:pPr>
    </w:p>
    <w:p w:rsidR="007B6EF5" w:rsidRPr="00192689" w:rsidRDefault="00A966F5">
      <w:pPr>
        <w:pStyle w:val="Standard"/>
        <w:jc w:val="both"/>
        <w:rPr>
          <w:rFonts w:ascii="Arial" w:hAnsi="Arial" w:cs="Arial"/>
          <w:b/>
          <w:sz w:val="20"/>
          <w:szCs w:val="20"/>
          <w:lang w:eastAsia="ar-SA"/>
        </w:rPr>
      </w:pPr>
      <w:r w:rsidRPr="00192689">
        <w:rPr>
          <w:rFonts w:ascii="Arial" w:hAnsi="Arial" w:cs="Arial"/>
          <w:b/>
          <w:sz w:val="20"/>
          <w:szCs w:val="20"/>
          <w:lang w:eastAsia="ar-SA"/>
        </w:rPr>
        <w:t xml:space="preserve">                  </w:t>
      </w:r>
    </w:p>
    <w:p w:rsidR="007B6EF5" w:rsidRPr="00192689" w:rsidRDefault="007B6EF5">
      <w:pPr>
        <w:pStyle w:val="Standard"/>
        <w:ind w:left="360"/>
        <w:rPr>
          <w:rFonts w:ascii="Arial" w:hAnsi="Arial" w:cs="Arial"/>
          <w:sz w:val="20"/>
          <w:szCs w:val="20"/>
        </w:rPr>
      </w:pPr>
    </w:p>
    <w:p w:rsidR="007B6EF5" w:rsidRPr="00192689" w:rsidRDefault="00A966F5">
      <w:pPr>
        <w:pStyle w:val="Standard"/>
        <w:jc w:val="both"/>
        <w:rPr>
          <w:rFonts w:ascii="Arial" w:hAnsi="Arial" w:cs="Arial"/>
          <w:b/>
          <w:sz w:val="20"/>
          <w:szCs w:val="20"/>
          <w:lang w:eastAsia="ar-SA"/>
        </w:rPr>
      </w:pPr>
      <w:r w:rsidRPr="00192689">
        <w:rPr>
          <w:rFonts w:ascii="Arial" w:hAnsi="Arial" w:cs="Arial"/>
          <w:b/>
          <w:sz w:val="20"/>
          <w:szCs w:val="20"/>
          <w:lang w:eastAsia="ar-SA"/>
        </w:rPr>
        <w:t xml:space="preserve">                  </w:t>
      </w:r>
    </w:p>
    <w:p w:rsidR="007B6EF5" w:rsidRPr="00192689" w:rsidRDefault="00A966F5">
      <w:pPr>
        <w:pStyle w:val="Standard"/>
        <w:jc w:val="both"/>
        <w:rPr>
          <w:rFonts w:ascii="Arial" w:hAnsi="Arial" w:cs="Arial"/>
          <w:b/>
          <w:sz w:val="20"/>
          <w:szCs w:val="20"/>
          <w:lang w:eastAsia="ar-SA"/>
        </w:rPr>
      </w:pPr>
      <w:r w:rsidRPr="00192689">
        <w:rPr>
          <w:rFonts w:ascii="Arial" w:hAnsi="Arial" w:cs="Arial"/>
          <w:b/>
          <w:sz w:val="20"/>
          <w:szCs w:val="20"/>
          <w:lang w:eastAsia="ar-SA"/>
        </w:rPr>
        <w:t xml:space="preserve">               ZAMAWIAJĄCY                                              </w:t>
      </w:r>
      <w:r w:rsidR="008070F2" w:rsidRPr="00192689">
        <w:rPr>
          <w:rFonts w:ascii="Arial" w:hAnsi="Arial" w:cs="Arial"/>
          <w:b/>
          <w:sz w:val="20"/>
          <w:szCs w:val="20"/>
          <w:lang w:eastAsia="ar-SA"/>
        </w:rPr>
        <w:tab/>
      </w:r>
      <w:r w:rsidR="008070F2" w:rsidRPr="00192689">
        <w:rPr>
          <w:rFonts w:ascii="Arial" w:hAnsi="Arial" w:cs="Arial"/>
          <w:b/>
          <w:sz w:val="20"/>
          <w:szCs w:val="20"/>
          <w:lang w:eastAsia="ar-SA"/>
        </w:rPr>
        <w:tab/>
      </w:r>
      <w:r w:rsidRPr="00192689">
        <w:rPr>
          <w:rFonts w:ascii="Arial" w:hAnsi="Arial" w:cs="Arial"/>
          <w:b/>
          <w:sz w:val="20"/>
          <w:szCs w:val="20"/>
          <w:lang w:eastAsia="ar-SA"/>
        </w:rPr>
        <w:t xml:space="preserve">             WYKONAWCA</w:t>
      </w:r>
    </w:p>
    <w:p w:rsidR="007B6EF5" w:rsidRPr="00192689" w:rsidRDefault="007B6EF5">
      <w:pPr>
        <w:pStyle w:val="Standard"/>
        <w:rPr>
          <w:rFonts w:ascii="Arial" w:hAnsi="Arial" w:cs="Arial"/>
          <w:sz w:val="20"/>
          <w:szCs w:val="20"/>
        </w:rPr>
      </w:pPr>
    </w:p>
    <w:p w:rsidR="007B6EF5" w:rsidRPr="00192689" w:rsidRDefault="007B6EF5">
      <w:pPr>
        <w:pStyle w:val="Standard"/>
        <w:rPr>
          <w:rFonts w:ascii="Arial" w:hAnsi="Arial" w:cs="Arial"/>
          <w:sz w:val="20"/>
          <w:szCs w:val="20"/>
        </w:rPr>
      </w:pPr>
    </w:p>
    <w:p w:rsidR="007B6EF5" w:rsidRPr="00192689" w:rsidRDefault="007B6EF5">
      <w:pPr>
        <w:pStyle w:val="Standard"/>
        <w:rPr>
          <w:rFonts w:ascii="Arial" w:hAnsi="Arial" w:cs="Arial"/>
          <w:sz w:val="20"/>
          <w:szCs w:val="20"/>
        </w:rPr>
      </w:pPr>
    </w:p>
    <w:p w:rsidR="007B6EF5" w:rsidRPr="00192689" w:rsidRDefault="00A966F5">
      <w:pPr>
        <w:pStyle w:val="Standard"/>
        <w:rPr>
          <w:rFonts w:ascii="Arial" w:hAnsi="Arial" w:cs="Arial"/>
          <w:sz w:val="20"/>
          <w:szCs w:val="20"/>
        </w:rPr>
      </w:pPr>
      <w:r w:rsidRPr="00192689">
        <w:rPr>
          <w:rFonts w:ascii="Arial" w:hAnsi="Arial" w:cs="Arial"/>
          <w:sz w:val="20"/>
          <w:szCs w:val="20"/>
        </w:rPr>
        <w:t>Załączniki:</w:t>
      </w:r>
    </w:p>
    <w:p w:rsidR="007B6EF5" w:rsidRPr="00192689" w:rsidRDefault="007B6EF5">
      <w:pPr>
        <w:pStyle w:val="Standard"/>
        <w:rPr>
          <w:rFonts w:ascii="Arial" w:hAnsi="Arial" w:cs="Arial"/>
          <w:sz w:val="20"/>
          <w:szCs w:val="20"/>
        </w:rPr>
      </w:pPr>
    </w:p>
    <w:p w:rsidR="007B6EF5" w:rsidRPr="00192689" w:rsidRDefault="007B6EF5">
      <w:pPr>
        <w:pStyle w:val="Standard"/>
        <w:rPr>
          <w:rFonts w:ascii="Arial" w:hAnsi="Arial" w:cs="Arial"/>
          <w:sz w:val="20"/>
          <w:szCs w:val="20"/>
        </w:rPr>
      </w:pPr>
    </w:p>
    <w:p w:rsidR="007B6EF5" w:rsidRPr="00192689" w:rsidRDefault="007B6EF5">
      <w:pPr>
        <w:pStyle w:val="Standard"/>
        <w:rPr>
          <w:rFonts w:ascii="Arial" w:hAnsi="Arial" w:cs="Arial"/>
          <w:sz w:val="20"/>
          <w:szCs w:val="20"/>
        </w:rPr>
      </w:pPr>
    </w:p>
    <w:p w:rsidR="007B6EF5" w:rsidRPr="00192689" w:rsidRDefault="007B6EF5">
      <w:pPr>
        <w:pStyle w:val="Standard"/>
        <w:rPr>
          <w:rFonts w:ascii="Arial" w:hAnsi="Arial" w:cs="Arial"/>
          <w:sz w:val="20"/>
          <w:szCs w:val="20"/>
        </w:rPr>
      </w:pPr>
    </w:p>
    <w:p w:rsidR="007B6EF5" w:rsidRDefault="00A966F5">
      <w:pPr>
        <w:pStyle w:val="Standard"/>
        <w:rPr>
          <w:rFonts w:ascii="Arial" w:hAnsi="Arial" w:cs="Arial"/>
          <w:sz w:val="20"/>
          <w:szCs w:val="20"/>
        </w:rPr>
      </w:pPr>
      <w:r w:rsidRPr="00192689">
        <w:rPr>
          <w:rFonts w:ascii="Arial" w:hAnsi="Arial" w:cs="Arial"/>
          <w:sz w:val="20"/>
          <w:szCs w:val="20"/>
        </w:rPr>
        <w:t>*- niepotrzebne skreślić</w:t>
      </w:r>
    </w:p>
    <w:p w:rsidR="007B6EF5" w:rsidRDefault="007B6EF5">
      <w:pPr>
        <w:pStyle w:val="Standard"/>
        <w:rPr>
          <w:rFonts w:ascii="Arial" w:hAnsi="Arial" w:cs="Arial"/>
          <w:sz w:val="20"/>
          <w:szCs w:val="20"/>
        </w:rPr>
      </w:pPr>
    </w:p>
    <w:p w:rsidR="007B6EF5" w:rsidRDefault="007B6EF5">
      <w:pPr>
        <w:pStyle w:val="Style14"/>
        <w:widowControl/>
        <w:tabs>
          <w:tab w:val="left" w:pos="338"/>
        </w:tabs>
        <w:spacing w:before="173" w:line="360" w:lineRule="auto"/>
        <w:ind w:firstLine="0"/>
      </w:pPr>
    </w:p>
    <w:p w:rsidR="007B6EF5" w:rsidRDefault="007B6EF5">
      <w:pPr>
        <w:pStyle w:val="Standard"/>
        <w:rPr>
          <w:rFonts w:ascii="Arial" w:hAnsi="Arial" w:cs="Arial"/>
          <w:sz w:val="20"/>
          <w:szCs w:val="20"/>
        </w:rPr>
      </w:pPr>
    </w:p>
    <w:sectPr w:rsidR="007B6EF5">
      <w:pgSz w:w="11906" w:h="16838"/>
      <w:pgMar w:top="1258" w:right="1106" w:bottom="1258"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18E3" w:rsidRDefault="006518E3">
      <w:r>
        <w:separator/>
      </w:r>
    </w:p>
  </w:endnote>
  <w:endnote w:type="continuationSeparator" w:id="0">
    <w:p w:rsidR="006518E3" w:rsidRDefault="00651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EE"/>
    <w:family w:val="roman"/>
    <w:pitch w:val="variable"/>
    <w:sig w:usb0="E0000AFF" w:usb1="500078FF" w:usb2="00000021" w:usb3="00000000" w:csb0="000001B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40502020204"/>
    <w:charset w:val="EE"/>
    <w:family w:val="swiss"/>
    <w:pitch w:val="variable"/>
    <w:sig w:usb0="8100AAF7" w:usb1="0000807B" w:usb2="00000008" w:usb3="00000000" w:csb0="0000009F" w:csb1="00000000"/>
  </w:font>
  <w:font w:name="Calibri">
    <w:panose1 w:val="020F0502020204030204"/>
    <w:charset w:val="EE"/>
    <w:family w:val="swiss"/>
    <w:pitch w:val="variable"/>
    <w:sig w:usb0="E4002EFF" w:usb1="C000247B" w:usb2="00000009" w:usb3="00000000" w:csb0="000001FF" w:csb1="00000000"/>
  </w:font>
  <w:font w:name="StarSymbol">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Black">
    <w:panose1 w:val="020B0A04020102020204"/>
    <w:charset w:val="EE"/>
    <w:family w:val="swiss"/>
    <w:pitch w:val="variable"/>
    <w:sig w:usb0="A00002AF" w:usb1="400078FB" w:usb2="00000000" w:usb3="00000000" w:csb0="0000009F" w:csb1="00000000"/>
  </w:font>
  <w:font w:name="CIDFont+F1">
    <w:altName w:val="Times New Roman"/>
    <w:charset w:val="00"/>
    <w:family w:val="roman"/>
    <w:pitch w:val="variable"/>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18E3" w:rsidRDefault="006518E3">
      <w:r>
        <w:rPr>
          <w:color w:val="000000"/>
        </w:rPr>
        <w:separator/>
      </w:r>
    </w:p>
  </w:footnote>
  <w:footnote w:type="continuationSeparator" w:id="0">
    <w:p w:rsidR="006518E3" w:rsidRDefault="006518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15587"/>
    <w:multiLevelType w:val="multilevel"/>
    <w:tmpl w:val="A2F4FDF2"/>
    <w:styleLink w:val="WWNum11"/>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 w15:restartNumberingAfterBreak="0">
    <w:nsid w:val="12A32986"/>
    <w:multiLevelType w:val="multilevel"/>
    <w:tmpl w:val="56989CDA"/>
    <w:styleLink w:val="WWNum3"/>
    <w:lvl w:ilvl="0">
      <w:start w:val="1"/>
      <w:numFmt w:val="upperRoman"/>
      <w:lvlText w:val="%1."/>
      <w:lvlJc w:val="left"/>
      <w:pPr>
        <w:ind w:left="360" w:hanging="360"/>
      </w:pPr>
      <w:rPr>
        <w:rFonts w:ascii="Courier New" w:eastAsia="Times New Roman" w:hAnsi="Courier New"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14105B53"/>
    <w:multiLevelType w:val="multilevel"/>
    <w:tmpl w:val="B066B9FC"/>
    <w:styleLink w:val="WWNum22"/>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3" w15:restartNumberingAfterBreak="0">
    <w:nsid w:val="185A6403"/>
    <w:multiLevelType w:val="multilevel"/>
    <w:tmpl w:val="3A2E3FC2"/>
    <w:styleLink w:val="WWNum41"/>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AAC6E07"/>
    <w:multiLevelType w:val="multilevel"/>
    <w:tmpl w:val="829891F0"/>
    <w:styleLink w:val="WWNum2"/>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216C73B1"/>
    <w:multiLevelType w:val="multilevel"/>
    <w:tmpl w:val="309C3DAC"/>
    <w:styleLink w:val="WWNum13"/>
    <w:lvl w:ilvl="0">
      <w:numFmt w:val="bullet"/>
      <w:lvlText w:val=""/>
      <w:lvlJc w:val="left"/>
      <w:pPr>
        <w:ind w:left="720" w:hanging="360"/>
      </w:pPr>
      <w:rPr>
        <w:rFonts w:ascii="Symbol" w:hAnsi="Symbol"/>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6" w15:restartNumberingAfterBreak="0">
    <w:nsid w:val="26153A1F"/>
    <w:multiLevelType w:val="multilevel"/>
    <w:tmpl w:val="0D0253A8"/>
    <w:styleLink w:val="WWNum43"/>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8423060"/>
    <w:multiLevelType w:val="multilevel"/>
    <w:tmpl w:val="2B1E9A84"/>
    <w:styleLink w:val="WWNum14"/>
    <w:lvl w:ilvl="0">
      <w:start w:val="1"/>
      <w:numFmt w:val="decimal"/>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8" w15:restartNumberingAfterBreak="0">
    <w:nsid w:val="296A754F"/>
    <w:multiLevelType w:val="multilevel"/>
    <w:tmpl w:val="579423FE"/>
    <w:styleLink w:val="WW8Num29"/>
    <w:lvl w:ilvl="0">
      <w:start w:val="1"/>
      <w:numFmt w:val="lowerLetter"/>
      <w:lvlText w:val="%1)"/>
      <w:lvlJc w:val="left"/>
      <w:pPr>
        <w:ind w:left="425" w:hanging="425"/>
      </w:pPr>
    </w:lvl>
    <w:lvl w:ilvl="1">
      <w:start w:val="1"/>
      <w:numFmt w:val="lowerLetter"/>
      <w:lvlText w:val="%2)"/>
      <w:lvlJc w:val="left"/>
      <w:pPr>
        <w:ind w:left="840" w:hanging="420"/>
      </w:pPr>
    </w:lvl>
    <w:lvl w:ilvl="2">
      <w:start w:val="1"/>
      <w:numFmt w:val="lowerRoman"/>
      <w:lvlText w:val="%3."/>
      <w:lvlJc w:val="lef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lef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left"/>
      <w:pPr>
        <w:ind w:left="3780" w:hanging="420"/>
      </w:pPr>
    </w:lvl>
  </w:abstractNum>
  <w:abstractNum w:abstractNumId="9" w15:restartNumberingAfterBreak="0">
    <w:nsid w:val="2AC80242"/>
    <w:multiLevelType w:val="multilevel"/>
    <w:tmpl w:val="97AE60E8"/>
    <w:styleLink w:val="WWNum2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2B837288"/>
    <w:multiLevelType w:val="multilevel"/>
    <w:tmpl w:val="3BFE0482"/>
    <w:styleLink w:val="WWNum42"/>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2BB14E84"/>
    <w:multiLevelType w:val="multilevel"/>
    <w:tmpl w:val="CB14695C"/>
    <w:styleLink w:val="WWNum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2FC3047C"/>
    <w:multiLevelType w:val="multilevel"/>
    <w:tmpl w:val="8DA20EF6"/>
    <w:styleLink w:val="WWNum1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34EC7F4E"/>
    <w:multiLevelType w:val="multilevel"/>
    <w:tmpl w:val="4E907B20"/>
    <w:styleLink w:val="WWNum1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435C68AD"/>
    <w:multiLevelType w:val="multilevel"/>
    <w:tmpl w:val="FD5A0862"/>
    <w:styleLink w:val="WWNum1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46085A24"/>
    <w:multiLevelType w:val="multilevel"/>
    <w:tmpl w:val="E1761762"/>
    <w:styleLink w:val="WWNum5"/>
    <w:lvl w:ilvl="0">
      <w:start w:val="1"/>
      <w:numFmt w:val="decimal"/>
      <w:lvlText w:val="%1."/>
      <w:lvlJc w:val="left"/>
      <w:pPr>
        <w:ind w:left="54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484847CC"/>
    <w:multiLevelType w:val="multilevel"/>
    <w:tmpl w:val="5E9AADAA"/>
    <w:styleLink w:val="WWNum7"/>
    <w:lvl w:ilvl="0">
      <w:start w:val="1"/>
      <w:numFmt w:val="decimal"/>
      <w:lvlText w:val="%1."/>
      <w:lvlJc w:val="left"/>
      <w:pPr>
        <w:ind w:left="720" w:hanging="360"/>
      </w:pPr>
      <w:rPr>
        <w:rFonts w:cs="Times New Roman"/>
        <w:b w:val="0"/>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4A795A05"/>
    <w:multiLevelType w:val="multilevel"/>
    <w:tmpl w:val="71FC7162"/>
    <w:styleLink w:val="WWNum1"/>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4D53299B"/>
    <w:multiLevelType w:val="multilevel"/>
    <w:tmpl w:val="D634166C"/>
    <w:styleLink w:val="WWNum23"/>
    <w:lvl w:ilvl="0">
      <w:numFmt w:val="bullet"/>
      <w:lvlText w:val=""/>
      <w:lvlJc w:val="left"/>
      <w:pPr>
        <w:ind w:left="840" w:hanging="360"/>
      </w:pPr>
      <w:rPr>
        <w:rFonts w:ascii="Symbol" w:hAnsi="Symbol"/>
      </w:rPr>
    </w:lvl>
    <w:lvl w:ilvl="1">
      <w:numFmt w:val="bullet"/>
      <w:lvlText w:val="o"/>
      <w:lvlJc w:val="left"/>
      <w:pPr>
        <w:ind w:left="1560" w:hanging="360"/>
      </w:pPr>
      <w:rPr>
        <w:rFonts w:ascii="Courier New" w:hAnsi="Courier New"/>
      </w:rPr>
    </w:lvl>
    <w:lvl w:ilvl="2">
      <w:numFmt w:val="bullet"/>
      <w:lvlText w:val=""/>
      <w:lvlJc w:val="left"/>
      <w:pPr>
        <w:ind w:left="2280" w:hanging="360"/>
      </w:pPr>
      <w:rPr>
        <w:rFonts w:ascii="Wingdings" w:hAnsi="Wingdings"/>
      </w:rPr>
    </w:lvl>
    <w:lvl w:ilvl="3">
      <w:numFmt w:val="bullet"/>
      <w:lvlText w:val=""/>
      <w:lvlJc w:val="left"/>
      <w:pPr>
        <w:ind w:left="3000" w:hanging="360"/>
      </w:pPr>
      <w:rPr>
        <w:rFonts w:ascii="Symbol" w:hAnsi="Symbol"/>
      </w:rPr>
    </w:lvl>
    <w:lvl w:ilvl="4">
      <w:numFmt w:val="bullet"/>
      <w:lvlText w:val="o"/>
      <w:lvlJc w:val="left"/>
      <w:pPr>
        <w:ind w:left="3720" w:hanging="360"/>
      </w:pPr>
      <w:rPr>
        <w:rFonts w:ascii="Courier New" w:hAnsi="Courier New"/>
      </w:rPr>
    </w:lvl>
    <w:lvl w:ilvl="5">
      <w:numFmt w:val="bullet"/>
      <w:lvlText w:val=""/>
      <w:lvlJc w:val="left"/>
      <w:pPr>
        <w:ind w:left="4440" w:hanging="360"/>
      </w:pPr>
      <w:rPr>
        <w:rFonts w:ascii="Wingdings" w:hAnsi="Wingdings"/>
      </w:rPr>
    </w:lvl>
    <w:lvl w:ilvl="6">
      <w:numFmt w:val="bullet"/>
      <w:lvlText w:val=""/>
      <w:lvlJc w:val="left"/>
      <w:pPr>
        <w:ind w:left="5160" w:hanging="360"/>
      </w:pPr>
      <w:rPr>
        <w:rFonts w:ascii="Symbol" w:hAnsi="Symbol"/>
      </w:rPr>
    </w:lvl>
    <w:lvl w:ilvl="7">
      <w:numFmt w:val="bullet"/>
      <w:lvlText w:val="o"/>
      <w:lvlJc w:val="left"/>
      <w:pPr>
        <w:ind w:left="5880" w:hanging="360"/>
      </w:pPr>
      <w:rPr>
        <w:rFonts w:ascii="Courier New" w:hAnsi="Courier New"/>
      </w:rPr>
    </w:lvl>
    <w:lvl w:ilvl="8">
      <w:numFmt w:val="bullet"/>
      <w:lvlText w:val=""/>
      <w:lvlJc w:val="left"/>
      <w:pPr>
        <w:ind w:left="6600" w:hanging="360"/>
      </w:pPr>
      <w:rPr>
        <w:rFonts w:ascii="Wingdings" w:hAnsi="Wingdings"/>
      </w:rPr>
    </w:lvl>
  </w:abstractNum>
  <w:abstractNum w:abstractNumId="19" w15:restartNumberingAfterBreak="0">
    <w:nsid w:val="4F9436E0"/>
    <w:multiLevelType w:val="multilevel"/>
    <w:tmpl w:val="B6707F4C"/>
    <w:styleLink w:val="WWNum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553477DD"/>
    <w:multiLevelType w:val="multilevel"/>
    <w:tmpl w:val="37DEC970"/>
    <w:styleLink w:val="WWNum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1" w15:restartNumberingAfterBreak="0">
    <w:nsid w:val="63A330E2"/>
    <w:multiLevelType w:val="multilevel"/>
    <w:tmpl w:val="1E2A75D8"/>
    <w:styleLink w:val="WWNum1a"/>
    <w:lvl w:ilvl="0">
      <w:start w:val="1"/>
      <w:numFmt w:val="decimal"/>
      <w:lvlText w:val="%1."/>
      <w:lvlJc w:val="left"/>
      <w:pPr>
        <w:ind w:left="360" w:hanging="360"/>
      </w:pPr>
      <w:rPr>
        <w:rFonts w:ascii="Times New Roman" w:hAnsi="Times New Roman" w:cs="Times New Roman"/>
        <w:b w:val="0"/>
        <w:sz w:val="22"/>
      </w:rPr>
    </w:lvl>
    <w:lvl w:ilvl="1">
      <w:start w:val="1"/>
      <w:numFmt w:val="decimal"/>
      <w:lvlText w:val="%1.%2."/>
      <w:lvlJc w:val="left"/>
      <w:pPr>
        <w:ind w:left="786" w:hanging="360"/>
      </w:pPr>
      <w:rPr>
        <w:rFonts w:cs="Times New Roman"/>
      </w:rPr>
    </w:lvl>
    <w:lvl w:ilvl="2">
      <w:start w:val="1"/>
      <w:numFmt w:val="decimal"/>
      <w:lvlText w:val="%1.%2.%3."/>
      <w:lvlJc w:val="left"/>
      <w:pPr>
        <w:ind w:left="1572" w:hanging="720"/>
      </w:pPr>
      <w:rPr>
        <w:rFonts w:cs="Times New Roman"/>
      </w:rPr>
    </w:lvl>
    <w:lvl w:ilvl="3">
      <w:start w:val="1"/>
      <w:numFmt w:val="decimal"/>
      <w:lvlText w:val="%1.%2.%3.%4."/>
      <w:lvlJc w:val="left"/>
      <w:pPr>
        <w:ind w:left="1998" w:hanging="720"/>
      </w:pPr>
      <w:rPr>
        <w:rFonts w:cs="Times New Roman"/>
      </w:rPr>
    </w:lvl>
    <w:lvl w:ilvl="4">
      <w:start w:val="1"/>
      <w:numFmt w:val="decimal"/>
      <w:lvlText w:val="%1.%2.%3.%4.%5."/>
      <w:lvlJc w:val="left"/>
      <w:pPr>
        <w:ind w:left="2784" w:hanging="1080"/>
      </w:pPr>
      <w:rPr>
        <w:rFonts w:cs="Times New Roman"/>
      </w:rPr>
    </w:lvl>
    <w:lvl w:ilvl="5">
      <w:start w:val="1"/>
      <w:numFmt w:val="decimal"/>
      <w:lvlText w:val="%1.%2.%3.%4.%5.%6."/>
      <w:lvlJc w:val="left"/>
      <w:pPr>
        <w:ind w:left="3210" w:hanging="1080"/>
      </w:pPr>
      <w:rPr>
        <w:rFonts w:cs="Times New Roman"/>
      </w:rPr>
    </w:lvl>
    <w:lvl w:ilvl="6">
      <w:start w:val="1"/>
      <w:numFmt w:val="decimal"/>
      <w:lvlText w:val="%1.%2.%3.%4.%5.%6.%7."/>
      <w:lvlJc w:val="left"/>
      <w:pPr>
        <w:ind w:left="3996" w:hanging="1440"/>
      </w:pPr>
      <w:rPr>
        <w:rFonts w:cs="Times New Roman"/>
      </w:rPr>
    </w:lvl>
    <w:lvl w:ilvl="7">
      <w:start w:val="1"/>
      <w:numFmt w:val="decimal"/>
      <w:lvlText w:val="%1.%2.%3.%4.%5.%6.%7.%8."/>
      <w:lvlJc w:val="left"/>
      <w:pPr>
        <w:ind w:left="4422" w:hanging="1440"/>
      </w:pPr>
      <w:rPr>
        <w:rFonts w:cs="Times New Roman"/>
      </w:rPr>
    </w:lvl>
    <w:lvl w:ilvl="8">
      <w:start w:val="1"/>
      <w:numFmt w:val="decimal"/>
      <w:lvlText w:val="%1.%2.%3.%4.%5.%6.%7.%8.%9."/>
      <w:lvlJc w:val="left"/>
      <w:pPr>
        <w:ind w:left="5208" w:hanging="1800"/>
      </w:pPr>
      <w:rPr>
        <w:rFonts w:cs="Times New Roman"/>
      </w:rPr>
    </w:lvl>
  </w:abstractNum>
  <w:abstractNum w:abstractNumId="22" w15:restartNumberingAfterBreak="0">
    <w:nsid w:val="68915AB1"/>
    <w:multiLevelType w:val="multilevel"/>
    <w:tmpl w:val="DDA0D0F0"/>
    <w:styleLink w:val="WWNum21"/>
    <w:lvl w:ilvl="0">
      <w:numFmt w:val="bullet"/>
      <w:lvlText w:val=""/>
      <w:lvlJc w:val="left"/>
      <w:pPr>
        <w:ind w:left="780" w:hanging="360"/>
      </w:pPr>
      <w:rPr>
        <w:rFonts w:ascii="Wingdings" w:hAnsi="Wingdings"/>
      </w:rPr>
    </w:lvl>
    <w:lvl w:ilvl="1">
      <w:numFmt w:val="bullet"/>
      <w:lvlText w:val="o"/>
      <w:lvlJc w:val="left"/>
      <w:pPr>
        <w:ind w:left="1500" w:hanging="360"/>
      </w:pPr>
      <w:rPr>
        <w:rFonts w:ascii="Courier New" w:hAnsi="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rPr>
    </w:lvl>
    <w:lvl w:ilvl="8">
      <w:numFmt w:val="bullet"/>
      <w:lvlText w:val=""/>
      <w:lvlJc w:val="left"/>
      <w:pPr>
        <w:ind w:left="6540" w:hanging="360"/>
      </w:pPr>
      <w:rPr>
        <w:rFonts w:ascii="Wingdings" w:hAnsi="Wingdings"/>
      </w:rPr>
    </w:lvl>
  </w:abstractNum>
  <w:abstractNum w:abstractNumId="23" w15:restartNumberingAfterBreak="0">
    <w:nsid w:val="6D785B27"/>
    <w:multiLevelType w:val="multilevel"/>
    <w:tmpl w:val="7294374C"/>
    <w:styleLink w:val="WWNum44"/>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6DBB71C7"/>
    <w:multiLevelType w:val="multilevel"/>
    <w:tmpl w:val="3A0C63F8"/>
    <w:styleLink w:val="WWNum8"/>
    <w:lvl w:ilvl="0">
      <w:numFmt w:val="bullet"/>
      <w:lvlText w:val=""/>
      <w:lvlJc w:val="left"/>
      <w:pPr>
        <w:ind w:left="720" w:hanging="360"/>
      </w:pPr>
      <w:rPr>
        <w:rFonts w:ascii="Symbol" w:hAnsi="Symbol"/>
      </w:rPr>
    </w:lvl>
    <w:lvl w:ilvl="1">
      <w:start w:val="1"/>
      <w:numFmt w:val="lowerLetter"/>
      <w:lvlText w:val="%2."/>
      <w:lvlJc w:val="left"/>
      <w:pPr>
        <w:ind w:left="1440" w:hanging="360"/>
      </w:pPr>
      <w:rPr>
        <w:rFonts w:cs="Times New Roman"/>
      </w:rPr>
    </w:lvl>
    <w:lvl w:ilvl="2">
      <w:start w:val="1"/>
      <w:numFmt w:val="lowerLetter"/>
      <w:lvlText w:val="%3)"/>
      <w:lvlJc w:val="left"/>
      <w:pPr>
        <w:ind w:left="2340" w:hanging="36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7062202C"/>
    <w:multiLevelType w:val="multilevel"/>
    <w:tmpl w:val="E878047C"/>
    <w:styleLink w:val="WWNum27"/>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719127BB"/>
    <w:multiLevelType w:val="multilevel"/>
    <w:tmpl w:val="B30EB008"/>
    <w:styleLink w:val="WWNum20"/>
    <w:lvl w:ilvl="0">
      <w:numFmt w:val="bullet"/>
      <w:lvlText w:val=""/>
      <w:lvlJc w:val="left"/>
      <w:pPr>
        <w:ind w:left="1800" w:hanging="360"/>
      </w:pPr>
      <w:rPr>
        <w:rFonts w:ascii="Wingdings" w:hAnsi="Wingdings"/>
      </w:rPr>
    </w:lvl>
    <w:lvl w:ilvl="1">
      <w:numFmt w:val="bullet"/>
      <w:lvlText w:val="o"/>
      <w:lvlJc w:val="left"/>
      <w:pPr>
        <w:ind w:left="2520" w:hanging="360"/>
      </w:pPr>
      <w:rPr>
        <w:rFonts w:ascii="Courier New" w:hAnsi="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rPr>
    </w:lvl>
    <w:lvl w:ilvl="8">
      <w:numFmt w:val="bullet"/>
      <w:lvlText w:val=""/>
      <w:lvlJc w:val="left"/>
      <w:pPr>
        <w:ind w:left="7560" w:hanging="360"/>
      </w:pPr>
      <w:rPr>
        <w:rFonts w:ascii="Wingdings" w:hAnsi="Wingdings"/>
      </w:rPr>
    </w:lvl>
  </w:abstractNum>
  <w:abstractNum w:abstractNumId="27" w15:restartNumberingAfterBreak="0">
    <w:nsid w:val="755A4640"/>
    <w:multiLevelType w:val="multilevel"/>
    <w:tmpl w:val="821CCA2A"/>
    <w:styleLink w:val="WWNum12"/>
    <w:lvl w:ilvl="0">
      <w:start w:val="1"/>
      <w:numFmt w:val="decimal"/>
      <w:lvlText w:val="%1."/>
      <w:lvlJc w:val="left"/>
      <w:pPr>
        <w:ind w:left="540" w:hanging="360"/>
      </w:pPr>
      <w:rPr>
        <w:rFonts w:cs="Times New Roman"/>
      </w:rPr>
    </w:lvl>
    <w:lvl w:ilvl="1">
      <w:numFmt w:val="bullet"/>
      <w:lvlText w:val=""/>
      <w:lvlJc w:val="left"/>
      <w:pPr>
        <w:ind w:left="1440" w:hanging="360"/>
      </w:pPr>
      <w:rPr>
        <w:rFonts w:ascii="Symbol" w:hAnsi="Symbol"/>
      </w:rPr>
    </w:lvl>
    <w:lvl w:ilvl="2">
      <w:start w:val="1"/>
      <w:numFmt w:val="lowerLetter"/>
      <w:lvlText w:val="%3)"/>
      <w:lvlJc w:val="left"/>
      <w:pPr>
        <w:ind w:left="2340" w:hanging="36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75661285"/>
    <w:multiLevelType w:val="multilevel"/>
    <w:tmpl w:val="4BC2DCA0"/>
    <w:styleLink w:val="WWNum4"/>
    <w:lvl w:ilvl="0">
      <w:start w:val="1"/>
      <w:numFmt w:val="decimal"/>
      <w:lvlText w:val="%1."/>
      <w:lvlJc w:val="left"/>
      <w:pPr>
        <w:ind w:left="360" w:hanging="360"/>
      </w:pPr>
      <w:rPr>
        <w:rFonts w:cs="Times New Roman"/>
      </w:rPr>
    </w:lvl>
    <w:lvl w:ilvl="1">
      <w:start w:val="1"/>
      <w:numFmt w:val="lowerLetter"/>
      <w:lvlText w:val="%2)"/>
      <w:lvlJc w:val="left"/>
      <w:pPr>
        <w:ind w:left="360" w:hanging="360"/>
      </w:pPr>
      <w:rPr>
        <w:rFonts w:ascii="Times New Roman" w:eastAsia="Times New Roman" w:hAnsi="Times New Roman"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7806459A"/>
    <w:multiLevelType w:val="multilevel"/>
    <w:tmpl w:val="AA24C386"/>
    <w:styleLink w:val="WWNum17"/>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15:restartNumberingAfterBreak="0">
    <w:nsid w:val="79E47FE2"/>
    <w:multiLevelType w:val="multilevel"/>
    <w:tmpl w:val="8C180C52"/>
    <w:styleLink w:val="WWNum10"/>
    <w:lvl w:ilvl="0">
      <w:start w:val="1"/>
      <w:numFmt w:val="decimal"/>
      <w:lvlText w:val="%1."/>
      <w:lvlJc w:val="left"/>
      <w:pPr>
        <w:ind w:left="360" w:hanging="360"/>
      </w:pPr>
      <w:rPr>
        <w:rFonts w:cs="Times New Roman"/>
        <w:color w:val="auto"/>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7EDE6AAE"/>
    <w:multiLevelType w:val="multilevel"/>
    <w:tmpl w:val="B4269912"/>
    <w:styleLink w:val="WWNum19"/>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2" w15:restartNumberingAfterBreak="0">
    <w:nsid w:val="7FA6637F"/>
    <w:multiLevelType w:val="multilevel"/>
    <w:tmpl w:val="8E74823C"/>
    <w:styleLink w:val="WWNum26"/>
    <w:lvl w:ilvl="0">
      <w:start w:val="4"/>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17"/>
  </w:num>
  <w:num w:numId="2">
    <w:abstractNumId w:val="4"/>
  </w:num>
  <w:num w:numId="3">
    <w:abstractNumId w:val="1"/>
  </w:num>
  <w:num w:numId="4">
    <w:abstractNumId w:val="28"/>
  </w:num>
  <w:num w:numId="5">
    <w:abstractNumId w:val="15"/>
  </w:num>
  <w:num w:numId="6">
    <w:abstractNumId w:val="11"/>
  </w:num>
  <w:num w:numId="7">
    <w:abstractNumId w:val="16"/>
  </w:num>
  <w:num w:numId="8">
    <w:abstractNumId w:val="24"/>
  </w:num>
  <w:num w:numId="9">
    <w:abstractNumId w:val="19"/>
  </w:num>
  <w:num w:numId="10">
    <w:abstractNumId w:val="30"/>
  </w:num>
  <w:num w:numId="11">
    <w:abstractNumId w:val="0"/>
  </w:num>
  <w:num w:numId="12">
    <w:abstractNumId w:val="27"/>
  </w:num>
  <w:num w:numId="13">
    <w:abstractNumId w:val="5"/>
  </w:num>
  <w:num w:numId="14">
    <w:abstractNumId w:val="7"/>
  </w:num>
  <w:num w:numId="15">
    <w:abstractNumId w:val="12"/>
  </w:num>
  <w:num w:numId="16">
    <w:abstractNumId w:val="13"/>
  </w:num>
  <w:num w:numId="17">
    <w:abstractNumId w:val="29"/>
  </w:num>
  <w:num w:numId="18">
    <w:abstractNumId w:val="14"/>
  </w:num>
  <w:num w:numId="19">
    <w:abstractNumId w:val="31"/>
  </w:num>
  <w:num w:numId="20">
    <w:abstractNumId w:val="26"/>
  </w:num>
  <w:num w:numId="21">
    <w:abstractNumId w:val="22"/>
  </w:num>
  <w:num w:numId="22">
    <w:abstractNumId w:val="2"/>
  </w:num>
  <w:num w:numId="23">
    <w:abstractNumId w:val="18"/>
  </w:num>
  <w:num w:numId="24">
    <w:abstractNumId w:val="20"/>
  </w:num>
  <w:num w:numId="25">
    <w:abstractNumId w:val="9"/>
  </w:num>
  <w:num w:numId="26">
    <w:abstractNumId w:val="32"/>
  </w:num>
  <w:num w:numId="27">
    <w:abstractNumId w:val="25"/>
  </w:num>
  <w:num w:numId="28">
    <w:abstractNumId w:val="8"/>
  </w:num>
  <w:num w:numId="29">
    <w:abstractNumId w:val="3"/>
  </w:num>
  <w:num w:numId="30">
    <w:abstractNumId w:val="10"/>
  </w:num>
  <w:num w:numId="31">
    <w:abstractNumId w:val="6"/>
  </w:num>
  <w:num w:numId="32">
    <w:abstractNumId w:val="23"/>
  </w:num>
  <w:num w:numId="33">
    <w:abstractNumId w:val="21"/>
  </w:num>
  <w:num w:numId="34">
    <w:abstractNumId w:val="8"/>
    <w:lvlOverride w:ilvl="0">
      <w:startOverride w:val="1"/>
    </w:lvlOverride>
  </w:num>
  <w:num w:numId="35">
    <w:abstractNumId w:val="26"/>
  </w:num>
  <w:num w:numId="36">
    <w:abstractNumId w:val="17"/>
    <w:lvlOverride w:ilvl="0">
      <w:startOverride w:val="1"/>
    </w:lvlOverride>
  </w:num>
  <w:num w:numId="37">
    <w:abstractNumId w:val="4"/>
    <w:lvlOverride w:ilvl="0">
      <w:startOverride w:val="1"/>
    </w:lvlOverride>
  </w:num>
  <w:num w:numId="38">
    <w:abstractNumId w:val="5"/>
  </w:num>
  <w:num w:numId="39">
    <w:abstractNumId w:val="3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EF5"/>
    <w:rsid w:val="001158EC"/>
    <w:rsid w:val="00192689"/>
    <w:rsid w:val="002168F1"/>
    <w:rsid w:val="0026141E"/>
    <w:rsid w:val="00283A3C"/>
    <w:rsid w:val="00284CEF"/>
    <w:rsid w:val="002877D6"/>
    <w:rsid w:val="002B5BDF"/>
    <w:rsid w:val="0036700C"/>
    <w:rsid w:val="004714AD"/>
    <w:rsid w:val="005931ED"/>
    <w:rsid w:val="006518E3"/>
    <w:rsid w:val="007B6EF5"/>
    <w:rsid w:val="008070F2"/>
    <w:rsid w:val="008B6D0F"/>
    <w:rsid w:val="008F4CCE"/>
    <w:rsid w:val="00A966F5"/>
    <w:rsid w:val="00AC6AE7"/>
    <w:rsid w:val="00C54554"/>
    <w:rsid w:val="00D6738A"/>
    <w:rsid w:val="00DC4BB7"/>
    <w:rsid w:val="00E94B58"/>
    <w:rsid w:val="00F146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2116FA-1A6A-4C19-B0DF-97EA90D59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Heading"/>
    <w:next w:val="Textbody"/>
    <w:pPr>
      <w:spacing w:before="200"/>
      <w:outlineLvl w:val="1"/>
    </w:pPr>
    <w:rPr>
      <w:rFonts w:ascii="Liberation Serif" w:eastAsia="Segoe UI" w:hAnsi="Liberation Serif" w:cs="Tahoma"/>
      <w:b/>
      <w:bCs/>
      <w:sz w:val="36"/>
      <w:szCs w:val="36"/>
    </w:rPr>
  </w:style>
  <w:style w:type="paragraph" w:styleId="Nagwek3">
    <w:name w:val="heading 3"/>
    <w:basedOn w:val="Standard"/>
    <w:pPr>
      <w:spacing w:before="280" w:after="280"/>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pPr>
    <w:rPr>
      <w:sz w:val="24"/>
      <w:szCs w:val="24"/>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jc w:val="both"/>
    </w:pPr>
  </w:style>
  <w:style w:type="paragraph" w:styleId="Lista">
    <w:name w:val="List"/>
    <w:basedOn w:val="Textbody"/>
    <w:rPr>
      <w:rFonts w:cs="Lucida Sans"/>
    </w:rPr>
  </w:style>
  <w:style w:type="paragraph" w:styleId="Legenda">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customStyle="1" w:styleId="HeaderandFooter">
    <w:name w:val="Header and Footer"/>
    <w:basedOn w:val="Standard"/>
  </w:style>
  <w:style w:type="paragraph" w:styleId="Nagwek">
    <w:name w:val="header"/>
    <w:basedOn w:val="Standard"/>
    <w:pPr>
      <w:tabs>
        <w:tab w:val="center" w:pos="4536"/>
        <w:tab w:val="right" w:pos="9072"/>
      </w:tabs>
    </w:pPr>
  </w:style>
  <w:style w:type="paragraph" w:customStyle="1" w:styleId="Bezodstpw1">
    <w:name w:val="Bez odstępów1"/>
    <w:pPr>
      <w:widowControl/>
    </w:pPr>
    <w:rPr>
      <w:rFonts w:ascii="Calibri" w:eastAsia="Calibri" w:hAnsi="Calibri" w:cs="Calibri"/>
      <w:lang w:eastAsia="en-US"/>
    </w:rPr>
  </w:style>
  <w:style w:type="paragraph" w:styleId="Zwykytekst">
    <w:name w:val="Plain Text"/>
    <w:basedOn w:val="Standard"/>
    <w:rPr>
      <w:rFonts w:ascii="Courier New" w:eastAsia="Courier New" w:hAnsi="Courier New" w:cs="Courier New"/>
      <w:sz w:val="20"/>
      <w:szCs w:val="20"/>
    </w:rPr>
  </w:style>
  <w:style w:type="paragraph" w:customStyle="1" w:styleId="ZnakZnak1ZnakZnakZnakZnak">
    <w:name w:val="Znak Znak1 Znak Znak Znak Znak"/>
    <w:basedOn w:val="Standard"/>
    <w:rPr>
      <w:sz w:val="20"/>
      <w:szCs w:val="20"/>
    </w:rPr>
  </w:style>
  <w:style w:type="paragraph" w:styleId="NormalnyWeb">
    <w:name w:val="Normal (Web)"/>
    <w:basedOn w:val="Standard"/>
    <w:pPr>
      <w:ind w:left="835"/>
    </w:pPr>
    <w:rPr>
      <w:spacing w:val="-5"/>
      <w:szCs w:val="20"/>
      <w:lang w:eastAsia="en-US"/>
    </w:rPr>
  </w:style>
  <w:style w:type="paragraph" w:customStyle="1" w:styleId="Textbodyindent">
    <w:name w:val="Text body indent"/>
    <w:basedOn w:val="Standard"/>
    <w:pPr>
      <w:spacing w:after="120"/>
      <w:ind w:left="283"/>
    </w:pPr>
  </w:style>
  <w:style w:type="paragraph" w:customStyle="1" w:styleId="celp">
    <w:name w:val="cel_p"/>
    <w:basedOn w:val="Standard"/>
    <w:pPr>
      <w:spacing w:after="15"/>
      <w:ind w:left="15" w:right="15"/>
      <w:jc w:val="both"/>
      <w:textAlignment w:val="top"/>
    </w:pPr>
  </w:style>
  <w:style w:type="paragraph" w:customStyle="1" w:styleId="Akapitzlist1">
    <w:name w:val="Akapit z listą1"/>
    <w:basedOn w:val="Standard"/>
    <w:pPr>
      <w:ind w:left="708"/>
    </w:pPr>
  </w:style>
  <w:style w:type="paragraph" w:styleId="Akapitzlist">
    <w:name w:val="List Paragraph"/>
    <w:basedOn w:val="Standard"/>
    <w:pPr>
      <w:spacing w:after="200" w:line="276" w:lineRule="auto"/>
      <w:ind w:left="720"/>
    </w:pPr>
    <w:rPr>
      <w:rFonts w:ascii="Calibri" w:eastAsia="Calibri" w:hAnsi="Calibri" w:cs="Calibri"/>
      <w:sz w:val="22"/>
      <w:szCs w:val="22"/>
      <w:lang w:eastAsia="en-US"/>
    </w:rPr>
  </w:style>
  <w:style w:type="paragraph" w:styleId="Tekstkomentarza">
    <w:name w:val="annotation text"/>
    <w:basedOn w:val="Standard"/>
    <w:rPr>
      <w:sz w:val="20"/>
      <w:szCs w:val="20"/>
    </w:rPr>
  </w:style>
  <w:style w:type="paragraph" w:styleId="Tematkomentarza">
    <w:name w:val="annotation subject"/>
    <w:basedOn w:val="Tekstkomentarza"/>
    <w:next w:val="Tekstkomentarza"/>
    <w:rPr>
      <w:b/>
      <w:bCs/>
    </w:rPr>
  </w:style>
  <w:style w:type="paragraph" w:styleId="Tekstdymka">
    <w:name w:val="Balloon Text"/>
    <w:basedOn w:val="Standard"/>
    <w:rPr>
      <w:rFonts w:ascii="Tahoma" w:eastAsia="Tahoma" w:hAnsi="Tahoma" w:cs="Tahoma"/>
      <w:sz w:val="16"/>
      <w:szCs w:val="16"/>
    </w:rPr>
  </w:style>
  <w:style w:type="paragraph" w:customStyle="1" w:styleId="Tekstpodstawowy31">
    <w:name w:val="Tekst podstawowy 31"/>
    <w:basedOn w:val="Standard"/>
    <w:pPr>
      <w:spacing w:after="120"/>
    </w:pPr>
    <w:rPr>
      <w:sz w:val="16"/>
      <w:szCs w:val="16"/>
      <w:lang w:eastAsia="ar-SA"/>
    </w:rPr>
  </w:style>
  <w:style w:type="paragraph" w:customStyle="1" w:styleId="Tekstpodstawowy22">
    <w:name w:val="Tekst podstawowy 22"/>
    <w:basedOn w:val="Standard"/>
    <w:pPr>
      <w:jc w:val="both"/>
    </w:pPr>
    <w:rPr>
      <w:i/>
      <w:iCs/>
      <w:lang w:eastAsia="ar-SA"/>
    </w:rPr>
  </w:style>
  <w:style w:type="paragraph" w:styleId="Tekstpodstawowy3">
    <w:name w:val="Body Text 3"/>
    <w:basedOn w:val="Standard"/>
    <w:pPr>
      <w:jc w:val="both"/>
    </w:pPr>
  </w:style>
  <w:style w:type="paragraph" w:styleId="Stopka">
    <w:name w:val="footer"/>
    <w:basedOn w:val="Standard"/>
    <w:pPr>
      <w:tabs>
        <w:tab w:val="center" w:pos="4536"/>
        <w:tab w:val="right" w:pos="9072"/>
      </w:tabs>
    </w:pPr>
  </w:style>
  <w:style w:type="paragraph" w:styleId="Poprawka">
    <w:name w:val="Revision"/>
    <w:pPr>
      <w:widowControl/>
    </w:pPr>
    <w:rPr>
      <w:sz w:val="24"/>
      <w:szCs w:val="24"/>
    </w:rPr>
  </w:style>
  <w:style w:type="paragraph" w:customStyle="1" w:styleId="Style14">
    <w:name w:val="Style14"/>
    <w:basedOn w:val="Standard"/>
    <w:pPr>
      <w:widowControl w:val="0"/>
      <w:spacing w:line="220" w:lineRule="exact"/>
      <w:ind w:hanging="324"/>
      <w:textAlignment w:val="auto"/>
    </w:pPr>
  </w:style>
  <w:style w:type="paragraph" w:customStyle="1" w:styleId="Style4">
    <w:name w:val="Style4"/>
    <w:basedOn w:val="Standard"/>
    <w:pPr>
      <w:widowControl w:val="0"/>
      <w:spacing w:line="421" w:lineRule="exact"/>
      <w:ind w:firstLine="684"/>
      <w:jc w:val="both"/>
    </w:pPr>
    <w:rPr>
      <w:rFonts w:cs="StarSymbol"/>
      <w:sz w:val="20"/>
      <w:lang w:eastAsia="zh-CN"/>
    </w:rPr>
  </w:style>
  <w:style w:type="paragraph" w:customStyle="1" w:styleId="Standarduser">
    <w:name w:val="Standard (user)"/>
    <w:rPr>
      <w:rFonts w:eastAsia="SimSun" w:cs="Mangal"/>
      <w:kern w:val="3"/>
      <w:sz w:val="24"/>
      <w:szCs w:val="24"/>
      <w:lang w:eastAsia="zh-CN" w:bidi="hi-IN"/>
    </w:rPr>
  </w:style>
  <w:style w:type="paragraph" w:customStyle="1" w:styleId="Style18">
    <w:name w:val="Style18"/>
    <w:basedOn w:val="Standard"/>
    <w:pPr>
      <w:widowControl w:val="0"/>
      <w:spacing w:line="221" w:lineRule="exact"/>
      <w:ind w:hanging="338"/>
      <w:jc w:val="both"/>
      <w:textAlignment w:val="auto"/>
    </w:pPr>
  </w:style>
  <w:style w:type="paragraph" w:customStyle="1" w:styleId="Style10">
    <w:name w:val="Style10"/>
    <w:basedOn w:val="Standard"/>
    <w:pPr>
      <w:widowControl w:val="0"/>
      <w:spacing w:line="220" w:lineRule="exact"/>
      <w:textAlignment w:val="auto"/>
    </w:pPr>
  </w:style>
  <w:style w:type="paragraph" w:customStyle="1" w:styleId="Style20">
    <w:name w:val="Style20"/>
    <w:basedOn w:val="Standard"/>
    <w:pPr>
      <w:widowControl w:val="0"/>
      <w:textAlignment w:val="auto"/>
    </w:pPr>
  </w:style>
  <w:style w:type="paragraph" w:customStyle="1" w:styleId="Standardowy1">
    <w:name w:val="Standardowy1"/>
    <w:pPr>
      <w:widowControl/>
      <w:textAlignment w:val="auto"/>
    </w:pPr>
  </w:style>
  <w:style w:type="character" w:customStyle="1" w:styleId="Nagwek3Znak">
    <w:name w:val="Nagłówek 3 Znak"/>
    <w:basedOn w:val="Domylnaczcionkaakapitu"/>
    <w:rPr>
      <w:rFonts w:cs="Times New Roman"/>
      <w:b/>
      <w:bCs/>
      <w:sz w:val="27"/>
      <w:szCs w:val="27"/>
    </w:rPr>
  </w:style>
  <w:style w:type="character" w:customStyle="1" w:styleId="NagwekZnak">
    <w:name w:val="Nagłówek Znak"/>
    <w:basedOn w:val="Domylnaczcionkaakapitu"/>
    <w:rPr>
      <w:rFonts w:cs="Times New Roman"/>
      <w:sz w:val="24"/>
      <w:lang w:val="pl-PL" w:eastAsia="pl-PL"/>
    </w:rPr>
  </w:style>
  <w:style w:type="character" w:customStyle="1" w:styleId="BezodstpwZnak">
    <w:name w:val="Bez odstępów Znak"/>
    <w:rPr>
      <w:rFonts w:ascii="Calibri" w:eastAsia="Calibri" w:hAnsi="Calibri" w:cs="Calibri"/>
      <w:sz w:val="22"/>
      <w:lang w:val="pl-PL" w:eastAsia="en-US"/>
    </w:rPr>
  </w:style>
  <w:style w:type="character" w:customStyle="1" w:styleId="TekstpodstawowyZnak">
    <w:name w:val="Tekst podstawowy Znak"/>
    <w:basedOn w:val="Domylnaczcionkaakapitu"/>
    <w:rPr>
      <w:rFonts w:cs="Times New Roman"/>
      <w:sz w:val="24"/>
      <w:szCs w:val="24"/>
    </w:rPr>
  </w:style>
  <w:style w:type="character" w:customStyle="1" w:styleId="ZwykytekstZnak">
    <w:name w:val="Zwykły tekst Znak"/>
    <w:basedOn w:val="Domylnaczcionkaakapitu"/>
    <w:rPr>
      <w:rFonts w:ascii="Courier New" w:eastAsia="Courier New" w:hAnsi="Courier New" w:cs="Courier New"/>
    </w:rPr>
  </w:style>
  <w:style w:type="character" w:customStyle="1" w:styleId="NormalnyWebZnak">
    <w:name w:val="Normalny (Web) Znak"/>
    <w:rPr>
      <w:spacing w:val="-5"/>
      <w:sz w:val="24"/>
      <w:lang w:val="pl-PL" w:eastAsia="en-US"/>
    </w:rPr>
  </w:style>
  <w:style w:type="character" w:customStyle="1" w:styleId="TekstpodstawowywcityZnak">
    <w:name w:val="Tekst podstawowy wcięty Znak"/>
    <w:basedOn w:val="Domylnaczcionkaakapitu"/>
    <w:rPr>
      <w:rFonts w:cs="Times New Roman"/>
      <w:sz w:val="24"/>
      <w:lang w:val="pl-PL" w:eastAsia="pl-PL"/>
    </w:rPr>
  </w:style>
  <w:style w:type="character" w:styleId="Odwoaniedokomentarza">
    <w:name w:val="annotation reference"/>
    <w:basedOn w:val="Domylnaczcionkaakapitu"/>
    <w:rPr>
      <w:rFonts w:cs="Times New Roman"/>
      <w:sz w:val="16"/>
    </w:rPr>
  </w:style>
  <w:style w:type="character" w:customStyle="1" w:styleId="TekstkomentarzaZnak">
    <w:name w:val="Tekst komentarza Znak"/>
    <w:basedOn w:val="Domylnaczcionkaakapitu"/>
    <w:rPr>
      <w:rFonts w:cs="Times New Roman"/>
    </w:rPr>
  </w:style>
  <w:style w:type="character" w:customStyle="1" w:styleId="TematkomentarzaZnak">
    <w:name w:val="Temat komentarza Znak"/>
    <w:basedOn w:val="TekstkomentarzaZnak"/>
    <w:rPr>
      <w:rFonts w:cs="Times New Roman"/>
      <w:b/>
    </w:rPr>
  </w:style>
  <w:style w:type="character" w:customStyle="1" w:styleId="TekstdymkaZnak">
    <w:name w:val="Tekst dymka Znak"/>
    <w:basedOn w:val="Domylnaczcionkaakapitu"/>
    <w:rPr>
      <w:rFonts w:ascii="Tahoma" w:eastAsia="Tahoma" w:hAnsi="Tahoma" w:cs="Times New Roman"/>
      <w:sz w:val="16"/>
    </w:rPr>
  </w:style>
  <w:style w:type="character" w:customStyle="1" w:styleId="Tekstpodstawowy3Znak">
    <w:name w:val="Tekst podstawowy 3 Znak"/>
    <w:basedOn w:val="Domylnaczcionkaakapitu"/>
    <w:rPr>
      <w:rFonts w:cs="Times New Roman"/>
      <w:sz w:val="16"/>
      <w:szCs w:val="16"/>
    </w:rPr>
  </w:style>
  <w:style w:type="character" w:customStyle="1" w:styleId="StopkaZnak">
    <w:name w:val="Stopka Znak"/>
    <w:basedOn w:val="Domylnaczcionkaakapitu"/>
    <w:rPr>
      <w:rFonts w:cs="Times New Roman"/>
      <w:sz w:val="24"/>
      <w:szCs w:val="24"/>
    </w:rPr>
  </w:style>
  <w:style w:type="character" w:customStyle="1" w:styleId="ZnakZnak2">
    <w:name w:val="Znak Znak2"/>
    <w:basedOn w:val="Domylnaczcionkaakapitu"/>
    <w:rPr>
      <w:rFonts w:cs="Times New Roman"/>
      <w:spacing w:val="-5"/>
      <w:sz w:val="24"/>
      <w:szCs w:val="24"/>
      <w:lang w:val="pl-PL" w:eastAsia="en-US" w:bidi="ar-SA"/>
    </w:rPr>
  </w:style>
  <w:style w:type="character" w:customStyle="1" w:styleId="ng-binding">
    <w:name w:val="ng-binding"/>
  </w:style>
  <w:style w:type="character" w:customStyle="1" w:styleId="ng-scope">
    <w:name w:val="ng-scope"/>
  </w:style>
  <w:style w:type="character" w:customStyle="1" w:styleId="ListLabel1">
    <w:name w:val="ListLabel 1"/>
    <w:rPr>
      <w:rFonts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cs="Times New Roman"/>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character" w:customStyle="1" w:styleId="ListLabel19">
    <w:name w:val="ListLabel 19"/>
    <w:rPr>
      <w:rFonts w:ascii="Courier New" w:eastAsia="Times New Roman" w:hAnsi="Courier New" w:cs="Times New Roman"/>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ascii="Times New Roman" w:eastAsia="Times New Roman" w:hAnsi="Times New Roman" w:cs="Times New Roman"/>
    </w:rPr>
  </w:style>
  <w:style w:type="character" w:customStyle="1" w:styleId="ListLabel30">
    <w:name w:val="ListLabel 30"/>
    <w:rPr>
      <w:rFonts w:cs="Times New Roman"/>
    </w:rPr>
  </w:style>
  <w:style w:type="character" w:customStyle="1" w:styleId="ListLabel31">
    <w:name w:val="ListLabel 31"/>
    <w:rPr>
      <w:rFonts w:cs="Times New Roman"/>
    </w:rPr>
  </w:style>
  <w:style w:type="character" w:customStyle="1" w:styleId="ListLabel32">
    <w:name w:val="ListLabel 32"/>
    <w:rPr>
      <w:rFonts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cs="Times New Roman"/>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cs="Times New Roman"/>
      <w:b w:val="0"/>
      <w:i w:val="0"/>
    </w:rPr>
  </w:style>
  <w:style w:type="character" w:customStyle="1" w:styleId="ListLabel56">
    <w:name w:val="ListLabel 56"/>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cs="Times New Roman"/>
    </w:rPr>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rPr>
      <w:rFonts w:cs="Times New Roman"/>
      <w:color w:val="auto"/>
    </w:rPr>
  </w:style>
  <w:style w:type="character" w:customStyle="1" w:styleId="ListLabel75">
    <w:name w:val="ListLabel 75"/>
    <w:rPr>
      <w:rFonts w:cs="Times New Roman"/>
    </w:rPr>
  </w:style>
  <w:style w:type="character" w:customStyle="1" w:styleId="ListLabel76">
    <w:name w:val="ListLabel 76"/>
    <w:rPr>
      <w:rFonts w:cs="Times New Roman"/>
    </w:rPr>
  </w:style>
  <w:style w:type="character" w:customStyle="1" w:styleId="ListLabel77">
    <w:name w:val="ListLabel 77"/>
    <w:rPr>
      <w:rFonts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ListLabel81">
    <w:name w:val="ListLabel 81"/>
    <w:rPr>
      <w:rFonts w:cs="Times New Roman"/>
    </w:rPr>
  </w:style>
  <w:style w:type="character" w:customStyle="1" w:styleId="ListLabel82">
    <w:name w:val="ListLabel 82"/>
    <w:rPr>
      <w:rFonts w:cs="Times New Roman"/>
    </w:rPr>
  </w:style>
  <w:style w:type="character" w:customStyle="1" w:styleId="ListLabel83">
    <w:name w:val="ListLabel 83"/>
    <w:rPr>
      <w:rFonts w:cs="Times New Roman"/>
    </w:rPr>
  </w:style>
  <w:style w:type="character" w:customStyle="1" w:styleId="ListLabel84">
    <w:name w:val="ListLabel 84"/>
    <w:rPr>
      <w:rFonts w:cs="Times New Roman"/>
    </w:rPr>
  </w:style>
  <w:style w:type="character" w:customStyle="1" w:styleId="ListLabel85">
    <w:name w:val="ListLabel 85"/>
    <w:rPr>
      <w:rFonts w:cs="Times New Roman"/>
    </w:rPr>
  </w:style>
  <w:style w:type="character" w:customStyle="1" w:styleId="ListLabel86">
    <w:name w:val="ListLabel 86"/>
    <w:rPr>
      <w:rFonts w:cs="Times New Roman"/>
    </w:rPr>
  </w:style>
  <w:style w:type="character" w:customStyle="1" w:styleId="ListLabel87">
    <w:name w:val="ListLabel 87"/>
    <w:rPr>
      <w:rFonts w:cs="Times New Roman"/>
    </w:rPr>
  </w:style>
  <w:style w:type="character" w:customStyle="1" w:styleId="ListLabel88">
    <w:name w:val="ListLabel 88"/>
    <w:rPr>
      <w:rFonts w:cs="Times New Roman"/>
    </w:rPr>
  </w:style>
  <w:style w:type="character" w:customStyle="1" w:styleId="ListLabel89">
    <w:name w:val="ListLabel 89"/>
    <w:rPr>
      <w:rFonts w:cs="Times New Roman"/>
    </w:rPr>
  </w:style>
  <w:style w:type="character" w:customStyle="1" w:styleId="ListLabel90">
    <w:name w:val="ListLabel 90"/>
    <w:rPr>
      <w:rFonts w:cs="Times New Roman"/>
    </w:rPr>
  </w:style>
  <w:style w:type="character" w:customStyle="1" w:styleId="ListLabel91">
    <w:name w:val="ListLabel 91"/>
    <w:rPr>
      <w:rFonts w:cs="Times New Roman"/>
    </w:rPr>
  </w:style>
  <w:style w:type="character" w:customStyle="1" w:styleId="ListLabel92">
    <w:name w:val="ListLabel 92"/>
    <w:rPr>
      <w:rFonts w:cs="Times New Roman"/>
    </w:rPr>
  </w:style>
  <w:style w:type="character" w:customStyle="1" w:styleId="ListLabel93">
    <w:name w:val="ListLabel 93"/>
  </w:style>
  <w:style w:type="character" w:customStyle="1" w:styleId="ListLabel94">
    <w:name w:val="ListLabel 94"/>
    <w:rPr>
      <w:rFonts w:cs="Times New Roman"/>
    </w:rPr>
  </w:style>
  <w:style w:type="character" w:customStyle="1" w:styleId="ListLabel95">
    <w:name w:val="ListLabel 95"/>
    <w:rPr>
      <w:rFonts w:cs="Times New Roman"/>
    </w:rPr>
  </w:style>
  <w:style w:type="character" w:customStyle="1" w:styleId="ListLabel96">
    <w:name w:val="ListLabel 96"/>
    <w:rPr>
      <w:rFonts w:cs="Times New Roman"/>
    </w:rPr>
  </w:style>
  <w:style w:type="character" w:customStyle="1" w:styleId="ListLabel97">
    <w:name w:val="ListLabel 97"/>
    <w:rPr>
      <w:rFonts w:cs="Times New Roman"/>
    </w:rPr>
  </w:style>
  <w:style w:type="character" w:customStyle="1" w:styleId="ListLabel98">
    <w:name w:val="ListLabel 98"/>
    <w:rPr>
      <w:rFonts w:cs="Times New Roman"/>
    </w:rPr>
  </w:style>
  <w:style w:type="character" w:customStyle="1" w:styleId="ListLabel99">
    <w:name w:val="ListLabel 99"/>
    <w:rPr>
      <w:rFonts w:cs="Times New Roman"/>
    </w:rPr>
  </w:style>
  <w:style w:type="character" w:customStyle="1" w:styleId="ListLabel100">
    <w:name w:val="ListLabel 100"/>
    <w:rPr>
      <w:rFonts w:cs="Times New Roman"/>
    </w:rPr>
  </w:style>
  <w:style w:type="character" w:customStyle="1" w:styleId="ListLabel101">
    <w:name w:val="ListLabel 101"/>
  </w:style>
  <w:style w:type="character" w:customStyle="1" w:styleId="ListLabel102">
    <w:name w:val="ListLabel 102"/>
    <w:rPr>
      <w:rFonts w:cs="Times New Roman"/>
    </w:rPr>
  </w:style>
  <w:style w:type="character" w:customStyle="1" w:styleId="ListLabel103">
    <w:name w:val="ListLabel 103"/>
    <w:rPr>
      <w:rFonts w:cs="Times New Roman"/>
    </w:rPr>
  </w:style>
  <w:style w:type="character" w:customStyle="1" w:styleId="ListLabel104">
    <w:name w:val="ListLabel 104"/>
    <w:rPr>
      <w:rFonts w:cs="Times New Roman"/>
    </w:rPr>
  </w:style>
  <w:style w:type="character" w:customStyle="1" w:styleId="ListLabel105">
    <w:name w:val="ListLabel 105"/>
    <w:rPr>
      <w:rFonts w:cs="Times New Roman"/>
    </w:rPr>
  </w:style>
  <w:style w:type="character" w:customStyle="1" w:styleId="ListLabel106">
    <w:name w:val="ListLabel 106"/>
    <w:rPr>
      <w:rFonts w:cs="Times New Roman"/>
    </w:rPr>
  </w:style>
  <w:style w:type="character" w:customStyle="1" w:styleId="ListLabel107">
    <w:name w:val="ListLabel 107"/>
    <w:rPr>
      <w:rFonts w:cs="Times New Roman"/>
    </w:rPr>
  </w:style>
  <w:style w:type="character" w:customStyle="1" w:styleId="ListLabel108">
    <w:name w:val="ListLabel 108"/>
    <w:rPr>
      <w:rFonts w:cs="Times New Roman"/>
    </w:rPr>
  </w:style>
  <w:style w:type="character" w:customStyle="1" w:styleId="ListLabel109">
    <w:name w:val="ListLabel 109"/>
    <w:rPr>
      <w:rFonts w:cs="Times New Roman"/>
    </w:rPr>
  </w:style>
  <w:style w:type="character" w:customStyle="1" w:styleId="ListLabel110">
    <w:name w:val="ListLabel 110"/>
    <w:rPr>
      <w:rFonts w:cs="Times New Roman"/>
    </w:rPr>
  </w:style>
  <w:style w:type="character" w:customStyle="1" w:styleId="ListLabel111">
    <w:name w:val="ListLabel 111"/>
    <w:rPr>
      <w:rFonts w:cs="Times New Roman"/>
    </w:rPr>
  </w:style>
  <w:style w:type="character" w:customStyle="1" w:styleId="ListLabel112">
    <w:name w:val="ListLabel 112"/>
    <w:rPr>
      <w:rFonts w:cs="Times New Roman"/>
    </w:rPr>
  </w:style>
  <w:style w:type="character" w:customStyle="1" w:styleId="ListLabel113">
    <w:name w:val="ListLabel 113"/>
    <w:rPr>
      <w:rFonts w:cs="Times New Roman"/>
    </w:rPr>
  </w:style>
  <w:style w:type="character" w:customStyle="1" w:styleId="ListLabel114">
    <w:name w:val="ListLabel 114"/>
    <w:rPr>
      <w:rFonts w:cs="Times New Roman"/>
    </w:rPr>
  </w:style>
  <w:style w:type="character" w:customStyle="1" w:styleId="ListLabel115">
    <w:name w:val="ListLabel 115"/>
    <w:rPr>
      <w:rFonts w:cs="Times New Roman"/>
    </w:rPr>
  </w:style>
  <w:style w:type="character" w:customStyle="1" w:styleId="ListLabel116">
    <w:name w:val="ListLabel 116"/>
    <w:rPr>
      <w:rFonts w:cs="Times New Roman"/>
    </w:rPr>
  </w:style>
  <w:style w:type="character" w:customStyle="1" w:styleId="ListLabel117">
    <w:name w:val="ListLabel 117"/>
    <w:rPr>
      <w:rFonts w:cs="Times New Roman"/>
    </w:rPr>
  </w:style>
  <w:style w:type="character" w:customStyle="1" w:styleId="ListLabel118">
    <w:name w:val="ListLabel 118"/>
    <w:rPr>
      <w:rFonts w:cs="Times New Roman"/>
    </w:rPr>
  </w:style>
  <w:style w:type="character" w:customStyle="1" w:styleId="ListLabel119">
    <w:name w:val="ListLabel 119"/>
  </w:style>
  <w:style w:type="character" w:customStyle="1" w:styleId="ListLabel120">
    <w:name w:val="ListLabel 120"/>
  </w:style>
  <w:style w:type="character" w:customStyle="1" w:styleId="ListLabel121">
    <w:name w:val="ListLabel 121"/>
  </w:style>
  <w:style w:type="character" w:customStyle="1" w:styleId="ListLabel122">
    <w:name w:val="ListLabel 122"/>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rPr>
      <w:rFonts w:cs="Times New Roman"/>
    </w:rPr>
  </w:style>
  <w:style w:type="character" w:customStyle="1" w:styleId="ListLabel129">
    <w:name w:val="ListLabel 129"/>
    <w:rPr>
      <w:rFonts w:cs="Times New Roman"/>
    </w:rPr>
  </w:style>
  <w:style w:type="character" w:customStyle="1" w:styleId="ListLabel130">
    <w:name w:val="ListLabel 130"/>
    <w:rPr>
      <w:rFonts w:cs="Times New Roman"/>
    </w:rPr>
  </w:style>
  <w:style w:type="character" w:customStyle="1" w:styleId="ListLabel131">
    <w:name w:val="ListLabel 131"/>
    <w:rPr>
      <w:rFonts w:cs="Times New Roman"/>
    </w:rPr>
  </w:style>
  <w:style w:type="character" w:customStyle="1" w:styleId="ListLabel132">
    <w:name w:val="ListLabel 132"/>
    <w:rPr>
      <w:rFonts w:cs="Times New Roman"/>
    </w:rPr>
  </w:style>
  <w:style w:type="character" w:customStyle="1" w:styleId="ListLabel133">
    <w:name w:val="ListLabel 133"/>
    <w:rPr>
      <w:rFonts w:cs="Times New Roman"/>
    </w:rPr>
  </w:style>
  <w:style w:type="character" w:customStyle="1" w:styleId="ListLabel134">
    <w:name w:val="ListLabel 134"/>
    <w:rPr>
      <w:rFonts w:cs="Times New Roman"/>
    </w:rPr>
  </w:style>
  <w:style w:type="character" w:customStyle="1" w:styleId="ListLabel135">
    <w:name w:val="ListLabel 135"/>
    <w:rPr>
      <w:rFonts w:cs="Times New Roman"/>
    </w:rPr>
  </w:style>
  <w:style w:type="character" w:customStyle="1" w:styleId="ListLabel136">
    <w:name w:val="ListLabel 136"/>
    <w:rPr>
      <w:rFonts w:cs="Times New Roman"/>
    </w:rPr>
  </w:style>
  <w:style w:type="character" w:customStyle="1" w:styleId="ListLabel137">
    <w:name w:val="ListLabel 137"/>
    <w:rPr>
      <w:rFonts w:cs="Times New Roman"/>
    </w:rPr>
  </w:style>
  <w:style w:type="character" w:customStyle="1" w:styleId="ListLabel138">
    <w:name w:val="ListLabel 138"/>
    <w:rPr>
      <w:rFonts w:cs="Times New Roman"/>
    </w:rPr>
  </w:style>
  <w:style w:type="character" w:customStyle="1" w:styleId="ListLabel139">
    <w:name w:val="ListLabel 139"/>
    <w:rPr>
      <w:rFonts w:cs="Times New Roman"/>
    </w:rPr>
  </w:style>
  <w:style w:type="character" w:customStyle="1" w:styleId="ListLabel140">
    <w:name w:val="ListLabel 140"/>
    <w:rPr>
      <w:rFonts w:cs="Times New Roman"/>
    </w:rPr>
  </w:style>
  <w:style w:type="character" w:customStyle="1" w:styleId="ListLabel141">
    <w:name w:val="ListLabel 141"/>
    <w:rPr>
      <w:rFonts w:cs="Times New Roman"/>
    </w:rPr>
  </w:style>
  <w:style w:type="character" w:customStyle="1" w:styleId="ListLabel142">
    <w:name w:val="ListLabel 142"/>
    <w:rPr>
      <w:rFonts w:cs="Times New Roman"/>
    </w:rPr>
  </w:style>
  <w:style w:type="character" w:customStyle="1" w:styleId="ListLabel143">
    <w:name w:val="ListLabel 143"/>
    <w:rPr>
      <w:rFonts w:cs="Times New Roman"/>
    </w:rPr>
  </w:style>
  <w:style w:type="character" w:customStyle="1" w:styleId="ListLabel144">
    <w:name w:val="ListLabel 144"/>
    <w:rPr>
      <w:rFonts w:cs="Times New Roman"/>
    </w:rPr>
  </w:style>
  <w:style w:type="character" w:customStyle="1" w:styleId="ListLabel145">
    <w:name w:val="ListLabel 145"/>
    <w:rPr>
      <w:rFonts w:cs="Times New Roman"/>
    </w:rPr>
  </w:style>
  <w:style w:type="character" w:customStyle="1" w:styleId="ListLabel146">
    <w:name w:val="ListLabel 146"/>
    <w:rPr>
      <w:rFonts w:cs="Times New Roman"/>
    </w:rPr>
  </w:style>
  <w:style w:type="character" w:customStyle="1" w:styleId="ListLabel147">
    <w:name w:val="ListLabel 147"/>
    <w:rPr>
      <w:rFonts w:cs="Times New Roman"/>
    </w:rPr>
  </w:style>
  <w:style w:type="character" w:customStyle="1" w:styleId="ListLabel148">
    <w:name w:val="ListLabel 148"/>
    <w:rPr>
      <w:rFonts w:cs="Times New Roman"/>
    </w:rPr>
  </w:style>
  <w:style w:type="character" w:customStyle="1" w:styleId="ListLabel149">
    <w:name w:val="ListLabel 149"/>
    <w:rPr>
      <w:rFonts w:cs="Times New Roman"/>
    </w:rPr>
  </w:style>
  <w:style w:type="character" w:customStyle="1" w:styleId="ListLabel150">
    <w:name w:val="ListLabel 150"/>
    <w:rPr>
      <w:rFonts w:cs="Times New Roman"/>
    </w:rPr>
  </w:style>
  <w:style w:type="character" w:customStyle="1" w:styleId="ListLabel151">
    <w:name w:val="ListLabel 151"/>
    <w:rPr>
      <w:rFonts w:cs="Times New Roman"/>
    </w:rPr>
  </w:style>
  <w:style w:type="character" w:customStyle="1" w:styleId="ListLabel152">
    <w:name w:val="ListLabel 152"/>
    <w:rPr>
      <w:rFonts w:cs="Times New Roman"/>
    </w:rPr>
  </w:style>
  <w:style w:type="character" w:customStyle="1" w:styleId="ListLabel153">
    <w:name w:val="ListLabel 153"/>
    <w:rPr>
      <w:rFonts w:cs="Times New Roman"/>
    </w:rPr>
  </w:style>
  <w:style w:type="character" w:customStyle="1" w:styleId="ListLabel154">
    <w:name w:val="ListLabel 154"/>
    <w:rPr>
      <w:rFonts w:cs="Times New Roman"/>
    </w:rPr>
  </w:style>
  <w:style w:type="character" w:customStyle="1" w:styleId="ListLabel155">
    <w:name w:val="ListLabel 155"/>
    <w:rPr>
      <w:rFonts w:cs="Times New Roman"/>
    </w:rPr>
  </w:style>
  <w:style w:type="character" w:customStyle="1" w:styleId="ListLabel156">
    <w:name w:val="ListLabel 156"/>
    <w:rPr>
      <w:rFonts w:cs="Times New Roman"/>
    </w:rPr>
  </w:style>
  <w:style w:type="character" w:customStyle="1" w:styleId="ListLabel157">
    <w:name w:val="ListLabel 157"/>
    <w:rPr>
      <w:rFonts w:cs="Times New Roman"/>
    </w:rPr>
  </w:style>
  <w:style w:type="character" w:customStyle="1" w:styleId="ListLabel158">
    <w:name w:val="ListLabel 158"/>
    <w:rPr>
      <w:rFonts w:cs="Times New Roman"/>
    </w:rPr>
  </w:style>
  <w:style w:type="character" w:customStyle="1" w:styleId="ListLabel159">
    <w:name w:val="ListLabel 159"/>
    <w:rPr>
      <w:rFonts w:cs="Times New Roman"/>
    </w:rPr>
  </w:style>
  <w:style w:type="character" w:customStyle="1" w:styleId="ListLabel160">
    <w:name w:val="ListLabel 160"/>
    <w:rPr>
      <w:rFonts w:cs="Times New Roman"/>
    </w:rPr>
  </w:style>
  <w:style w:type="character" w:customStyle="1" w:styleId="ListLabel161">
    <w:name w:val="ListLabel 161"/>
    <w:rPr>
      <w:rFonts w:cs="Times New Roman"/>
    </w:rPr>
  </w:style>
  <w:style w:type="character" w:customStyle="1" w:styleId="ListLabel162">
    <w:name w:val="ListLabel 162"/>
    <w:rPr>
      <w:rFonts w:cs="Times New Roman"/>
    </w:rPr>
  </w:style>
  <w:style w:type="character" w:customStyle="1" w:styleId="ListLabel163">
    <w:name w:val="ListLabel 163"/>
    <w:rPr>
      <w:rFonts w:cs="Times New Roman"/>
    </w:rPr>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style>
  <w:style w:type="character" w:customStyle="1" w:styleId="ListLabel171">
    <w:name w:val="ListLabel 171"/>
  </w:style>
  <w:style w:type="character" w:customStyle="1" w:styleId="ListLabel172">
    <w:name w:val="ListLabel 172"/>
  </w:style>
  <w:style w:type="character" w:customStyle="1" w:styleId="ListLabel173">
    <w:name w:val="ListLabel 173"/>
  </w:style>
  <w:style w:type="character" w:customStyle="1" w:styleId="ListLabel174">
    <w:name w:val="ListLabel 174"/>
  </w:style>
  <w:style w:type="character" w:customStyle="1" w:styleId="ListLabel175">
    <w:name w:val="ListLabel 175"/>
  </w:style>
  <w:style w:type="character" w:customStyle="1" w:styleId="ListLabel176">
    <w:name w:val="ListLabel 176"/>
  </w:style>
  <w:style w:type="character" w:customStyle="1" w:styleId="ListLabel177">
    <w:name w:val="ListLabel 177"/>
  </w:style>
  <w:style w:type="character" w:customStyle="1" w:styleId="ListLabel178">
    <w:name w:val="ListLabel 178"/>
  </w:style>
  <w:style w:type="character" w:customStyle="1" w:styleId="ListLabel179">
    <w:name w:val="ListLabel 179"/>
  </w:style>
  <w:style w:type="character" w:customStyle="1" w:styleId="ListLabel180">
    <w:name w:val="ListLabel 180"/>
  </w:style>
  <w:style w:type="character" w:customStyle="1" w:styleId="ListLabel181">
    <w:name w:val="ListLabel 181"/>
  </w:style>
  <w:style w:type="character" w:customStyle="1" w:styleId="ListLabel182">
    <w:name w:val="ListLabel 182"/>
    <w:rPr>
      <w:rFonts w:cs="Times New Roman"/>
    </w:rPr>
  </w:style>
  <w:style w:type="character" w:customStyle="1" w:styleId="ListLabel183">
    <w:name w:val="ListLabel 183"/>
    <w:rPr>
      <w:rFonts w:cs="Times New Roman"/>
    </w:rPr>
  </w:style>
  <w:style w:type="character" w:customStyle="1" w:styleId="ListLabel184">
    <w:name w:val="ListLabel 184"/>
    <w:rPr>
      <w:rFonts w:cs="Times New Roman"/>
    </w:rPr>
  </w:style>
  <w:style w:type="character" w:customStyle="1" w:styleId="ListLabel185">
    <w:name w:val="ListLabel 185"/>
    <w:rPr>
      <w:rFonts w:cs="Times New Roman"/>
    </w:rPr>
  </w:style>
  <w:style w:type="character" w:customStyle="1" w:styleId="ListLabel186">
    <w:name w:val="ListLabel 186"/>
    <w:rPr>
      <w:rFonts w:cs="Times New Roman"/>
    </w:rPr>
  </w:style>
  <w:style w:type="character" w:customStyle="1" w:styleId="ListLabel187">
    <w:name w:val="ListLabel 187"/>
    <w:rPr>
      <w:rFonts w:cs="Times New Roman"/>
    </w:rPr>
  </w:style>
  <w:style w:type="character" w:customStyle="1" w:styleId="ListLabel188">
    <w:name w:val="ListLabel 188"/>
    <w:rPr>
      <w:rFonts w:cs="Times New Roman"/>
    </w:rPr>
  </w:style>
  <w:style w:type="character" w:customStyle="1" w:styleId="ListLabel189">
    <w:name w:val="ListLabel 189"/>
    <w:rPr>
      <w:rFonts w:cs="Times New Roman"/>
    </w:rPr>
  </w:style>
  <w:style w:type="character" w:customStyle="1" w:styleId="ListLabel190">
    <w:name w:val="ListLabel 190"/>
    <w:rPr>
      <w:rFonts w:cs="Times New Roman"/>
    </w:rPr>
  </w:style>
  <w:style w:type="character" w:customStyle="1" w:styleId="ListLabel191">
    <w:name w:val="ListLabel 191"/>
  </w:style>
  <w:style w:type="character" w:customStyle="1" w:styleId="ListLabel192">
    <w:name w:val="ListLabel 192"/>
  </w:style>
  <w:style w:type="character" w:customStyle="1" w:styleId="ListLabel193">
    <w:name w:val="ListLabel 193"/>
  </w:style>
  <w:style w:type="character" w:customStyle="1" w:styleId="ListLabel194">
    <w:name w:val="ListLabel 194"/>
  </w:style>
  <w:style w:type="character" w:customStyle="1" w:styleId="ListLabel195">
    <w:name w:val="ListLabel 195"/>
  </w:style>
  <w:style w:type="character" w:customStyle="1" w:styleId="ListLabel196">
    <w:name w:val="ListLabel 196"/>
  </w:style>
  <w:style w:type="character" w:customStyle="1" w:styleId="ListLabel197">
    <w:name w:val="ListLabel 197"/>
  </w:style>
  <w:style w:type="character" w:customStyle="1" w:styleId="ListLabel198">
    <w:name w:val="ListLabel 198"/>
  </w:style>
  <w:style w:type="character" w:customStyle="1" w:styleId="ListLabel199">
    <w:name w:val="ListLabel 199"/>
  </w:style>
  <w:style w:type="character" w:customStyle="1" w:styleId="ListLabel200">
    <w:name w:val="ListLabel 200"/>
  </w:style>
  <w:style w:type="character" w:customStyle="1" w:styleId="ListLabel201">
    <w:name w:val="ListLabel 201"/>
  </w:style>
  <w:style w:type="character" w:customStyle="1" w:styleId="ListLabel202">
    <w:name w:val="ListLabel 202"/>
  </w:style>
  <w:style w:type="character" w:customStyle="1" w:styleId="ListLabel203">
    <w:name w:val="ListLabel 203"/>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style>
  <w:style w:type="character" w:customStyle="1" w:styleId="ListLabel213">
    <w:name w:val="ListLabel 213"/>
  </w:style>
  <w:style w:type="character" w:customStyle="1" w:styleId="ListLabel214">
    <w:name w:val="ListLabel 214"/>
  </w:style>
  <w:style w:type="character" w:customStyle="1" w:styleId="ListLabel215">
    <w:name w:val="ListLabel 215"/>
  </w:style>
  <w:style w:type="character" w:customStyle="1" w:styleId="ListLabel216">
    <w:name w:val="ListLabel 216"/>
  </w:style>
  <w:style w:type="character" w:customStyle="1" w:styleId="ListLabel217">
    <w:name w:val="ListLabel 217"/>
  </w:style>
  <w:style w:type="character" w:customStyle="1" w:styleId="ListLabel218">
    <w:name w:val="ListLabel 218"/>
    <w:rPr>
      <w:rFonts w:cs="Times New Roman"/>
    </w:rPr>
  </w:style>
  <w:style w:type="character" w:customStyle="1" w:styleId="ListLabel219">
    <w:name w:val="ListLabel 219"/>
    <w:rPr>
      <w:rFonts w:cs="Times New Roman"/>
    </w:rPr>
  </w:style>
  <w:style w:type="character" w:customStyle="1" w:styleId="ListLabel220">
    <w:name w:val="ListLabel 220"/>
    <w:rPr>
      <w:rFonts w:cs="Times New Roman"/>
    </w:rPr>
  </w:style>
  <w:style w:type="character" w:customStyle="1" w:styleId="ListLabel221">
    <w:name w:val="ListLabel 221"/>
    <w:rPr>
      <w:rFonts w:cs="Times New Roman"/>
    </w:rPr>
  </w:style>
  <w:style w:type="character" w:customStyle="1" w:styleId="ListLabel222">
    <w:name w:val="ListLabel 222"/>
    <w:rPr>
      <w:rFonts w:cs="Times New Roman"/>
    </w:rPr>
  </w:style>
  <w:style w:type="character" w:customStyle="1" w:styleId="ListLabel223">
    <w:name w:val="ListLabel 223"/>
    <w:rPr>
      <w:rFonts w:cs="Times New Roman"/>
    </w:rPr>
  </w:style>
  <w:style w:type="character" w:customStyle="1" w:styleId="ListLabel224">
    <w:name w:val="ListLabel 224"/>
    <w:rPr>
      <w:rFonts w:cs="Times New Roman"/>
    </w:rPr>
  </w:style>
  <w:style w:type="character" w:customStyle="1" w:styleId="ListLabel225">
    <w:name w:val="ListLabel 225"/>
    <w:rPr>
      <w:rFonts w:cs="Times New Roman"/>
    </w:rPr>
  </w:style>
  <w:style w:type="character" w:customStyle="1" w:styleId="ListLabel226">
    <w:name w:val="ListLabel 226"/>
    <w:rPr>
      <w:rFonts w:cs="Times New Roman"/>
    </w:rPr>
  </w:style>
  <w:style w:type="character" w:customStyle="1" w:styleId="ListLabel227">
    <w:name w:val="ListLabel 227"/>
    <w:rPr>
      <w:rFonts w:cs="Times New Roman"/>
    </w:rPr>
  </w:style>
  <w:style w:type="character" w:customStyle="1" w:styleId="ListLabel228">
    <w:name w:val="ListLabel 228"/>
    <w:rPr>
      <w:rFonts w:cs="Times New Roman"/>
    </w:rPr>
  </w:style>
  <w:style w:type="character" w:customStyle="1" w:styleId="ListLabel229">
    <w:name w:val="ListLabel 229"/>
    <w:rPr>
      <w:rFonts w:cs="Times New Roman"/>
    </w:rPr>
  </w:style>
  <w:style w:type="character" w:customStyle="1" w:styleId="ListLabel230">
    <w:name w:val="ListLabel 230"/>
    <w:rPr>
      <w:rFonts w:cs="Times New Roman"/>
    </w:rPr>
  </w:style>
  <w:style w:type="character" w:customStyle="1" w:styleId="ListLabel231">
    <w:name w:val="ListLabel 231"/>
    <w:rPr>
      <w:rFonts w:cs="Times New Roman"/>
    </w:rPr>
  </w:style>
  <w:style w:type="character" w:customStyle="1" w:styleId="ListLabel232">
    <w:name w:val="ListLabel 232"/>
    <w:rPr>
      <w:rFonts w:cs="Times New Roman"/>
    </w:rPr>
  </w:style>
  <w:style w:type="character" w:customStyle="1" w:styleId="ListLabel233">
    <w:name w:val="ListLabel 233"/>
    <w:rPr>
      <w:rFonts w:cs="Times New Roman"/>
    </w:rPr>
  </w:style>
  <w:style w:type="character" w:customStyle="1" w:styleId="ListLabel234">
    <w:name w:val="ListLabel 234"/>
    <w:rPr>
      <w:rFonts w:cs="Times New Roman"/>
    </w:rPr>
  </w:style>
  <w:style w:type="character" w:customStyle="1" w:styleId="ListLabel235">
    <w:name w:val="ListLabel 235"/>
    <w:rPr>
      <w:rFonts w:cs="Times New Roman"/>
    </w:rPr>
  </w:style>
  <w:style w:type="character" w:customStyle="1" w:styleId="Linenumbering">
    <w:name w:val="Line numbering"/>
  </w:style>
  <w:style w:type="character" w:customStyle="1" w:styleId="FontStyle31">
    <w:name w:val="Font Style31"/>
    <w:rPr>
      <w:rFonts w:ascii="Times New Roman" w:eastAsia="Times New Roman" w:hAnsi="Times New Roman" w:cs="Times New Roman"/>
      <w:sz w:val="18"/>
      <w:szCs w:val="18"/>
    </w:rPr>
  </w:style>
  <w:style w:type="character" w:customStyle="1" w:styleId="WW8Num29z0">
    <w:name w:val="WW8Num29z0"/>
    <w:rPr>
      <w:b w:val="0"/>
      <w:bCs/>
    </w:rPr>
  </w:style>
  <w:style w:type="character" w:customStyle="1" w:styleId="WW8Num29z1">
    <w:name w:val="WW8Num29z1"/>
  </w:style>
  <w:style w:type="character" w:customStyle="1" w:styleId="ListLabel361">
    <w:name w:val="ListLabel 361"/>
    <w:rPr>
      <w:rFonts w:ascii="Tahoma" w:eastAsia="Tahoma" w:hAnsi="Tahoma" w:cs="Tahoma"/>
      <w:b w:val="0"/>
    </w:rPr>
  </w:style>
  <w:style w:type="character" w:customStyle="1" w:styleId="ListLabel362">
    <w:name w:val="ListLabel 362"/>
  </w:style>
  <w:style w:type="character" w:customStyle="1" w:styleId="ListLabel363">
    <w:name w:val="ListLabel 363"/>
  </w:style>
  <w:style w:type="character" w:customStyle="1" w:styleId="ListLabel364">
    <w:name w:val="ListLabel 364"/>
  </w:style>
  <w:style w:type="character" w:customStyle="1" w:styleId="ListLabel365">
    <w:name w:val="ListLabel 365"/>
  </w:style>
  <w:style w:type="character" w:customStyle="1" w:styleId="ListLabel366">
    <w:name w:val="ListLabel 366"/>
  </w:style>
  <w:style w:type="character" w:customStyle="1" w:styleId="ListLabel367">
    <w:name w:val="ListLabel 367"/>
  </w:style>
  <w:style w:type="character" w:customStyle="1" w:styleId="ListLabel368">
    <w:name w:val="ListLabel 368"/>
  </w:style>
  <w:style w:type="character" w:customStyle="1" w:styleId="ListLabel369">
    <w:name w:val="ListLabel 369"/>
  </w:style>
  <w:style w:type="character" w:customStyle="1" w:styleId="ListLabel370">
    <w:name w:val="ListLabel 370"/>
    <w:rPr>
      <w:rFonts w:ascii="Tahoma" w:eastAsia="Tahoma" w:hAnsi="Tahoma" w:cs="Tahoma"/>
      <w:b w:val="0"/>
    </w:rPr>
  </w:style>
  <w:style w:type="character" w:customStyle="1" w:styleId="ListLabel371">
    <w:name w:val="ListLabel 371"/>
  </w:style>
  <w:style w:type="character" w:customStyle="1" w:styleId="ListLabel372">
    <w:name w:val="ListLabel 372"/>
  </w:style>
  <w:style w:type="character" w:customStyle="1" w:styleId="ListLabel373">
    <w:name w:val="ListLabel 373"/>
  </w:style>
  <w:style w:type="character" w:customStyle="1" w:styleId="ListLabel374">
    <w:name w:val="ListLabel 374"/>
  </w:style>
  <w:style w:type="character" w:customStyle="1" w:styleId="ListLabel375">
    <w:name w:val="ListLabel 375"/>
  </w:style>
  <w:style w:type="character" w:customStyle="1" w:styleId="ListLabel376">
    <w:name w:val="ListLabel 376"/>
  </w:style>
  <w:style w:type="character" w:customStyle="1" w:styleId="ListLabel377">
    <w:name w:val="ListLabel 377"/>
  </w:style>
  <w:style w:type="character" w:customStyle="1" w:styleId="ListLabel378">
    <w:name w:val="ListLabel 378"/>
  </w:style>
  <w:style w:type="character" w:customStyle="1" w:styleId="ListLabel379">
    <w:name w:val="ListLabel 379"/>
    <w:rPr>
      <w:rFonts w:ascii="Tahoma" w:eastAsia="Tahoma" w:hAnsi="Tahoma" w:cs="Tahoma"/>
      <w:b w:val="0"/>
    </w:rPr>
  </w:style>
  <w:style w:type="character" w:customStyle="1" w:styleId="ListLabel380">
    <w:name w:val="ListLabel 380"/>
  </w:style>
  <w:style w:type="character" w:customStyle="1" w:styleId="ListLabel381">
    <w:name w:val="ListLabel 381"/>
  </w:style>
  <w:style w:type="character" w:customStyle="1" w:styleId="ListLabel382">
    <w:name w:val="ListLabel 382"/>
  </w:style>
  <w:style w:type="character" w:customStyle="1" w:styleId="ListLabel383">
    <w:name w:val="ListLabel 383"/>
  </w:style>
  <w:style w:type="character" w:customStyle="1" w:styleId="ListLabel384">
    <w:name w:val="ListLabel 384"/>
  </w:style>
  <w:style w:type="character" w:customStyle="1" w:styleId="ListLabel385">
    <w:name w:val="ListLabel 385"/>
  </w:style>
  <w:style w:type="character" w:customStyle="1" w:styleId="ListLabel386">
    <w:name w:val="ListLabel 386"/>
  </w:style>
  <w:style w:type="character" w:customStyle="1" w:styleId="ListLabel387">
    <w:name w:val="ListLabel 387"/>
  </w:style>
  <w:style w:type="character" w:customStyle="1" w:styleId="ListLabel388">
    <w:name w:val="ListLabel 388"/>
    <w:rPr>
      <w:rFonts w:ascii="Tahoma" w:eastAsia="Tahoma" w:hAnsi="Tahoma" w:cs="Tahoma"/>
      <w:b w:val="0"/>
    </w:rPr>
  </w:style>
  <w:style w:type="character" w:customStyle="1" w:styleId="ListLabel389">
    <w:name w:val="ListLabel 389"/>
  </w:style>
  <w:style w:type="character" w:customStyle="1" w:styleId="ListLabel390">
    <w:name w:val="ListLabel 390"/>
  </w:style>
  <w:style w:type="character" w:customStyle="1" w:styleId="ListLabel391">
    <w:name w:val="ListLabel 391"/>
  </w:style>
  <w:style w:type="character" w:customStyle="1" w:styleId="ListLabel392">
    <w:name w:val="ListLabel 392"/>
  </w:style>
  <w:style w:type="character" w:customStyle="1" w:styleId="ListLabel393">
    <w:name w:val="ListLabel 393"/>
  </w:style>
  <w:style w:type="character" w:customStyle="1" w:styleId="ListLabel394">
    <w:name w:val="ListLabel 394"/>
  </w:style>
  <w:style w:type="character" w:customStyle="1" w:styleId="ListLabel395">
    <w:name w:val="ListLabel 395"/>
  </w:style>
  <w:style w:type="character" w:customStyle="1" w:styleId="ListLabel396">
    <w:name w:val="ListLabel 396"/>
  </w:style>
  <w:style w:type="character" w:customStyle="1" w:styleId="FontStyle29">
    <w:name w:val="Font Style29"/>
    <w:rPr>
      <w:rFonts w:ascii="Times New Roman" w:eastAsia="Times New Roman" w:hAnsi="Times New Roman" w:cs="Times New Roman"/>
      <w:b/>
      <w:bCs/>
      <w:sz w:val="18"/>
      <w:szCs w:val="18"/>
    </w:rPr>
  </w:style>
  <w:style w:type="character" w:customStyle="1" w:styleId="NumberingSymbols">
    <w:name w:val="Numbering Symbols"/>
  </w:style>
  <w:style w:type="character" w:customStyle="1" w:styleId="ListLabel397">
    <w:name w:val="ListLabel 397"/>
    <w:rPr>
      <w:rFonts w:ascii="Times New Roman" w:eastAsia="Times New Roman" w:hAnsi="Times New Roman" w:cs="Times New Roman"/>
      <w:b w:val="0"/>
      <w:sz w:val="22"/>
    </w:rPr>
  </w:style>
  <w:style w:type="character" w:customStyle="1" w:styleId="ListLabel398">
    <w:name w:val="ListLabel 398"/>
    <w:rPr>
      <w:rFonts w:cs="Times New Roman"/>
    </w:rPr>
  </w:style>
  <w:style w:type="character" w:customStyle="1" w:styleId="ListLabel399">
    <w:name w:val="ListLabel 399"/>
    <w:rPr>
      <w:rFonts w:cs="Times New Roman"/>
    </w:rPr>
  </w:style>
  <w:style w:type="character" w:customStyle="1" w:styleId="ListLabel400">
    <w:name w:val="ListLabel 400"/>
    <w:rPr>
      <w:rFonts w:cs="Times New Roman"/>
    </w:rPr>
  </w:style>
  <w:style w:type="character" w:customStyle="1" w:styleId="ListLabel401">
    <w:name w:val="ListLabel 401"/>
    <w:rPr>
      <w:rFonts w:cs="Times New Roman"/>
    </w:rPr>
  </w:style>
  <w:style w:type="character" w:customStyle="1" w:styleId="ListLabel402">
    <w:name w:val="ListLabel 402"/>
    <w:rPr>
      <w:rFonts w:cs="Times New Roman"/>
    </w:rPr>
  </w:style>
  <w:style w:type="character" w:customStyle="1" w:styleId="ListLabel403">
    <w:name w:val="ListLabel 403"/>
    <w:rPr>
      <w:rFonts w:cs="Times New Roman"/>
    </w:rPr>
  </w:style>
  <w:style w:type="character" w:customStyle="1" w:styleId="ListLabel404">
    <w:name w:val="ListLabel 404"/>
    <w:rPr>
      <w:rFonts w:cs="Times New Roman"/>
    </w:rPr>
  </w:style>
  <w:style w:type="character" w:customStyle="1" w:styleId="ListLabel405">
    <w:name w:val="ListLabel 405"/>
    <w:rPr>
      <w:rFonts w:cs="Times New Roman"/>
    </w:rPr>
  </w:style>
  <w:style w:type="numbering" w:customStyle="1" w:styleId="WWNum1">
    <w:name w:val="WWNum1"/>
    <w:basedOn w:val="Bezlisty"/>
    <w:pPr>
      <w:numPr>
        <w:numId w:val="1"/>
      </w:numPr>
    </w:pPr>
  </w:style>
  <w:style w:type="numbering" w:customStyle="1" w:styleId="WWNum2">
    <w:name w:val="WWNum2"/>
    <w:basedOn w:val="Bezlisty"/>
    <w:pPr>
      <w:numPr>
        <w:numId w:val="2"/>
      </w:numPr>
    </w:pPr>
  </w:style>
  <w:style w:type="numbering" w:customStyle="1" w:styleId="WWNum3">
    <w:name w:val="WWNum3"/>
    <w:basedOn w:val="Bezlisty"/>
    <w:pPr>
      <w:numPr>
        <w:numId w:val="3"/>
      </w:numPr>
    </w:pPr>
  </w:style>
  <w:style w:type="numbering" w:customStyle="1" w:styleId="WWNum4">
    <w:name w:val="WWNum4"/>
    <w:basedOn w:val="Bezlisty"/>
    <w:pPr>
      <w:numPr>
        <w:numId w:val="4"/>
      </w:numPr>
    </w:pPr>
  </w:style>
  <w:style w:type="numbering" w:customStyle="1" w:styleId="WWNum5">
    <w:name w:val="WWNum5"/>
    <w:basedOn w:val="Bezlisty"/>
    <w:pPr>
      <w:numPr>
        <w:numId w:val="5"/>
      </w:numPr>
    </w:pPr>
  </w:style>
  <w:style w:type="numbering" w:customStyle="1" w:styleId="WWNum6">
    <w:name w:val="WWNum6"/>
    <w:basedOn w:val="Bezlisty"/>
    <w:pPr>
      <w:numPr>
        <w:numId w:val="6"/>
      </w:numPr>
    </w:pPr>
  </w:style>
  <w:style w:type="numbering" w:customStyle="1" w:styleId="WWNum7">
    <w:name w:val="WWNum7"/>
    <w:basedOn w:val="Bezlisty"/>
    <w:pPr>
      <w:numPr>
        <w:numId w:val="7"/>
      </w:numPr>
    </w:pPr>
  </w:style>
  <w:style w:type="numbering" w:customStyle="1" w:styleId="WWNum8">
    <w:name w:val="WWNum8"/>
    <w:basedOn w:val="Bezlisty"/>
    <w:pPr>
      <w:numPr>
        <w:numId w:val="8"/>
      </w:numPr>
    </w:pPr>
  </w:style>
  <w:style w:type="numbering" w:customStyle="1" w:styleId="WWNum9">
    <w:name w:val="WWNum9"/>
    <w:basedOn w:val="Bezlisty"/>
    <w:pPr>
      <w:numPr>
        <w:numId w:val="9"/>
      </w:numPr>
    </w:pPr>
  </w:style>
  <w:style w:type="numbering" w:customStyle="1" w:styleId="WWNum10">
    <w:name w:val="WWNum10"/>
    <w:basedOn w:val="Bezlisty"/>
    <w:pPr>
      <w:numPr>
        <w:numId w:val="10"/>
      </w:numPr>
    </w:pPr>
  </w:style>
  <w:style w:type="numbering" w:customStyle="1" w:styleId="WWNum11">
    <w:name w:val="WWNum11"/>
    <w:basedOn w:val="Bezlisty"/>
    <w:pPr>
      <w:numPr>
        <w:numId w:val="11"/>
      </w:numPr>
    </w:pPr>
  </w:style>
  <w:style w:type="numbering" w:customStyle="1" w:styleId="WWNum12">
    <w:name w:val="WWNum12"/>
    <w:basedOn w:val="Bezlisty"/>
    <w:pPr>
      <w:numPr>
        <w:numId w:val="12"/>
      </w:numPr>
    </w:pPr>
  </w:style>
  <w:style w:type="numbering" w:customStyle="1" w:styleId="WWNum13">
    <w:name w:val="WWNum13"/>
    <w:basedOn w:val="Bezlisty"/>
    <w:pPr>
      <w:numPr>
        <w:numId w:val="13"/>
      </w:numPr>
    </w:pPr>
  </w:style>
  <w:style w:type="numbering" w:customStyle="1" w:styleId="WWNum14">
    <w:name w:val="WWNum14"/>
    <w:basedOn w:val="Bezlisty"/>
    <w:pPr>
      <w:numPr>
        <w:numId w:val="14"/>
      </w:numPr>
    </w:pPr>
  </w:style>
  <w:style w:type="numbering" w:customStyle="1" w:styleId="WWNum15">
    <w:name w:val="WWNum15"/>
    <w:basedOn w:val="Bezlisty"/>
    <w:pPr>
      <w:numPr>
        <w:numId w:val="15"/>
      </w:numPr>
    </w:pPr>
  </w:style>
  <w:style w:type="numbering" w:customStyle="1" w:styleId="WWNum16">
    <w:name w:val="WWNum16"/>
    <w:basedOn w:val="Bezlisty"/>
    <w:pPr>
      <w:numPr>
        <w:numId w:val="16"/>
      </w:numPr>
    </w:pPr>
  </w:style>
  <w:style w:type="numbering" w:customStyle="1" w:styleId="WWNum17">
    <w:name w:val="WWNum17"/>
    <w:basedOn w:val="Bezlisty"/>
    <w:pPr>
      <w:numPr>
        <w:numId w:val="17"/>
      </w:numPr>
    </w:pPr>
  </w:style>
  <w:style w:type="numbering" w:customStyle="1" w:styleId="WWNum18">
    <w:name w:val="WWNum18"/>
    <w:basedOn w:val="Bezlisty"/>
    <w:pPr>
      <w:numPr>
        <w:numId w:val="18"/>
      </w:numPr>
    </w:pPr>
  </w:style>
  <w:style w:type="numbering" w:customStyle="1" w:styleId="WWNum19">
    <w:name w:val="WWNum19"/>
    <w:basedOn w:val="Bezlisty"/>
    <w:pPr>
      <w:numPr>
        <w:numId w:val="19"/>
      </w:numPr>
    </w:pPr>
  </w:style>
  <w:style w:type="numbering" w:customStyle="1" w:styleId="WWNum20">
    <w:name w:val="WWNum20"/>
    <w:basedOn w:val="Bezlisty"/>
    <w:pPr>
      <w:numPr>
        <w:numId w:val="20"/>
      </w:numPr>
    </w:pPr>
  </w:style>
  <w:style w:type="numbering" w:customStyle="1" w:styleId="WWNum21">
    <w:name w:val="WWNum21"/>
    <w:basedOn w:val="Bezlisty"/>
    <w:pPr>
      <w:numPr>
        <w:numId w:val="21"/>
      </w:numPr>
    </w:pPr>
  </w:style>
  <w:style w:type="numbering" w:customStyle="1" w:styleId="WWNum22">
    <w:name w:val="WWNum22"/>
    <w:basedOn w:val="Bezlisty"/>
    <w:pPr>
      <w:numPr>
        <w:numId w:val="22"/>
      </w:numPr>
    </w:pPr>
  </w:style>
  <w:style w:type="numbering" w:customStyle="1" w:styleId="WWNum23">
    <w:name w:val="WWNum23"/>
    <w:basedOn w:val="Bezlisty"/>
    <w:pPr>
      <w:numPr>
        <w:numId w:val="23"/>
      </w:numPr>
    </w:pPr>
  </w:style>
  <w:style w:type="numbering" w:customStyle="1" w:styleId="WWNum24">
    <w:name w:val="WWNum24"/>
    <w:basedOn w:val="Bezlisty"/>
    <w:pPr>
      <w:numPr>
        <w:numId w:val="24"/>
      </w:numPr>
    </w:pPr>
  </w:style>
  <w:style w:type="numbering" w:customStyle="1" w:styleId="WWNum25">
    <w:name w:val="WWNum25"/>
    <w:basedOn w:val="Bezlisty"/>
    <w:pPr>
      <w:numPr>
        <w:numId w:val="25"/>
      </w:numPr>
    </w:pPr>
  </w:style>
  <w:style w:type="numbering" w:customStyle="1" w:styleId="WWNum26">
    <w:name w:val="WWNum26"/>
    <w:basedOn w:val="Bezlisty"/>
    <w:pPr>
      <w:numPr>
        <w:numId w:val="26"/>
      </w:numPr>
    </w:pPr>
  </w:style>
  <w:style w:type="numbering" w:customStyle="1" w:styleId="WWNum27">
    <w:name w:val="WWNum27"/>
    <w:basedOn w:val="Bezlisty"/>
    <w:pPr>
      <w:numPr>
        <w:numId w:val="27"/>
      </w:numPr>
    </w:pPr>
  </w:style>
  <w:style w:type="numbering" w:customStyle="1" w:styleId="WW8Num29">
    <w:name w:val="WW8Num29"/>
    <w:basedOn w:val="Bezlisty"/>
    <w:pPr>
      <w:numPr>
        <w:numId w:val="28"/>
      </w:numPr>
    </w:pPr>
  </w:style>
  <w:style w:type="numbering" w:customStyle="1" w:styleId="WWNum41">
    <w:name w:val="WWNum41"/>
    <w:basedOn w:val="Bezlisty"/>
    <w:pPr>
      <w:numPr>
        <w:numId w:val="29"/>
      </w:numPr>
    </w:pPr>
  </w:style>
  <w:style w:type="numbering" w:customStyle="1" w:styleId="WWNum42">
    <w:name w:val="WWNum42"/>
    <w:basedOn w:val="Bezlisty"/>
    <w:pPr>
      <w:numPr>
        <w:numId w:val="30"/>
      </w:numPr>
    </w:pPr>
  </w:style>
  <w:style w:type="numbering" w:customStyle="1" w:styleId="WWNum43">
    <w:name w:val="WWNum43"/>
    <w:basedOn w:val="Bezlisty"/>
    <w:pPr>
      <w:numPr>
        <w:numId w:val="31"/>
      </w:numPr>
    </w:pPr>
  </w:style>
  <w:style w:type="numbering" w:customStyle="1" w:styleId="WWNum44">
    <w:name w:val="WWNum44"/>
    <w:basedOn w:val="Bezlisty"/>
    <w:pPr>
      <w:numPr>
        <w:numId w:val="32"/>
      </w:numPr>
    </w:pPr>
  </w:style>
  <w:style w:type="numbering" w:customStyle="1" w:styleId="WWNum1a">
    <w:name w:val="WWNum1a"/>
    <w:basedOn w:val="Bezlisty"/>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15</Pages>
  <Words>7597</Words>
  <Characters>45584</Characters>
  <Application>Microsoft Office Word</Application>
  <DocSecurity>0</DocSecurity>
  <Lines>379</Lines>
  <Paragraphs>106</Paragraphs>
  <ScaleCrop>false</ScaleCrop>
  <HeadingPairs>
    <vt:vector size="2" baseType="variant">
      <vt:variant>
        <vt:lpstr>Tytuł</vt:lpstr>
      </vt:variant>
      <vt:variant>
        <vt:i4>1</vt:i4>
      </vt:variant>
    </vt:vector>
  </HeadingPairs>
  <TitlesOfParts>
    <vt:vector size="1" baseType="lpstr">
      <vt:lpstr>UMOWA nr ………WZÓR</vt:lpstr>
    </vt:vector>
  </TitlesOfParts>
  <Company/>
  <LinksUpToDate>false</LinksUpToDate>
  <CharactersWithSpaces>53075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………WZÓR</dc:title>
  <dc:creator>zoz Oława</dc:creator>
  <cp:lastModifiedBy>Marta MZ. Zapłotna</cp:lastModifiedBy>
  <cp:revision>13</cp:revision>
  <cp:lastPrinted>2024-03-01T10:37:00Z</cp:lastPrinted>
  <dcterms:created xsi:type="dcterms:W3CDTF">2024-02-29T09:56:00Z</dcterms:created>
  <dcterms:modified xsi:type="dcterms:W3CDTF">2024-03-01T11:36:00Z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ZOZ Oława</vt:lpwstr>
  </property>
</Properties>
</file>