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odczynników i sprzętu laboratoryjnego I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>
        <w:rPr>
          <w:rFonts w:ascii="Arial" w:hAnsi="Arial" w:cs="Arial"/>
          <w:bCs/>
        </w:rPr>
        <w:t>8/24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0024F7">
        <w:rPr>
          <w:rFonts w:ascii="Arial" w:hAnsi="Arial" w:cs="Arial"/>
          <w:bCs/>
          <w:highlight w:val="yellow"/>
        </w:rPr>
        <w:t>8</w:t>
      </w:r>
      <w:r w:rsidR="00AF6EBB">
        <w:rPr>
          <w:rFonts w:ascii="Arial" w:hAnsi="Arial" w:cs="Arial"/>
          <w:bCs/>
          <w:highlight w:val="yellow"/>
        </w:rPr>
        <w:t>.0</w:t>
      </w:r>
      <w:r w:rsidR="004C14A7">
        <w:rPr>
          <w:rFonts w:ascii="Arial" w:hAnsi="Arial" w:cs="Arial"/>
          <w:bCs/>
          <w:highlight w:val="yellow"/>
        </w:rPr>
        <w:t>4</w:t>
      </w:r>
      <w:r w:rsidR="00AB4B96">
        <w:rPr>
          <w:rFonts w:ascii="Arial" w:hAnsi="Arial" w:cs="Arial"/>
          <w:bCs/>
          <w:highlight w:val="yellow"/>
        </w:rPr>
        <w:t>.202</w:t>
      </w:r>
      <w:r w:rsidR="004C14A7">
        <w:rPr>
          <w:rFonts w:ascii="Arial" w:hAnsi="Arial" w:cs="Arial"/>
          <w:bCs/>
          <w:highlight w:val="yellow"/>
        </w:rPr>
        <w:t>4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0024F7">
        <w:rPr>
          <w:rFonts w:ascii="Arial" w:hAnsi="Arial" w:cs="Arial"/>
          <w:highlight w:val="yellow"/>
        </w:rPr>
        <w:t>7</w:t>
      </w:r>
      <w:r w:rsidR="009805CD">
        <w:rPr>
          <w:rFonts w:ascii="Arial" w:hAnsi="Arial" w:cs="Arial"/>
          <w:highlight w:val="yellow"/>
        </w:rPr>
        <w:t>.0</w:t>
      </w:r>
      <w:r w:rsidR="004C14A7">
        <w:rPr>
          <w:rFonts w:ascii="Arial" w:hAnsi="Arial" w:cs="Arial"/>
          <w:highlight w:val="yellow"/>
        </w:rPr>
        <w:t>3</w:t>
      </w:r>
      <w:r w:rsidR="009805CD">
        <w:rPr>
          <w:rFonts w:ascii="Arial" w:hAnsi="Arial" w:cs="Arial"/>
          <w:highlight w:val="yellow"/>
        </w:rPr>
        <w:t>.202</w:t>
      </w:r>
      <w:r w:rsidR="004C14A7">
        <w:rPr>
          <w:rFonts w:ascii="Arial" w:hAnsi="Arial" w:cs="Arial"/>
        </w:rPr>
        <w:t>4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>
        <w:rPr>
          <w:rFonts w:ascii="Arial" w:hAnsi="Arial" w:cs="Arial"/>
          <w:b/>
          <w:sz w:val="22"/>
          <w:szCs w:val="22"/>
        </w:rPr>
        <w:t xml:space="preserve">odczynników i sprzętu </w:t>
      </w:r>
      <w:r w:rsidRPr="00F51E56">
        <w:rPr>
          <w:rFonts w:ascii="Arial" w:hAnsi="Arial" w:cs="Arial"/>
          <w:b/>
          <w:sz w:val="22"/>
          <w:szCs w:val="22"/>
        </w:rPr>
        <w:t>laboratoryjnego</w:t>
      </w:r>
      <w:r>
        <w:rPr>
          <w:rFonts w:ascii="Arial" w:hAnsi="Arial" w:cs="Arial"/>
          <w:b/>
          <w:sz w:val="22"/>
          <w:szCs w:val="22"/>
        </w:rPr>
        <w:t xml:space="preserve"> I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Zamówienie obejmuje swoim zakresem 6 zadań: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5DD5">
              <w:rPr>
                <w:rFonts w:ascii="Arial" w:hAnsi="Arial" w:cs="Arial"/>
                <w:color w:val="000000"/>
                <w:sz w:val="20"/>
                <w:szCs w:val="20"/>
              </w:rPr>
              <w:t>Zadanie nr 1 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Dostawa odczynników do pomiaru parametrów krytycznych wraz z dzierżawą dwóch analizatorów 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5DD5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895DD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odczynników do serologii wraz z dzierżawą analizatora</w:t>
            </w:r>
            <w:r w:rsidRPr="00895DD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3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Testy antygenowe Combo 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do wykrywania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virusa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grypyA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/B,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Sars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Cov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2, RSV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4 - Testy antygenowe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do wykrywania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virusa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Sars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Cov</w:t>
            </w:r>
            <w:proofErr w:type="spellEnd"/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</w:tr>
      <w:tr w:rsidR="007A6101" w:rsidTr="0047456E">
        <w:trPr>
          <w:trHeight w:val="211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>Zadanie nr 5 - Laboratorium / bakteriologia</w:t>
            </w:r>
          </w:p>
        </w:tc>
      </w:tr>
      <w:tr w:rsidR="007A6101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6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 Obiektyw 100x do mikroskopu CXP33L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asortymentowo-cenowym, Załączniku nr 2-1, 2-2</w:t>
      </w:r>
      <w:r w:rsidR="006E7348">
        <w:rPr>
          <w:rFonts w:ascii="Arial" w:hAnsi="Arial" w:cs="Arial"/>
          <w:sz w:val="20"/>
          <w:szCs w:val="20"/>
        </w:rPr>
        <w:t>, 2-6</w:t>
      </w:r>
      <w:r>
        <w:rPr>
          <w:rFonts w:ascii="Arial" w:hAnsi="Arial" w:cs="Arial"/>
          <w:sz w:val="20"/>
          <w:szCs w:val="20"/>
        </w:rPr>
        <w:t xml:space="preserve"> 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specyfikacji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F29E5">
        <w:rPr>
          <w:rFonts w:ascii="Arial" w:hAnsi="Arial" w:cs="Arial"/>
          <w:sz w:val="20"/>
          <w:szCs w:val="20"/>
        </w:rPr>
        <w:t>poz</w:t>
      </w:r>
      <w:proofErr w:type="gramEnd"/>
      <w:r w:rsidRPr="003F29E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Pr="00FB63ED">
        <w:rPr>
          <w:rFonts w:ascii="Arial" w:hAnsi="Arial" w:cs="Arial"/>
          <w:sz w:val="20"/>
          <w:szCs w:val="20"/>
        </w:rPr>
        <w:t>zm</w:t>
      </w:r>
      <w:proofErr w:type="gramEnd"/>
      <w:r w:rsidRPr="00FB63E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Rozporządzenie Ministra Zdrowia z dnia 17 lutego 2016 r. 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>
        <w:rPr>
          <w:rFonts w:ascii="Arial" w:hAnsi="Arial" w:cs="Arial"/>
          <w:sz w:val="20"/>
          <w:szCs w:val="20"/>
        </w:rPr>
        <w:t>równoważności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 xml:space="preserve">ełnieniu cech wskazanych przez </w:t>
      </w:r>
      <w:proofErr w:type="gramStart"/>
      <w:r>
        <w:rPr>
          <w:rFonts w:ascii="Arial" w:hAnsi="Arial" w:cs="Arial"/>
          <w:sz w:val="20"/>
          <w:szCs w:val="20"/>
        </w:rPr>
        <w:t>Z</w:t>
      </w:r>
      <w:r w:rsidRPr="0041083E">
        <w:rPr>
          <w:rFonts w:ascii="Arial" w:hAnsi="Arial" w:cs="Arial"/>
          <w:sz w:val="20"/>
          <w:szCs w:val="20"/>
        </w:rPr>
        <w:t>amawiającego jako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  <w:r w:rsidRPr="006E7348">
        <w:rPr>
          <w:rFonts w:ascii="Arial" w:hAnsi="Arial" w:cs="Arial"/>
          <w:color w:val="auto"/>
          <w:sz w:val="20"/>
          <w:szCs w:val="20"/>
          <w:highlight w:val="yellow"/>
        </w:rPr>
        <w:t>336</w:t>
      </w:r>
      <w:r w:rsidRPr="006E7348">
        <w:rPr>
          <w:rFonts w:ascii="Arial" w:hAnsi="Arial" w:cs="Arial"/>
          <w:color w:val="auto"/>
          <w:sz w:val="20"/>
          <w:szCs w:val="20"/>
        </w:rPr>
        <w:t>96500-5, 33192500-7, 38437000-7</w:t>
      </w:r>
      <w:r w:rsidR="006E7348" w:rsidRPr="006E7348">
        <w:rPr>
          <w:rFonts w:ascii="Arial" w:hAnsi="Arial" w:cs="Arial"/>
          <w:color w:val="auto"/>
          <w:sz w:val="20"/>
          <w:szCs w:val="20"/>
        </w:rPr>
        <w:t>, 38519200-8</w:t>
      </w:r>
      <w:r w:rsidR="006E7348">
        <w:rPr>
          <w:rFonts w:ascii="Arial" w:hAnsi="Arial" w:cs="Arial"/>
          <w:color w:val="auto"/>
          <w:sz w:val="20"/>
          <w:szCs w:val="20"/>
        </w:rPr>
        <w:t>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1, 2, 5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3, 4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12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Pr="005E33F3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6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6E7348">
        <w:rPr>
          <w:rFonts w:ascii="Arial" w:hAnsi="Arial" w:cs="Arial"/>
          <w:sz w:val="20"/>
          <w:szCs w:val="20"/>
          <w:highlight w:val="yellow"/>
        </w:rPr>
        <w:t>max. do 8 tygodni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>od dnia podpisania umowy</w:t>
      </w:r>
    </w:p>
    <w:p w:rsidR="007A6101" w:rsidRPr="005E33F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Dostawy będą realizowane sukcesywnie na koszt wykonawcy, bez względu na wartość dostawy, w terminie: 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Zadanie nr 1 – 5: max. do 120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6E7348">
        <w:rPr>
          <w:rFonts w:ascii="Arial" w:hAnsi="Arial" w:cs="Arial"/>
          <w:b/>
          <w:sz w:val="20"/>
          <w:szCs w:val="20"/>
          <w:lang w:eastAsia="ar-SA"/>
        </w:rPr>
        <w:t xml:space="preserve">– Zadanie nr 6: max. do </w:t>
      </w:r>
      <w:r w:rsidR="006E7348" w:rsidRPr="006E7348">
        <w:rPr>
          <w:rFonts w:ascii="Arial" w:hAnsi="Arial" w:cs="Arial"/>
          <w:b/>
          <w:sz w:val="20"/>
          <w:szCs w:val="20"/>
          <w:lang w:eastAsia="ar-SA"/>
        </w:rPr>
        <w:t>8 tygodni</w:t>
      </w:r>
      <w:r w:rsidRPr="006E7348">
        <w:rPr>
          <w:rFonts w:ascii="Arial" w:hAnsi="Arial" w:cs="Arial"/>
          <w:b/>
          <w:sz w:val="20"/>
          <w:szCs w:val="20"/>
          <w:lang w:eastAsia="ar-SA"/>
        </w:rPr>
        <w:t xml:space="preserve"> od dnia podpisania umowy*</w:t>
      </w:r>
    </w:p>
    <w:p w:rsidR="007A6101" w:rsidRDefault="007A6101" w:rsidP="007A6101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A6101" w:rsidRPr="007D7F58" w:rsidRDefault="007A6101" w:rsidP="007A6101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jest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7A6101" w:rsidRDefault="007A6101" w:rsidP="007A61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>y szczegółowo w Załączniku Nr 1, 2-1, 2-2,</w:t>
      </w:r>
      <w:r w:rsidR="006E7348">
        <w:rPr>
          <w:rFonts w:ascii="Arial" w:hAnsi="Arial" w:cs="Arial"/>
          <w:sz w:val="20"/>
          <w:szCs w:val="20"/>
        </w:rPr>
        <w:t xml:space="preserve"> 2-6,</w:t>
      </w:r>
      <w:r>
        <w:rPr>
          <w:rFonts w:ascii="Arial" w:hAnsi="Arial" w:cs="Arial"/>
          <w:sz w:val="20"/>
          <w:szCs w:val="20"/>
        </w:rPr>
        <w:t xml:space="preserve">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 5, 5</w:t>
      </w:r>
      <w:proofErr w:type="gramStart"/>
      <w:r>
        <w:rPr>
          <w:rFonts w:ascii="Arial" w:hAnsi="Arial" w:cs="Arial"/>
          <w:sz w:val="20"/>
          <w:szCs w:val="20"/>
        </w:rPr>
        <w:t xml:space="preserve">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proofErr w:type="gramEnd"/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12D9" w:rsidRPr="00643CBB" w:rsidRDefault="00D812D9" w:rsidP="00D812D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812D9" w:rsidRDefault="00D812D9" w:rsidP="00D812D9">
      <w:pPr>
        <w:spacing w:line="276" w:lineRule="auto"/>
        <w:rPr>
          <w:rFonts w:ascii="Arial" w:hAnsi="Arial" w:cs="Arial"/>
          <w:sz w:val="20"/>
          <w:szCs w:val="20"/>
        </w:rPr>
      </w:pPr>
    </w:p>
    <w:p w:rsidR="00D812D9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</w:t>
      </w:r>
      <w:r>
        <w:rPr>
          <w:rFonts w:ascii="Arial" w:hAnsi="Arial" w:cs="Arial"/>
          <w:sz w:val="20"/>
          <w:szCs w:val="20"/>
        </w:rPr>
        <w:lastRenderedPageBreak/>
        <w:t>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812D9" w:rsidRPr="00643CBB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F1083" w:rsidRDefault="00FF1083" w:rsidP="002A4C2C">
      <w:pPr>
        <w:autoSpaceDE w:val="0"/>
        <w:autoSpaceDN w:val="0"/>
        <w:adjustRightInd w:val="0"/>
      </w:pPr>
    </w:p>
    <w:p w:rsidR="007A6101" w:rsidRDefault="007A6101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>13. Możliwość korzystania w postępowaniu z „Formularzy do komunikacji” w pełnym zakresie wymaga posiadania konta „Wykonawcy” na Platformie e-Zamówienia oraz zalogowania się na Platformie e-</w:t>
      </w:r>
      <w:r w:rsidRPr="00C64E15">
        <w:rPr>
          <w:sz w:val="20"/>
          <w:szCs w:val="20"/>
        </w:rPr>
        <w:lastRenderedPageBreak/>
        <w:t xml:space="preserve">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Kamińska 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0024F7">
        <w:rPr>
          <w:rFonts w:ascii="Arial" w:hAnsi="Arial" w:cs="Arial"/>
          <w:b/>
          <w:sz w:val="20"/>
          <w:szCs w:val="20"/>
        </w:rPr>
        <w:t>7 czerwca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7A6101">
        <w:rPr>
          <w:rFonts w:ascii="Arial" w:hAnsi="Arial" w:cs="Arial"/>
          <w:b/>
          <w:sz w:val="20"/>
          <w:szCs w:val="20"/>
        </w:rPr>
        <w:t>4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lastRenderedPageBreak/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6E7348">
        <w:rPr>
          <w:rFonts w:ascii="Arial" w:hAnsi="Arial" w:cs="Arial"/>
          <w:b/>
          <w:sz w:val="20"/>
          <w:szCs w:val="20"/>
        </w:rPr>
        <w:t>-1, 2-2, 2-6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 w:rsidR="006E7348">
        <w:rPr>
          <w:rFonts w:ascii="Arial" w:hAnsi="Arial" w:cs="Arial"/>
          <w:sz w:val="20"/>
          <w:szCs w:val="20"/>
        </w:rPr>
        <w:t xml:space="preserve"> (dotyczy Zadań nr 1, 2 i 6)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>Załączniku nr 2</w:t>
      </w:r>
      <w:r w:rsidR="006E7348">
        <w:rPr>
          <w:rFonts w:ascii="Arial" w:hAnsi="Arial" w:cs="Arial"/>
          <w:color w:val="000000"/>
          <w:sz w:val="20"/>
          <w:szCs w:val="20"/>
        </w:rPr>
        <w:t>-, 2-2, 2-6 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0024F7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0024F7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lastRenderedPageBreak/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oraz Załączniku nr 2-1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2-2 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lub/i 2-6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do SWZ (odpowiednio dla po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szczególnych zadań 1,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proofErr w:type="gramStart"/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i 6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proofErr w:type="gramEnd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proofErr w:type="gramStart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zypadku gdy</w:t>
      </w:r>
      <w:proofErr w:type="gramEnd"/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nr 1 oferowanego terminu dostawy lub/ i Załączniku nr 2-1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2-2 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lub/i 2-6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Pr="008906A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1356AD">
        <w:rPr>
          <w:rFonts w:ascii="Arial" w:hAnsi="Arial" w:cs="Arial"/>
          <w:b/>
          <w:sz w:val="20"/>
          <w:szCs w:val="20"/>
          <w:highlight w:val="yellow"/>
        </w:rPr>
        <w:t>, 2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7456E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Pr="007C1519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47456E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</w:t>
      </w:r>
      <w:r w:rsidR="001356AD">
        <w:rPr>
          <w:rFonts w:ascii="Arial" w:hAnsi="Arial" w:cs="Arial"/>
          <w:sz w:val="20"/>
          <w:szCs w:val="20"/>
        </w:rPr>
        <w:t>d chwili złożenia zamówienia - 1</w:t>
      </w:r>
      <w:r>
        <w:rPr>
          <w:rFonts w:ascii="Arial" w:hAnsi="Arial" w:cs="Arial"/>
          <w:sz w:val="20"/>
          <w:szCs w:val="20"/>
        </w:rPr>
        <w:t>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</w:t>
      </w:r>
      <w:r w:rsidR="001356AD">
        <w:rPr>
          <w:rFonts w:ascii="Arial" w:hAnsi="Arial" w:cs="Arial"/>
          <w:sz w:val="20"/>
          <w:szCs w:val="20"/>
        </w:rPr>
        <w:t xml:space="preserve">d chwili złożenia zamówienia - </w:t>
      </w:r>
      <w:r>
        <w:rPr>
          <w:rFonts w:ascii="Arial" w:hAnsi="Arial" w:cs="Arial"/>
          <w:sz w:val="20"/>
          <w:szCs w:val="20"/>
        </w:rPr>
        <w:t>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72 godzin od chwili złożenia zamówienia - </w:t>
      </w:r>
      <w:r w:rsidR="001356AD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  <w:highlight w:val="yellow"/>
        </w:rPr>
        <w:t>1, 2-2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</w:rPr>
        <w:t>1, 2-2.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47456E" w:rsidRPr="008906A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6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7456E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47456E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</w:t>
      </w:r>
      <w:r w:rsidR="001356AD">
        <w:rPr>
          <w:rFonts w:ascii="Arial" w:hAnsi="Arial" w:cs="Arial"/>
          <w:sz w:val="20"/>
          <w:szCs w:val="20"/>
        </w:rPr>
        <w:t>6 tygodni od dnia podpisania umowy - 1</w:t>
      </w:r>
      <w:r>
        <w:rPr>
          <w:rFonts w:ascii="Arial" w:hAnsi="Arial" w:cs="Arial"/>
          <w:sz w:val="20"/>
          <w:szCs w:val="20"/>
        </w:rPr>
        <w:t>0 pkt</w:t>
      </w:r>
    </w:p>
    <w:p w:rsidR="0047456E" w:rsidRDefault="0047456E" w:rsidP="001356AD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1356AD">
        <w:rPr>
          <w:rFonts w:ascii="Arial" w:hAnsi="Arial" w:cs="Arial"/>
          <w:sz w:val="20"/>
          <w:szCs w:val="20"/>
        </w:rPr>
        <w:t>do 8 tygodni od dnia podpisania umowy</w:t>
      </w:r>
      <w:r>
        <w:rPr>
          <w:rFonts w:ascii="Arial" w:hAnsi="Arial" w:cs="Arial"/>
          <w:sz w:val="20"/>
          <w:szCs w:val="20"/>
        </w:rPr>
        <w:t xml:space="preserve">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 w:rsidR="001356AD">
        <w:rPr>
          <w:rFonts w:ascii="Arial" w:hAnsi="Arial" w:cs="Arial"/>
          <w:b/>
          <w:color w:val="000000"/>
          <w:sz w:val="20"/>
          <w:szCs w:val="20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1356AD" w:rsidRPr="001356AD" w:rsidRDefault="001356AD" w:rsidP="001356AD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356AD">
        <w:rPr>
          <w:rFonts w:ascii="Arial" w:hAnsi="Arial" w:cs="Arial"/>
          <w:sz w:val="20"/>
          <w:szCs w:val="20"/>
        </w:rPr>
        <w:t>min. 12 m-</w:t>
      </w:r>
      <w:proofErr w:type="spellStart"/>
      <w:r w:rsidRPr="001356AD">
        <w:rPr>
          <w:rFonts w:ascii="Arial" w:hAnsi="Arial" w:cs="Arial"/>
          <w:sz w:val="20"/>
          <w:szCs w:val="20"/>
        </w:rPr>
        <w:t>cy</w:t>
      </w:r>
      <w:proofErr w:type="spellEnd"/>
      <w:r w:rsidRPr="001356AD">
        <w:rPr>
          <w:rFonts w:ascii="Arial" w:hAnsi="Arial" w:cs="Arial"/>
          <w:sz w:val="20"/>
          <w:szCs w:val="20"/>
        </w:rPr>
        <w:t xml:space="preserve"> – 0 pkt</w:t>
      </w:r>
    </w:p>
    <w:p w:rsidR="001356AD" w:rsidRPr="001356AD" w:rsidRDefault="001356AD" w:rsidP="001356AD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356AD">
        <w:rPr>
          <w:rFonts w:ascii="Arial" w:hAnsi="Arial" w:cs="Arial"/>
          <w:sz w:val="20"/>
          <w:szCs w:val="20"/>
        </w:rPr>
        <w:t>powyżej 12 m-</w:t>
      </w:r>
      <w:proofErr w:type="spellStart"/>
      <w:r w:rsidRPr="001356AD">
        <w:rPr>
          <w:rFonts w:ascii="Arial" w:hAnsi="Arial" w:cs="Arial"/>
          <w:sz w:val="20"/>
          <w:szCs w:val="20"/>
        </w:rPr>
        <w:t>cy</w:t>
      </w:r>
      <w:proofErr w:type="spellEnd"/>
      <w:r w:rsidRPr="001356AD">
        <w:rPr>
          <w:rFonts w:ascii="Arial" w:hAnsi="Arial" w:cs="Arial"/>
          <w:sz w:val="20"/>
          <w:szCs w:val="20"/>
        </w:rPr>
        <w:t xml:space="preserve"> do 24 m-</w:t>
      </w:r>
      <w:proofErr w:type="spellStart"/>
      <w:r w:rsidRPr="001356AD">
        <w:rPr>
          <w:rFonts w:ascii="Arial" w:hAnsi="Arial" w:cs="Arial"/>
          <w:sz w:val="20"/>
          <w:szCs w:val="20"/>
        </w:rPr>
        <w:t>cy</w:t>
      </w:r>
      <w:proofErr w:type="spellEnd"/>
      <w:r w:rsidRPr="001356AD">
        <w:rPr>
          <w:rFonts w:ascii="Arial" w:hAnsi="Arial" w:cs="Arial"/>
          <w:sz w:val="20"/>
          <w:szCs w:val="20"/>
        </w:rPr>
        <w:t>– 10 pkt</w:t>
      </w:r>
    </w:p>
    <w:p w:rsidR="001356AD" w:rsidRPr="001356AD" w:rsidRDefault="001356AD" w:rsidP="001356AD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356AD">
        <w:rPr>
          <w:rFonts w:ascii="Arial" w:hAnsi="Arial" w:cs="Arial"/>
          <w:sz w:val="20"/>
          <w:szCs w:val="20"/>
        </w:rPr>
        <w:t>powyżej 24 do 36 m-</w:t>
      </w:r>
      <w:proofErr w:type="spellStart"/>
      <w:r w:rsidRPr="001356AD">
        <w:rPr>
          <w:rFonts w:ascii="Arial" w:hAnsi="Arial" w:cs="Arial"/>
          <w:sz w:val="20"/>
          <w:szCs w:val="20"/>
        </w:rPr>
        <w:t>cy</w:t>
      </w:r>
      <w:proofErr w:type="spellEnd"/>
      <w:r w:rsidRPr="001356AD">
        <w:rPr>
          <w:rFonts w:ascii="Arial" w:hAnsi="Arial" w:cs="Arial"/>
          <w:sz w:val="20"/>
          <w:szCs w:val="20"/>
        </w:rPr>
        <w:t xml:space="preserve"> – 20 pkt</w:t>
      </w:r>
    </w:p>
    <w:p w:rsidR="001356AD" w:rsidRPr="001356AD" w:rsidRDefault="001356AD" w:rsidP="001356AD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356AD">
        <w:rPr>
          <w:rFonts w:ascii="Arial" w:hAnsi="Arial" w:cs="Arial"/>
          <w:sz w:val="20"/>
          <w:szCs w:val="20"/>
        </w:rPr>
        <w:t>powyżej 36 m-</w:t>
      </w:r>
      <w:proofErr w:type="spellStart"/>
      <w:r w:rsidRPr="001356AD">
        <w:rPr>
          <w:rFonts w:ascii="Arial" w:hAnsi="Arial" w:cs="Arial"/>
          <w:sz w:val="20"/>
          <w:szCs w:val="20"/>
        </w:rPr>
        <w:t>cy</w:t>
      </w:r>
      <w:proofErr w:type="spellEnd"/>
      <w:r w:rsidRPr="001356AD">
        <w:rPr>
          <w:rFonts w:ascii="Arial" w:hAnsi="Arial" w:cs="Arial"/>
          <w:sz w:val="20"/>
          <w:szCs w:val="20"/>
        </w:rPr>
        <w:t xml:space="preserve"> – 30 pkt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Suma punktów uzyskanych w kryterium cena, termin dostawy oraz </w:t>
      </w:r>
      <w:r w:rsidR="001356AD">
        <w:rPr>
          <w:rFonts w:ascii="Arial" w:hAnsi="Arial" w:cs="Arial"/>
          <w:b/>
          <w:color w:val="000000"/>
          <w:sz w:val="20"/>
          <w:szCs w:val="20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47456E" w:rsidRPr="007E05C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6E7348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3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, 4, 5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lastRenderedPageBreak/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lastRenderedPageBreak/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ZOZ/DZP/PN/1/23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47456E" w:rsidRPr="00054A96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2-1 – Opis przedmiotu zamówienia dla Zadania nr 1</w:t>
      </w:r>
    </w:p>
    <w:p w:rsidR="00CD14E0" w:rsidRPr="00CE743D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2-2 – Opis przedmiotu zamówienia dla Zadania nr 2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>d -  Wzór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 umowy</w:t>
      </w:r>
      <w:r w:rsidR="006E7348">
        <w:rPr>
          <w:rFonts w:ascii="Arial" w:hAnsi="Arial" w:cs="Arial"/>
          <w:sz w:val="20"/>
          <w:szCs w:val="20"/>
        </w:rPr>
        <w:t xml:space="preserve"> (dla Zadania nr 1 i 2)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52F" w:rsidRDefault="0035752F">
      <w:r>
        <w:separator/>
      </w:r>
    </w:p>
  </w:endnote>
  <w:endnote w:type="continuationSeparator" w:id="0">
    <w:p w:rsidR="0035752F" w:rsidRDefault="0035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56E" w:rsidRDefault="0047456E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7456E" w:rsidRDefault="0047456E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56E" w:rsidRDefault="0047456E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359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47456E" w:rsidRDefault="0047456E" w:rsidP="0099284C">
    <w:pPr>
      <w:spacing w:beforeLines="120" w:before="288" w:afterLines="120" w:after="288"/>
      <w:rPr>
        <w:rFonts w:cs="Calibri"/>
        <w:b/>
      </w:rPr>
    </w:pPr>
  </w:p>
  <w:p w:rsidR="0047456E" w:rsidRPr="0099284C" w:rsidRDefault="0047456E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52F" w:rsidRDefault="0035752F">
      <w:r>
        <w:separator/>
      </w:r>
    </w:p>
  </w:footnote>
  <w:footnote w:type="continuationSeparator" w:id="0">
    <w:p w:rsidR="0035752F" w:rsidRDefault="00357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56E" w:rsidRDefault="0047456E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ezamowienia.gov.pl/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0E3A7-00BC-4B55-8309-AA6017AB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47</TotalTime>
  <Pages>20</Pages>
  <Words>9372</Words>
  <Characters>56233</Characters>
  <Application>Microsoft Office Word</Application>
  <DocSecurity>0</DocSecurity>
  <Lines>468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65475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10</cp:revision>
  <cp:lastPrinted>2020-06-22T10:38:00Z</cp:lastPrinted>
  <dcterms:created xsi:type="dcterms:W3CDTF">2024-03-04T12:21:00Z</dcterms:created>
  <dcterms:modified xsi:type="dcterms:W3CDTF">2024-03-06T13:33:00Z</dcterms:modified>
</cp:coreProperties>
</file>