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5D1EB6"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5D1EB6">
        <w:rPr>
          <w:rFonts w:ascii="Arial" w:hAnsi="Arial" w:cs="Arial"/>
          <w:bCs/>
          <w:sz w:val="20"/>
          <w:szCs w:val="20"/>
        </w:rPr>
        <w:t>23 r. poz. 1605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 w:rsidR="005D1EB6">
        <w:rPr>
          <w:rFonts w:ascii="Arial" w:hAnsi="Arial" w:cs="Arial"/>
          <w:bCs/>
          <w:sz w:val="20"/>
          <w:szCs w:val="20"/>
        </w:rPr>
        <w:t xml:space="preserve"> z dnia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AB5241">
        <w:rPr>
          <w:rFonts w:ascii="Arial" w:hAnsi="Arial" w:cs="Arial"/>
          <w:b/>
          <w:sz w:val="20"/>
        </w:rPr>
        <w:t>artykułów</w:t>
      </w:r>
      <w:r w:rsidR="000445BC">
        <w:rPr>
          <w:rFonts w:ascii="Arial" w:hAnsi="Arial" w:cs="Arial"/>
          <w:b/>
          <w:sz w:val="20"/>
        </w:rPr>
        <w:t xml:space="preserve"> biurowych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0445BC">
        <w:rPr>
          <w:rFonts w:ascii="Arial" w:hAnsi="Arial" w:cs="Arial"/>
          <w:b/>
          <w:bCs/>
          <w:sz w:val="20"/>
        </w:rPr>
        <w:t>1</w:t>
      </w:r>
      <w:r w:rsidR="00AB5241">
        <w:rPr>
          <w:rFonts w:ascii="Arial" w:hAnsi="Arial" w:cs="Arial"/>
          <w:b/>
          <w:bCs/>
          <w:sz w:val="20"/>
        </w:rPr>
        <w:t>5</w:t>
      </w:r>
      <w:r w:rsidRPr="008D089B">
        <w:rPr>
          <w:rFonts w:ascii="Arial" w:hAnsi="Arial" w:cs="Arial"/>
          <w:b/>
          <w:bCs/>
          <w:sz w:val="20"/>
        </w:rPr>
        <w:t>/</w:t>
      </w:r>
      <w:r w:rsidR="000445BC">
        <w:rPr>
          <w:rFonts w:ascii="Arial" w:hAnsi="Arial" w:cs="Arial"/>
          <w:b/>
          <w:bCs/>
          <w:sz w:val="20"/>
        </w:rPr>
        <w:t>24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 w:rsidR="00BF71E9"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E355E" w:rsidRDefault="00AE355E" w:rsidP="00F92989">
      <w:pPr>
        <w:jc w:val="both"/>
        <w:rPr>
          <w:rFonts w:ascii="Arial" w:hAnsi="Arial" w:cs="Arial"/>
          <w:sz w:val="20"/>
          <w:szCs w:val="20"/>
        </w:rPr>
      </w:pPr>
    </w:p>
    <w:p w:rsidR="00AE355E" w:rsidRDefault="00AE355E" w:rsidP="00F92989">
      <w:pPr>
        <w:jc w:val="both"/>
        <w:rPr>
          <w:rFonts w:ascii="Arial" w:hAnsi="Arial" w:cs="Arial"/>
          <w:sz w:val="20"/>
          <w:szCs w:val="20"/>
        </w:rPr>
      </w:pP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604C7B">
        <w:rPr>
          <w:rFonts w:ascii="Arial" w:hAnsi="Arial" w:cs="Arial"/>
          <w:sz w:val="20"/>
          <w:szCs w:val="20"/>
        </w:rPr>
        <w:t>Stosownie do regulacji zawartych w art. 439 ust. 1 i 2 ustawy z dnia 11 września 2019r. Prawo za</w:t>
      </w:r>
      <w:r w:rsidR="00F94137">
        <w:rPr>
          <w:rFonts w:ascii="Arial" w:hAnsi="Arial" w:cs="Arial"/>
          <w:sz w:val="20"/>
          <w:szCs w:val="20"/>
        </w:rPr>
        <w:t>mówień publicznych (Dz.U. z 2023 r. poz. 1605</w:t>
      </w:r>
      <w:r w:rsidRPr="00604C7B">
        <w:rPr>
          <w:rFonts w:ascii="Arial" w:hAnsi="Arial" w:cs="Arial"/>
          <w:sz w:val="20"/>
          <w:szCs w:val="20"/>
        </w:rPr>
        <w:t xml:space="preserve">) strony: </w:t>
      </w: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</w:t>
      </w:r>
      <w:r>
        <w:rPr>
          <w:rFonts w:ascii="Arial" w:hAnsi="Arial" w:cs="Arial"/>
          <w:sz w:val="20"/>
          <w:szCs w:val="20"/>
        </w:rPr>
        <w:t>.</w:t>
      </w:r>
    </w:p>
    <w:p w:rsidR="00AE355E" w:rsidRPr="00604C7B" w:rsidRDefault="00AE355E" w:rsidP="00AE355E">
      <w:pPr>
        <w:rPr>
          <w:rFonts w:ascii="Arial" w:hAnsi="Arial" w:cs="Arial"/>
          <w:b/>
          <w:bCs/>
          <w:sz w:val="20"/>
          <w:szCs w:val="20"/>
        </w:rPr>
      </w:pPr>
    </w:p>
    <w:p w:rsidR="00AE355E" w:rsidRPr="00604C7B" w:rsidRDefault="00AE355E" w:rsidP="00AE355E">
      <w:pPr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AE355E" w:rsidRPr="00604C7B" w:rsidRDefault="00AE355E" w:rsidP="00AE355E">
      <w:pPr>
        <w:rPr>
          <w:rFonts w:ascii="Arial" w:hAnsi="Arial" w:cs="Arial"/>
          <w:sz w:val="20"/>
          <w:szCs w:val="20"/>
        </w:rPr>
      </w:pP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:rsidR="00AE355E" w:rsidRDefault="00AE355E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</w:t>
      </w:r>
      <w:r w:rsidR="00D772D0">
        <w:rPr>
          <w:rFonts w:ascii="Arial" w:hAnsi="Arial" w:cs="Arial"/>
          <w:sz w:val="20"/>
          <w:szCs w:val="20"/>
        </w:rPr>
        <w:t xml:space="preserve">wartym w specyfikacji </w:t>
      </w:r>
      <w:r w:rsidRPr="00F9056C">
        <w:rPr>
          <w:rFonts w:ascii="Arial" w:hAnsi="Arial" w:cs="Arial"/>
          <w:sz w:val="20"/>
          <w:szCs w:val="20"/>
        </w:rPr>
        <w:t>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2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</w:t>
      </w:r>
      <w:r w:rsidR="00F46198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46198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D772D0" w:rsidRPr="004B10F5" w:rsidRDefault="00D772D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nie zrealizowania przedmiotu zamówienia w terminie określonym w </w:t>
      </w:r>
      <w:r w:rsidRPr="004B10F5">
        <w:rPr>
          <w:rFonts w:ascii="Arial" w:hAnsi="Arial" w:cs="Arial"/>
          <w:b/>
          <w:sz w:val="20"/>
          <w:szCs w:val="20"/>
        </w:rPr>
        <w:t>§</w:t>
      </w:r>
      <w:r w:rsidR="00A13746">
        <w:rPr>
          <w:rFonts w:ascii="Arial" w:hAnsi="Arial" w:cs="Arial"/>
          <w:b/>
          <w:sz w:val="20"/>
          <w:szCs w:val="20"/>
        </w:rPr>
        <w:t xml:space="preserve"> 7 ust. 1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D42D51">
        <w:rPr>
          <w:rFonts w:ascii="Arial" w:hAnsi="Arial" w:cs="Arial"/>
          <w:sz w:val="20"/>
          <w:szCs w:val="20"/>
        </w:rPr>
        <w:t>Zamawiający może</w:t>
      </w:r>
      <w:r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Pr="00D42D51">
        <w:rPr>
          <w:rFonts w:ascii="Arial" w:hAnsi="Arial" w:cs="Arial"/>
          <w:sz w:val="20"/>
          <w:szCs w:val="20"/>
        </w:rPr>
        <w:t xml:space="preserve"> </w:t>
      </w:r>
    </w:p>
    <w:p w:rsidR="00D772D0" w:rsidRDefault="00D772D0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46198" w:rsidRDefault="00F46198" w:rsidP="00F46198">
      <w:pPr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–Zadanie nr 1 i 5 - 12 miesięcy od dnia podpisania umowy; </w:t>
      </w:r>
    </w:p>
    <w:p w:rsidR="00F46198" w:rsidRDefault="00F46198" w:rsidP="00F46198">
      <w:pPr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–Zadanie nr 4 - 24 miesiące od dnia podpisania umowy; </w:t>
      </w:r>
    </w:p>
    <w:p w:rsidR="00F46198" w:rsidRDefault="00F46198" w:rsidP="00F46198">
      <w:pPr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–Zadanie nr 2 - 24 miesiące (obowiązuje od dnia 01.07.2024r.);</w:t>
      </w:r>
    </w:p>
    <w:p w:rsidR="00F46198" w:rsidRDefault="00F46198" w:rsidP="00F46198">
      <w:pPr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–Zadanie nr 3 - 24 miesiące  (obowiązuje od dnia 24.06.2024r.).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 w:rsidR="00D772D0">
        <w:rPr>
          <w:rFonts w:ascii="Arial" w:hAnsi="Arial" w:cs="Arial"/>
          <w:sz w:val="20"/>
          <w:szCs w:val="20"/>
        </w:rPr>
        <w:t xml:space="preserve">, </w:t>
      </w:r>
      <w:r w:rsidR="00A13746">
        <w:rPr>
          <w:rFonts w:ascii="Arial" w:hAnsi="Arial" w:cs="Arial"/>
          <w:sz w:val="20"/>
          <w:szCs w:val="20"/>
        </w:rPr>
        <w:t xml:space="preserve">również z tytułu reklamacji ilościowych i jakościowych, o których mowa w </w:t>
      </w:r>
      <w:r w:rsidR="00A13746" w:rsidRPr="004B10F5">
        <w:rPr>
          <w:rFonts w:ascii="Arial" w:hAnsi="Arial" w:cs="Arial"/>
          <w:b/>
          <w:sz w:val="20"/>
          <w:szCs w:val="20"/>
        </w:rPr>
        <w:t>§</w:t>
      </w:r>
      <w:r w:rsidR="00A13746">
        <w:rPr>
          <w:rFonts w:ascii="Arial" w:hAnsi="Arial" w:cs="Arial"/>
          <w:b/>
          <w:sz w:val="20"/>
          <w:szCs w:val="20"/>
        </w:rPr>
        <w:t xml:space="preserve"> 5 ust. 3.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915DF1">
      <w:pPr>
        <w:pStyle w:val="Akapitzli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</w:t>
      </w:r>
      <w:r w:rsidR="00915DF1">
        <w:rPr>
          <w:rFonts w:ascii="Arial" w:hAnsi="Arial" w:cs="Arial"/>
          <w:sz w:val="20"/>
          <w:szCs w:val="20"/>
        </w:rPr>
        <w:t xml:space="preserve">załącznik nr 2-1, 2-5 opis przedmiotu zamówienia, </w:t>
      </w:r>
      <w:r w:rsidRPr="00F74247">
        <w:rPr>
          <w:rFonts w:ascii="Arial" w:hAnsi="Arial" w:cs="Arial"/>
          <w:sz w:val="20"/>
          <w:szCs w:val="20"/>
        </w:rPr>
        <w:t>załącznik 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445BC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1EB6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5DF1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3746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55E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772D0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46198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94137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1996</Words>
  <Characters>11979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17</cp:revision>
  <cp:lastPrinted>2017-10-26T07:56:00Z</cp:lastPrinted>
  <dcterms:created xsi:type="dcterms:W3CDTF">2021-03-16T10:02:00Z</dcterms:created>
  <dcterms:modified xsi:type="dcterms:W3CDTF">2024-04-25T07:14:00Z</dcterms:modified>
</cp:coreProperties>
</file>