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EB4706">
        <w:rPr>
          <w:rFonts w:cs="Arial"/>
        </w:rPr>
        <w:t>1</w:t>
      </w:r>
      <w:r w:rsidR="00111FE7">
        <w:rPr>
          <w:rFonts w:cs="Arial"/>
        </w:rPr>
        <w:t>3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EB4706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111FE7">
        <w:rPr>
          <w:rFonts w:eastAsia="Arial Unicode MS"/>
          <w:b/>
          <w:sz w:val="22"/>
          <w:szCs w:val="22"/>
          <w:u w:val="single"/>
          <w:lang w:eastAsia="ar-SA"/>
        </w:rPr>
        <w:t>3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111FE7">
        <w:rPr>
          <w:rFonts w:eastAsia="Arial Unicode MS"/>
          <w:b/>
          <w:sz w:val="22"/>
          <w:szCs w:val="22"/>
          <w:u w:val="single"/>
          <w:lang w:eastAsia="ar-SA"/>
        </w:rPr>
        <w:t>Zamgławiacz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111FE7" w:rsidP="00111FE7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Zamgławiacz (urządzenie do dezynfekcji)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7640C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7640C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7640C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7640C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7640C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7640C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7640C5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7640C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111FE7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Przenośne urządzenie do dezynfekcji pomieszczeń metodą zamgławiania</w:t>
            </w:r>
            <w:bookmarkStart w:id="0" w:name="_GoBack"/>
            <w:bookmarkEnd w:id="0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111FE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Możliwość dezynfekcji pomieszczeń wraz ze sprzętem elektronicznym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111FE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 xml:space="preserve">Zasilanie elektryczne 230 V, 50 </w:t>
            </w:r>
            <w:proofErr w:type="spellStart"/>
            <w:r w:rsidRPr="00172670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0922F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72670" w:rsidRDefault="00111FE7" w:rsidP="0019431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Obudowa urządzenia wykonana z tworzywa sztucznego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72670" w:rsidRDefault="00111FE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Waga maksymalnie 7 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111FE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Dotykowy panel z diodami LED umożliwiający wybór kubatury dezynfekowanego pomieszczenia w zakresie od 10 do 1000m</w:t>
            </w:r>
            <w:r w:rsidRPr="00172670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194310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007EB" w:rsidRPr="00172670" w:rsidRDefault="00111FE7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Urządzenie wyposażone w rączkę ułatwiającą przenoszenie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  <w:r w:rsidR="00BB2BD3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72670" w:rsidRDefault="00111FE7" w:rsidP="00DD7C80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Urządzenie automatycznie wyłączające się po etapie dyfuzji środka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D7C8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C61E3" w:rsidRPr="00172670" w:rsidRDefault="00111FE7" w:rsidP="00AC61E3">
            <w:pPr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Urządzenie wyposażone w opcję opóźnienia czasu startu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194310">
        <w:trPr>
          <w:trHeight w:val="56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172670" w:rsidRDefault="00111FE7" w:rsidP="008007EB">
            <w:pPr>
              <w:pStyle w:val="western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Wymiary max. 300mm x 342mm x 494mm ± 50mm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DD7C8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172670" w:rsidRDefault="00111FE7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Urządzenie z turbiną o prędkości 22000 RPM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6D4D16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E14DC2">
        <w:trPr>
          <w:trHeight w:val="47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Szybkość wyrzutu środka przy dyszy: 80m/s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111FE7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20758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Możliwość podłączenia do urządzenia elastycznego węża do dezynfekcji klimatyzacji/przewodów wentylacyjnych oraz miejsc trudnodostępnych.</w:t>
            </w:r>
          </w:p>
          <w:p w:rsidR="00111FE7" w:rsidRPr="00172670" w:rsidRDefault="00111FE7" w:rsidP="00111FE7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172670">
              <w:rPr>
                <w:rFonts w:ascii="Calibri" w:hAnsi="Calibri" w:cs="Calibri"/>
                <w:b/>
                <w:sz w:val="22"/>
                <w:szCs w:val="22"/>
                <w:u w:val="single"/>
              </w:rPr>
              <w:lastRenderedPageBreak/>
              <w:t>Zasady oceny punktowej:</w:t>
            </w:r>
          </w:p>
          <w:p w:rsidR="00111FE7" w:rsidRPr="00172670" w:rsidRDefault="00111FE7" w:rsidP="00111FE7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Tak-10 pkt</w:t>
            </w:r>
          </w:p>
          <w:p w:rsidR="00111FE7" w:rsidRPr="00172670" w:rsidRDefault="00111FE7" w:rsidP="00111FE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20758" w:rsidRDefault="00720758" w:rsidP="00111FE7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Tak/ </w:t>
            </w:r>
            <w:r w:rsidR="00111FE7"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E14DC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Komputerowa archiwizacja danych dezynfekcji za pomocą łącza USB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E14DC2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172670" w:rsidRDefault="00111FE7" w:rsidP="00111FE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Zapis do pliku daty i czasu rozpoczęcia oraz zakończenia dezynfekcji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8261B9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Możliwość kontroli procesu testami chemicznymi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720758" w:rsidTr="00F27178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11FE7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 xml:space="preserve">Środek dezynfekcyjny gotowy do użycia w 1 litrowych butelkach – </w:t>
            </w:r>
            <w:proofErr w:type="spellStart"/>
            <w:r w:rsidRPr="00172670">
              <w:rPr>
                <w:rFonts w:ascii="Calibri" w:hAnsi="Calibri" w:cs="Calibri"/>
                <w:sz w:val="22"/>
                <w:szCs w:val="22"/>
              </w:rPr>
              <w:t>szt</w:t>
            </w:r>
            <w:proofErr w:type="spellEnd"/>
            <w:r w:rsidRPr="00172670">
              <w:rPr>
                <w:rFonts w:ascii="Calibri" w:hAnsi="Calibri" w:cs="Calibri"/>
                <w:sz w:val="22"/>
                <w:szCs w:val="22"/>
              </w:rPr>
              <w:t xml:space="preserve"> 10</w:t>
            </w:r>
          </w:p>
          <w:p w:rsidR="00720758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Środek dezynfekcyjny oparty na 6 % nadtlenku wodoru + kationach srebra, o zapachu miętowym</w:t>
            </w:r>
          </w:p>
          <w:p w:rsidR="00111FE7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Nietoksyczny, niekorozyjny, biodegradowalny w 99,9%.</w:t>
            </w:r>
          </w:p>
          <w:p w:rsidR="00111FE7" w:rsidRPr="00172670" w:rsidRDefault="00111FE7" w:rsidP="00720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172670">
              <w:rPr>
                <w:rFonts w:ascii="Calibri" w:hAnsi="Calibri" w:cs="Calibri"/>
                <w:sz w:val="22"/>
                <w:szCs w:val="22"/>
              </w:rPr>
              <w:t>Aktywny wobec bakterii, grzybów, wirusów, sporów.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720758" w:rsidRDefault="00720758" w:rsidP="00720758">
            <w:pPr>
              <w:jc w:val="center"/>
            </w:pPr>
            <w:r w:rsidRPr="00F4043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20758" w:rsidRDefault="00720758" w:rsidP="00720758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</w:tbl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B5522B" w:rsidRPr="0018451F" w:rsidRDefault="00B5522B" w:rsidP="00B5522B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B5522B" w:rsidRPr="008E50FB" w:rsidRDefault="00B5522B" w:rsidP="00B552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B5522B" w:rsidRDefault="00B5522B" w:rsidP="00B5522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– 47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="00111FE7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  <w:p w:rsidR="006856F9" w:rsidRPr="00B5522B" w:rsidRDefault="00111FE7" w:rsidP="00B5522B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 i powyżej – 3</w:t>
            </w:r>
            <w:r w:rsidR="006856F9"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lastRenderedPageBreak/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0F94E90"/>
    <w:multiLevelType w:val="multilevel"/>
    <w:tmpl w:val="1220C49C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6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BFB2D87"/>
    <w:multiLevelType w:val="hybridMultilevel"/>
    <w:tmpl w:val="A9243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523AF"/>
    <w:multiLevelType w:val="hybridMultilevel"/>
    <w:tmpl w:val="DF9AC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36307"/>
    <w:multiLevelType w:val="hybridMultilevel"/>
    <w:tmpl w:val="61F8C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6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15"/>
  </w:num>
  <w:num w:numId="6">
    <w:abstractNumId w:val="7"/>
  </w:num>
  <w:num w:numId="7">
    <w:abstractNumId w:val="16"/>
  </w:num>
  <w:num w:numId="8">
    <w:abstractNumId w:val="4"/>
  </w:num>
  <w:num w:numId="9">
    <w:abstractNumId w:val="3"/>
  </w:num>
  <w:num w:numId="10">
    <w:abstractNumId w:val="12"/>
  </w:num>
  <w:num w:numId="11">
    <w:abstractNumId w:val="14"/>
  </w:num>
  <w:num w:numId="12">
    <w:abstractNumId w:val="1"/>
  </w:num>
  <w:num w:numId="13">
    <w:abstractNumId w:val="9"/>
  </w:num>
  <w:num w:numId="14">
    <w:abstractNumId w:val="0"/>
  </w:num>
  <w:num w:numId="15">
    <w:abstractNumId w:val="13"/>
  </w:num>
  <w:num w:numId="16">
    <w:abstractNumId w:val="11"/>
  </w:num>
  <w:num w:numId="17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922F1"/>
    <w:rsid w:val="000A64C2"/>
    <w:rsid w:val="000B3538"/>
    <w:rsid w:val="000D0FB1"/>
    <w:rsid w:val="00111FE7"/>
    <w:rsid w:val="00172670"/>
    <w:rsid w:val="00194310"/>
    <w:rsid w:val="001B18B2"/>
    <w:rsid w:val="001B29F0"/>
    <w:rsid w:val="001C37B1"/>
    <w:rsid w:val="001D2E42"/>
    <w:rsid w:val="001E4462"/>
    <w:rsid w:val="001F4442"/>
    <w:rsid w:val="00246C63"/>
    <w:rsid w:val="00295574"/>
    <w:rsid w:val="002C02B1"/>
    <w:rsid w:val="002C1484"/>
    <w:rsid w:val="002C6C47"/>
    <w:rsid w:val="00315C3C"/>
    <w:rsid w:val="00376BF3"/>
    <w:rsid w:val="00386C21"/>
    <w:rsid w:val="00391508"/>
    <w:rsid w:val="003A5470"/>
    <w:rsid w:val="003A55D6"/>
    <w:rsid w:val="003B0245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856F9"/>
    <w:rsid w:val="006C5786"/>
    <w:rsid w:val="006D4D16"/>
    <w:rsid w:val="0071164C"/>
    <w:rsid w:val="00720758"/>
    <w:rsid w:val="00723921"/>
    <w:rsid w:val="00745A8D"/>
    <w:rsid w:val="007640C5"/>
    <w:rsid w:val="008007EB"/>
    <w:rsid w:val="00822078"/>
    <w:rsid w:val="008630B9"/>
    <w:rsid w:val="008818CF"/>
    <w:rsid w:val="00886898"/>
    <w:rsid w:val="008B5721"/>
    <w:rsid w:val="008E086D"/>
    <w:rsid w:val="008E13EE"/>
    <w:rsid w:val="008E3A72"/>
    <w:rsid w:val="008E3B4C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C1E28"/>
    <w:rsid w:val="00AC3234"/>
    <w:rsid w:val="00AC61E3"/>
    <w:rsid w:val="00AF6EC7"/>
    <w:rsid w:val="00B017F6"/>
    <w:rsid w:val="00B42E26"/>
    <w:rsid w:val="00B4654F"/>
    <w:rsid w:val="00B5522B"/>
    <w:rsid w:val="00B7775D"/>
    <w:rsid w:val="00B77AEE"/>
    <w:rsid w:val="00B92C1C"/>
    <w:rsid w:val="00BB2BD3"/>
    <w:rsid w:val="00BE20A0"/>
    <w:rsid w:val="00BE5556"/>
    <w:rsid w:val="00C026C4"/>
    <w:rsid w:val="00C40B27"/>
    <w:rsid w:val="00C414C1"/>
    <w:rsid w:val="00CC2D45"/>
    <w:rsid w:val="00D5461D"/>
    <w:rsid w:val="00D61CEF"/>
    <w:rsid w:val="00D86841"/>
    <w:rsid w:val="00D949B0"/>
    <w:rsid w:val="00DD7C80"/>
    <w:rsid w:val="00E20E07"/>
    <w:rsid w:val="00E64BE1"/>
    <w:rsid w:val="00EB4706"/>
    <w:rsid w:val="00EE3C54"/>
    <w:rsid w:val="00F2214D"/>
    <w:rsid w:val="00F27922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724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2024-09-04T11:18:00Z</dcterms:created>
  <dcterms:modified xsi:type="dcterms:W3CDTF">2024-09-04T11:52:00Z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