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18.07.2025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18.07.2025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energii elektrycznej II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618 635,88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7D3EFFFA" w14:textId="5977EF2F" w:rsidR="00C32A27" w:rsidRPr="00C32A27" w:rsidRDefault="00C32A27" w:rsidP="00C32A27">
      <w:pPr>
        <w:rPr>
          <w:b/>
          <w:bCs/>
          <w:lang w:val="pl-PL" w:eastAsia="pl-PL"/>
        </w:rPr>
      </w:pPr>
      <w:r>
        <w:rPr>
          <w:b/>
          <w:bCs/>
          <w:lang w:val="pl-PL" w:eastAsia="pl-PL"/>
        </w:rPr>
        <w:t xml:space="preserve">SYNERGIA POLSKA ENERGIA Sp. z </w:t>
      </w:r>
      <w:r w:rsidRPr="00C32A27">
        <w:rPr>
          <w:b/>
          <w:bCs/>
          <w:lang w:val="pl-PL" w:eastAsia="pl-PL"/>
        </w:rPr>
        <w:t>o.o.</w:t>
      </w:r>
    </w:p>
    <w:p w14:paraId="74EF19A5" w14:textId="7BEDF95C" w:rsidR="00C32A27" w:rsidRPr="00C32A27" w:rsidRDefault="00C32A27" w:rsidP="00C32A27">
      <w:pPr>
        <w:rPr>
          <w:b/>
          <w:bCs/>
          <w:lang w:val="pl-PL" w:eastAsia="pl-PL"/>
        </w:rPr>
      </w:pPr>
      <w:r w:rsidRPr="00C32A27">
        <w:rPr>
          <w:b/>
          <w:bCs/>
          <w:lang w:val="pl-PL" w:eastAsia="pl-PL"/>
        </w:rPr>
        <w:t>Adres</w:t>
      </w:r>
      <w:r>
        <w:rPr>
          <w:b/>
          <w:bCs/>
          <w:lang w:val="pl-PL" w:eastAsia="pl-PL"/>
        </w:rPr>
        <w:t>:</w:t>
      </w:r>
      <w:bookmarkStart w:id="0" w:name="_GoBack"/>
      <w:bookmarkEnd w:id="0"/>
      <w:r w:rsidRPr="00C32A27">
        <w:rPr>
          <w:b/>
          <w:bCs/>
          <w:lang w:val="pl-PL" w:eastAsia="pl-PL"/>
        </w:rPr>
        <w:t xml:space="preserve"> Ul. Plac Powstańców Warszawy 2, 00-030 Warszawa</w:t>
      </w:r>
    </w:p>
    <w:p w14:paraId="59805BA6" w14:textId="691FD642" w:rsidR="00AF4A7C" w:rsidRDefault="00AF4A7C" w:rsidP="00C32A27">
      <w:pPr>
        <w:rPr>
          <w:b/>
          <w:bCs/>
          <w:lang w:val="pl-PL" w:eastAsia="pl-PL"/>
        </w:rPr>
      </w:pPr>
    </w:p>
    <w:p w14:paraId="056B894E" w14:textId="4E4D060D" w:rsidR="00C32A27" w:rsidRPr="00AF4A7C" w:rsidRDefault="00C32A27" w:rsidP="00C32A27">
      <w:pPr>
        <w:rPr>
          <w:rFonts w:ascii="Calibri" w:hAnsi="Calibri"/>
          <w:lang w:val="pl-PL"/>
        </w:rPr>
      </w:pPr>
      <w:r>
        <w:rPr>
          <w:b/>
          <w:bCs/>
          <w:lang w:val="pl-PL" w:eastAsia="pl-PL"/>
        </w:rPr>
        <w:t>Wartość oferty: 616 437,38 zł</w:t>
      </w:r>
    </w:p>
    <w:sectPr w:rsidR="00C32A27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55D855" w14:textId="77777777" w:rsidR="002C22FC" w:rsidRDefault="002C22FC">
      <w:r>
        <w:separator/>
      </w:r>
    </w:p>
  </w:endnote>
  <w:endnote w:type="continuationSeparator" w:id="0">
    <w:p w14:paraId="3B68D39B" w14:textId="77777777" w:rsidR="002C22FC" w:rsidRDefault="002C2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90B14" w14:textId="77777777" w:rsidR="002C22FC" w:rsidRDefault="002C22FC">
      <w:r>
        <w:separator/>
      </w:r>
    </w:p>
  </w:footnote>
  <w:footnote w:type="continuationSeparator" w:id="0">
    <w:p w14:paraId="4063F94A" w14:textId="77777777" w:rsidR="002C22FC" w:rsidRDefault="002C2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16456881" w:rsidR="00BD0FE2" w:rsidRDefault="00C32A27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1523B78D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4270125C" w:rsidR="00BD0FE2" w:rsidRDefault="00C32A27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1C15F42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2909881D" w:rsidR="00BD0FE2" w:rsidRDefault="00C32A27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19F00C0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C22FC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32A27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9E0EAB-1AEC-4064-AFF9-8AA093E8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Marta MZ. Zapłotna</cp:lastModifiedBy>
  <cp:revision>2</cp:revision>
  <dcterms:created xsi:type="dcterms:W3CDTF">2025-07-18T12:15:00Z</dcterms:created>
  <dcterms:modified xsi:type="dcterms:W3CDTF">2025-07-18T12:15:00Z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