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4C14A7" w:rsidRPr="005B6DC5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Dostawa odczynników i sprzętu laboratoryjnego I</w:t>
      </w:r>
    </w:p>
    <w:p w:rsidR="004C14A7" w:rsidRPr="00635EEB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C01BC7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>/2</w:t>
      </w:r>
      <w:r w:rsidR="00C01BC7">
        <w:rPr>
          <w:rFonts w:ascii="Arial" w:hAnsi="Arial" w:cs="Arial"/>
          <w:bCs/>
        </w:rPr>
        <w:t>6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8D425E">
        <w:rPr>
          <w:rFonts w:ascii="Arial" w:hAnsi="Arial" w:cs="Arial"/>
          <w:bCs/>
          <w:highlight w:val="yellow"/>
        </w:rPr>
        <w:t>10</w:t>
      </w:r>
      <w:r w:rsidR="00AF6EBB">
        <w:rPr>
          <w:rFonts w:ascii="Arial" w:hAnsi="Arial" w:cs="Arial"/>
          <w:bCs/>
          <w:highlight w:val="yellow"/>
        </w:rPr>
        <w:t>.0</w:t>
      </w:r>
      <w:r w:rsidR="00C01BC7">
        <w:rPr>
          <w:rFonts w:ascii="Arial" w:hAnsi="Arial" w:cs="Arial"/>
          <w:bCs/>
          <w:highlight w:val="yellow"/>
        </w:rPr>
        <w:t>3</w:t>
      </w:r>
      <w:r w:rsidR="00AB4B96">
        <w:rPr>
          <w:rFonts w:ascii="Arial" w:hAnsi="Arial" w:cs="Arial"/>
          <w:bCs/>
          <w:highlight w:val="yellow"/>
        </w:rPr>
        <w:t>.202</w:t>
      </w:r>
      <w:r w:rsidR="00C01BC7">
        <w:rPr>
          <w:rFonts w:ascii="Arial" w:hAnsi="Arial" w:cs="Arial"/>
          <w:bCs/>
          <w:highlight w:val="yellow"/>
        </w:rPr>
        <w:t>6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Pr="002E60F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8D425E">
        <w:rPr>
          <w:rFonts w:ascii="Arial" w:hAnsi="Arial" w:cs="Arial"/>
          <w:highlight w:val="yellow"/>
        </w:rPr>
        <w:t>5</w:t>
      </w:r>
      <w:r w:rsidR="009805CD">
        <w:rPr>
          <w:rFonts w:ascii="Arial" w:hAnsi="Arial" w:cs="Arial"/>
          <w:highlight w:val="yellow"/>
        </w:rPr>
        <w:t>.0</w:t>
      </w:r>
      <w:r w:rsidR="00C01BC7">
        <w:rPr>
          <w:rFonts w:ascii="Arial" w:hAnsi="Arial" w:cs="Arial"/>
          <w:highlight w:val="yellow"/>
        </w:rPr>
        <w:t>2</w:t>
      </w:r>
      <w:r w:rsidR="009805CD">
        <w:rPr>
          <w:rFonts w:ascii="Arial" w:hAnsi="Arial" w:cs="Arial"/>
          <w:highlight w:val="yellow"/>
        </w:rPr>
        <w:t>.202</w:t>
      </w:r>
      <w:r w:rsidR="00C01BC7">
        <w:rPr>
          <w:rFonts w:ascii="Arial" w:hAnsi="Arial" w:cs="Arial"/>
        </w:rPr>
        <w:t>6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D16D43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D16D43">
        <w:rPr>
          <w:rFonts w:ascii="Arial" w:hAnsi="Arial" w:cs="Arial"/>
          <w:sz w:val="20"/>
          <w:szCs w:val="20"/>
        </w:rPr>
        <w:t>8 grudnia</w:t>
      </w:r>
      <w:r w:rsidR="00D16D43" w:rsidRPr="00636C0F">
        <w:rPr>
          <w:rFonts w:ascii="Arial" w:hAnsi="Arial" w:cs="Arial"/>
          <w:sz w:val="20"/>
          <w:szCs w:val="20"/>
        </w:rPr>
        <w:t xml:space="preserve"> 202</w:t>
      </w:r>
      <w:r w:rsidR="00D16D43">
        <w:rPr>
          <w:rFonts w:ascii="Arial" w:hAnsi="Arial" w:cs="Arial"/>
          <w:sz w:val="20"/>
          <w:szCs w:val="20"/>
        </w:rPr>
        <w:t>5</w:t>
      </w:r>
      <w:r w:rsidR="00D16D43" w:rsidRPr="00636C0F">
        <w:rPr>
          <w:rFonts w:ascii="Arial" w:hAnsi="Arial" w:cs="Arial"/>
          <w:sz w:val="20"/>
          <w:szCs w:val="20"/>
        </w:rPr>
        <w:t xml:space="preserve">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D16D43" w:rsidRPr="00636C0F">
        <w:rPr>
          <w:rFonts w:ascii="Arial" w:hAnsi="Arial" w:cs="Arial"/>
          <w:sz w:val="20"/>
          <w:szCs w:val="20"/>
        </w:rPr>
        <w:t>z</w:t>
      </w:r>
      <w:proofErr w:type="gramEnd"/>
      <w:r w:rsidR="00D16D43" w:rsidRPr="00636C0F">
        <w:rPr>
          <w:rFonts w:ascii="Arial" w:hAnsi="Arial" w:cs="Arial"/>
          <w:sz w:val="20"/>
          <w:szCs w:val="20"/>
        </w:rPr>
        <w:t xml:space="preserve"> 202</w:t>
      </w:r>
      <w:r w:rsidR="00D16D43">
        <w:rPr>
          <w:rFonts w:ascii="Arial" w:hAnsi="Arial" w:cs="Arial"/>
          <w:sz w:val="20"/>
          <w:szCs w:val="20"/>
        </w:rPr>
        <w:t>5</w:t>
      </w:r>
      <w:r w:rsidR="00D16D43" w:rsidRPr="00636C0F">
        <w:rPr>
          <w:rFonts w:ascii="Arial" w:hAnsi="Arial" w:cs="Arial"/>
          <w:sz w:val="20"/>
          <w:szCs w:val="20"/>
        </w:rPr>
        <w:t xml:space="preserve"> r. poz. </w:t>
      </w:r>
      <w:r w:rsidR="00D16D43">
        <w:rPr>
          <w:rFonts w:ascii="Arial" w:hAnsi="Arial" w:cs="Arial"/>
          <w:sz w:val="20"/>
          <w:szCs w:val="20"/>
        </w:rPr>
        <w:t>1247</w:t>
      </w:r>
      <w:r w:rsidR="00D16D43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</w:t>
        </w:r>
        <w:proofErr w:type="gramStart"/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</w:t>
      </w:r>
      <w:proofErr w:type="gramStart"/>
      <w:r w:rsidR="0048074B">
        <w:rPr>
          <w:rFonts w:ascii="Arial" w:hAnsi="Arial" w:cs="Arial"/>
          <w:sz w:val="20"/>
          <w:szCs w:val="20"/>
        </w:rPr>
        <w:t>dodatkowych</w:t>
      </w:r>
      <w:proofErr w:type="gramEnd"/>
      <w:r w:rsidR="0048074B">
        <w:rPr>
          <w:rFonts w:ascii="Arial" w:hAnsi="Arial" w:cs="Arial"/>
          <w:sz w:val="20"/>
          <w:szCs w:val="20"/>
        </w:rPr>
        <w:t xml:space="preserve">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7A6101" w:rsidRPr="00F51E56" w:rsidRDefault="007A6101" w:rsidP="007A6101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Przedmiotem niniejszego zamówienia jest: </w:t>
      </w:r>
      <w:r w:rsidRPr="00F51E56">
        <w:rPr>
          <w:rFonts w:ascii="Arial" w:hAnsi="Arial" w:cs="Arial"/>
          <w:b/>
          <w:sz w:val="22"/>
          <w:szCs w:val="22"/>
        </w:rPr>
        <w:t xml:space="preserve">Dostawa </w:t>
      </w:r>
      <w:r>
        <w:rPr>
          <w:rFonts w:ascii="Arial" w:hAnsi="Arial" w:cs="Arial"/>
          <w:b/>
          <w:sz w:val="22"/>
          <w:szCs w:val="22"/>
        </w:rPr>
        <w:t xml:space="preserve">odczynników i sprzętu </w:t>
      </w:r>
      <w:r w:rsidRPr="00F51E56">
        <w:rPr>
          <w:rFonts w:ascii="Arial" w:hAnsi="Arial" w:cs="Arial"/>
          <w:b/>
          <w:sz w:val="22"/>
          <w:szCs w:val="22"/>
        </w:rPr>
        <w:t>laboratoryjnego</w:t>
      </w:r>
      <w:r>
        <w:rPr>
          <w:rFonts w:ascii="Arial" w:hAnsi="Arial" w:cs="Arial"/>
          <w:b/>
          <w:sz w:val="22"/>
          <w:szCs w:val="22"/>
        </w:rPr>
        <w:t xml:space="preserve"> I</w:t>
      </w:r>
      <w:r w:rsidRPr="00F51E56">
        <w:rPr>
          <w:rFonts w:ascii="Arial" w:hAnsi="Arial" w:cs="Arial"/>
          <w:bCs/>
          <w:sz w:val="22"/>
          <w:szCs w:val="22"/>
        </w:rPr>
        <w:t xml:space="preserve"> </w:t>
      </w:r>
      <w:r w:rsidRPr="00F51E56">
        <w:rPr>
          <w:rFonts w:ascii="Arial" w:hAnsi="Arial" w:cs="Arial"/>
          <w:b/>
          <w:sz w:val="22"/>
          <w:szCs w:val="22"/>
        </w:rPr>
        <w:t xml:space="preserve">dla </w:t>
      </w:r>
      <w:r>
        <w:rPr>
          <w:rFonts w:ascii="Arial" w:hAnsi="Arial" w:cs="Arial"/>
          <w:b/>
          <w:sz w:val="20"/>
          <w:szCs w:val="20"/>
        </w:rPr>
        <w:t>ZOZ</w:t>
      </w:r>
      <w:r w:rsidRPr="00141863">
        <w:rPr>
          <w:rFonts w:ascii="Arial" w:hAnsi="Arial" w:cs="Arial"/>
          <w:b/>
          <w:sz w:val="20"/>
          <w:szCs w:val="20"/>
        </w:rPr>
        <w:t xml:space="preserve"> w Oławie</w:t>
      </w:r>
      <w:r>
        <w:rPr>
          <w:rFonts w:ascii="Arial" w:hAnsi="Arial" w:cs="Arial"/>
          <w:sz w:val="20"/>
          <w:szCs w:val="20"/>
        </w:rPr>
        <w:t>, ul. Baczyńskiego 1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Zamówienie obejmuje swoim zakresem </w:t>
      </w:r>
      <w:r w:rsidR="00C01BC7">
        <w:rPr>
          <w:rFonts w:ascii="Arial" w:hAnsi="Arial" w:cs="Arial"/>
          <w:sz w:val="20"/>
          <w:szCs w:val="20"/>
        </w:rPr>
        <w:t>1</w:t>
      </w:r>
      <w:r w:rsidR="00424B60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zadań: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7"/>
      </w:tblGrid>
      <w:tr w:rsidR="007A6101" w:rsidTr="0047456E">
        <w:trPr>
          <w:trHeight w:val="25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424B60" w:rsidTr="0047456E">
        <w:trPr>
          <w:trHeight w:val="25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1 - Odczynniki do koagulologii /Laboratorium/</w:t>
            </w:r>
          </w:p>
        </w:tc>
      </w:tr>
      <w:tr w:rsidR="00424B60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2 - Testy do automatycznej identyfikacji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lekowrażliwości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drobnoustrojów wraz z dzierżawą aparatu</w:t>
            </w:r>
          </w:p>
        </w:tc>
      </w:tr>
      <w:tr w:rsidR="00424B60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3 – Odczynniki /Laboratorium/</w:t>
            </w:r>
          </w:p>
        </w:tc>
      </w:tr>
      <w:tr w:rsidR="00424B60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4 - Panele narkotykowe </w:t>
            </w:r>
          </w:p>
        </w:tc>
      </w:tr>
      <w:tr w:rsidR="00424B60" w:rsidTr="0047456E">
        <w:trPr>
          <w:trHeight w:val="211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5 - Testy diagnostyczne laboratoryjne </w:t>
            </w:r>
          </w:p>
        </w:tc>
      </w:tr>
      <w:tr w:rsidR="00424B60" w:rsidTr="00040066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6 - Testy do oznaczania MIC środków przeciwgrzybiczych</w:t>
            </w:r>
          </w:p>
        </w:tc>
      </w:tr>
      <w:tr w:rsidR="00424B60" w:rsidTr="00866084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Zadanie nr 7 - Bakteriologia – Podłoża stałe, płynne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chromogenne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424B60" w:rsidTr="0047456E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8 - Szczepy kontrolne </w:t>
            </w:r>
          </w:p>
        </w:tc>
      </w:tr>
      <w:tr w:rsidR="00424B60" w:rsidTr="0047456E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9 - Bakteriologia – Testy lateksowe i identyfikacyjne dla mikroorganizmów </w:t>
            </w:r>
          </w:p>
        </w:tc>
      </w:tr>
      <w:tr w:rsidR="00424B60" w:rsidTr="00424B60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10 - </w:t>
            </w:r>
            <w:r w:rsidR="009D5CCA">
              <w:rPr>
                <w:rFonts w:ascii="Arial" w:hAnsi="Arial" w:cs="Arial"/>
                <w:color w:val="000000"/>
                <w:sz w:val="20"/>
                <w:szCs w:val="20"/>
              </w:rPr>
              <w:t xml:space="preserve">Materiały kontrolne do zewnętrznej </w:t>
            </w:r>
            <w:proofErr w:type="gramStart"/>
            <w:r w:rsidR="009D5CCA">
              <w:rPr>
                <w:rFonts w:ascii="Arial" w:hAnsi="Arial" w:cs="Arial"/>
                <w:color w:val="000000"/>
                <w:sz w:val="20"/>
                <w:szCs w:val="20"/>
              </w:rPr>
              <w:t>oceny jakości</w:t>
            </w:r>
            <w:proofErr w:type="gramEnd"/>
            <w:r w:rsidR="009D5CCA">
              <w:rPr>
                <w:rFonts w:ascii="Arial" w:hAnsi="Arial" w:cs="Arial"/>
                <w:color w:val="000000"/>
                <w:sz w:val="20"/>
                <w:szCs w:val="20"/>
              </w:rPr>
              <w:t>: pasożyty w kale</w:t>
            </w:r>
          </w:p>
        </w:tc>
      </w:tr>
      <w:tr w:rsidR="00424B60" w:rsidRPr="00424B60" w:rsidTr="00424B60">
        <w:trPr>
          <w:trHeight w:val="281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60" w:rsidRPr="00424B60" w:rsidRDefault="00424B60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11 - BAKTERIOLOGIA - krążki antybiotykowe, diagnostyczne i paski gradientowe </w:t>
            </w:r>
          </w:p>
        </w:tc>
      </w:tr>
    </w:tbl>
    <w:p w:rsidR="007A6101" w:rsidRPr="00C13EB9" w:rsidRDefault="007A6101" w:rsidP="007A610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EC3C64">
        <w:rPr>
          <w:rFonts w:ascii="Arial" w:hAnsi="Arial" w:cs="Arial"/>
          <w:sz w:val="20"/>
          <w:szCs w:val="20"/>
        </w:rPr>
        <w:t xml:space="preserve">Ilości, charakterystykę oraz parametry techniczno-użytkowe </w:t>
      </w:r>
      <w:r>
        <w:rPr>
          <w:rFonts w:ascii="Arial" w:hAnsi="Arial" w:cs="Arial"/>
          <w:sz w:val="20"/>
          <w:szCs w:val="20"/>
        </w:rPr>
        <w:t xml:space="preserve">przedmiotu zamówienia określono </w:t>
      </w:r>
      <w:r w:rsidRPr="00EC3C64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Załączniku nr 9 Formularzy asortymentowo-cenowym, Załączniku nr 2-1, 2-2</w:t>
      </w:r>
      <w:r w:rsidR="00424B6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Załącznikach nr </w:t>
      </w:r>
      <w:r w:rsidRPr="00EB293F">
        <w:rPr>
          <w:rFonts w:ascii="Arial" w:hAnsi="Arial" w:cs="Arial"/>
          <w:sz w:val="20"/>
          <w:szCs w:val="20"/>
        </w:rPr>
        <w:t xml:space="preserve">1, </w:t>
      </w:r>
      <w:r>
        <w:rPr>
          <w:rFonts w:ascii="Arial" w:hAnsi="Arial" w:cs="Arial"/>
          <w:sz w:val="20"/>
          <w:szCs w:val="20"/>
        </w:rPr>
        <w:t xml:space="preserve">5 i 5d </w:t>
      </w:r>
      <w:r w:rsidRPr="00EC3C64">
        <w:rPr>
          <w:rFonts w:ascii="Arial" w:hAnsi="Arial" w:cs="Arial"/>
          <w:sz w:val="20"/>
          <w:szCs w:val="20"/>
        </w:rPr>
        <w:t xml:space="preserve">do </w:t>
      </w:r>
      <w:r w:rsidRPr="00040066">
        <w:rPr>
          <w:rFonts w:ascii="Arial" w:hAnsi="Arial" w:cs="Arial"/>
          <w:sz w:val="20"/>
          <w:szCs w:val="20"/>
        </w:rPr>
        <w:t>specyfikacji</w:t>
      </w:r>
      <w:r w:rsidRPr="00EC3C64">
        <w:rPr>
          <w:rFonts w:ascii="Arial" w:hAnsi="Arial" w:cs="Arial"/>
          <w:sz w:val="20"/>
          <w:szCs w:val="20"/>
        </w:rPr>
        <w:t xml:space="preserve"> warunków </w:t>
      </w:r>
      <w:r>
        <w:rPr>
          <w:rFonts w:ascii="Arial" w:hAnsi="Arial" w:cs="Arial"/>
          <w:sz w:val="20"/>
          <w:szCs w:val="20"/>
        </w:rPr>
        <w:t>zamówienia (S</w:t>
      </w:r>
      <w:r w:rsidRPr="0041083E">
        <w:rPr>
          <w:rFonts w:ascii="Arial" w:hAnsi="Arial" w:cs="Arial"/>
          <w:sz w:val="20"/>
          <w:szCs w:val="20"/>
        </w:rPr>
        <w:t xml:space="preserve">WZ).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1083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Ilości zawarte w Załączniku nr 9 są ilościami orientacyjnymi. Zamawiający sukcesywnie w miarę występujących potrzeb będzie każdorazowo ustalał wielkość zamówienia (rodzaj i ilość artykułów, które należy dostarczyć).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1C4359">
        <w:rPr>
          <w:rFonts w:ascii="Arial" w:hAnsi="Arial" w:cs="Arial"/>
          <w:sz w:val="20"/>
          <w:szCs w:val="20"/>
        </w:rPr>
        <w:t>ający wykorzysta nie mniej niż 6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16123D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a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Ustawie o Wyrobach Medycznych z dnia </w:t>
      </w:r>
      <w:r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3F29E5">
        <w:rPr>
          <w:rFonts w:ascii="Arial" w:hAnsi="Arial" w:cs="Arial"/>
          <w:sz w:val="20"/>
          <w:szCs w:val="20"/>
        </w:rPr>
        <w:t>Dz.U. 20</w:t>
      </w:r>
      <w:r>
        <w:rPr>
          <w:rFonts w:ascii="Arial" w:hAnsi="Arial" w:cs="Arial"/>
          <w:sz w:val="20"/>
          <w:szCs w:val="20"/>
        </w:rPr>
        <w:t>22</w:t>
      </w:r>
      <w:r w:rsidRPr="003F29E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F29E5">
        <w:rPr>
          <w:rFonts w:ascii="Arial" w:hAnsi="Arial" w:cs="Arial"/>
          <w:sz w:val="20"/>
          <w:szCs w:val="20"/>
        </w:rPr>
        <w:t>poz</w:t>
      </w:r>
      <w:proofErr w:type="gramEnd"/>
      <w:r w:rsidRPr="003F29E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974</w:t>
      </w:r>
      <w:r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Pr="00FB63ED">
        <w:rPr>
          <w:rFonts w:ascii="Arial" w:hAnsi="Arial" w:cs="Arial"/>
          <w:sz w:val="20"/>
          <w:szCs w:val="20"/>
        </w:rPr>
        <w:t>zm</w:t>
      </w:r>
      <w:proofErr w:type="gramEnd"/>
      <w:r w:rsidRPr="00FB63E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),</w:t>
      </w:r>
    </w:p>
    <w:p w:rsidR="007A6101" w:rsidRPr="000B0B74" w:rsidRDefault="007A6101" w:rsidP="007A6101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Rozporządzenie Ministra Zdrowia z dnia 17 lutego 2016 r. 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7A6101" w:rsidRPr="00455604" w:rsidRDefault="007A6101" w:rsidP="007A6101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455604">
        <w:rPr>
          <w:rFonts w:ascii="Arial" w:hAnsi="Arial" w:cs="Arial"/>
          <w:sz w:val="20"/>
          <w:szCs w:val="20"/>
        </w:rPr>
        <w:t>zm</w:t>
      </w:r>
      <w:proofErr w:type="gramEnd"/>
      <w:r w:rsidRPr="00455604">
        <w:rPr>
          <w:rFonts w:ascii="Arial" w:hAnsi="Arial" w:cs="Arial"/>
          <w:sz w:val="20"/>
          <w:szCs w:val="20"/>
        </w:rPr>
        <w:t>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d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- oświadczenie, że oferowany przedmiot zamówienia posiada ważne do</w:t>
      </w:r>
      <w:r>
        <w:rPr>
          <w:rFonts w:ascii="Arial" w:hAnsi="Arial" w:cs="Arial"/>
          <w:color w:val="000000"/>
          <w:sz w:val="20"/>
          <w:szCs w:val="20"/>
        </w:rPr>
        <w:t>kumenty dopuszczające do obrotu</w:t>
      </w:r>
      <w:r w:rsidRPr="00484B75">
        <w:rPr>
          <w:rFonts w:ascii="Arial" w:hAnsi="Arial" w:cs="Arial"/>
          <w:color w:val="000000"/>
          <w:sz w:val="20"/>
          <w:szCs w:val="20"/>
        </w:rPr>
        <w:t xml:space="preserve"> i używania wystawione zgodnie z przepisami prawa - załącznik nr 8.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>
        <w:rPr>
          <w:rFonts w:ascii="Arial" w:hAnsi="Arial" w:cs="Arial"/>
          <w:sz w:val="20"/>
          <w:szCs w:val="20"/>
        </w:rPr>
        <w:t>równoważności (jeżeli</w:t>
      </w:r>
      <w:proofErr w:type="gramEnd"/>
      <w:r>
        <w:rPr>
          <w:rFonts w:ascii="Arial" w:hAnsi="Arial" w:cs="Arial"/>
          <w:sz w:val="20"/>
          <w:szCs w:val="20"/>
        </w:rPr>
        <w:t xml:space="preserve"> dotyczy). </w:t>
      </w:r>
      <w:r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>
        <w:rPr>
          <w:rFonts w:ascii="Arial" w:hAnsi="Arial" w:cs="Arial"/>
          <w:sz w:val="20"/>
          <w:szCs w:val="20"/>
        </w:rPr>
        <w:t xml:space="preserve">norm, standardów, parametrów, </w:t>
      </w:r>
      <w:r w:rsidRPr="0041083E">
        <w:rPr>
          <w:rFonts w:ascii="Arial" w:hAnsi="Arial" w:cs="Arial"/>
          <w:sz w:val="20"/>
          <w:szCs w:val="20"/>
        </w:rPr>
        <w:t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</w:t>
      </w:r>
      <w:r>
        <w:rPr>
          <w:rFonts w:ascii="Arial" w:hAnsi="Arial" w:cs="Arial"/>
          <w:sz w:val="20"/>
          <w:szCs w:val="20"/>
        </w:rPr>
        <w:t xml:space="preserve">ełnieniu cech wskazanych przez </w:t>
      </w:r>
      <w:proofErr w:type="gramStart"/>
      <w:r>
        <w:rPr>
          <w:rFonts w:ascii="Arial" w:hAnsi="Arial" w:cs="Arial"/>
          <w:sz w:val="20"/>
          <w:szCs w:val="20"/>
        </w:rPr>
        <w:t>Z</w:t>
      </w:r>
      <w:r w:rsidRPr="0041083E">
        <w:rPr>
          <w:rFonts w:ascii="Arial" w:hAnsi="Arial" w:cs="Arial"/>
          <w:sz w:val="20"/>
          <w:szCs w:val="20"/>
        </w:rPr>
        <w:t>amawiającego jako</w:t>
      </w:r>
      <w:proofErr w:type="gramEnd"/>
      <w:r w:rsidRPr="0041083E">
        <w:rPr>
          <w:rFonts w:ascii="Arial" w:hAnsi="Arial" w:cs="Arial"/>
          <w:sz w:val="20"/>
          <w:szCs w:val="20"/>
        </w:rPr>
        <w:t xml:space="preserve"> równoważne.</w:t>
      </w:r>
      <w:r>
        <w:rPr>
          <w:rFonts w:ascii="Arial" w:hAnsi="Arial" w:cs="Arial"/>
          <w:sz w:val="20"/>
          <w:szCs w:val="20"/>
        </w:rPr>
        <w:t xml:space="preserve"> </w:t>
      </w:r>
      <w:r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>
        <w:rPr>
          <w:rFonts w:ascii="Arial" w:hAnsi="Arial" w:cs="Arial"/>
          <w:sz w:val="20"/>
          <w:szCs w:val="20"/>
        </w:rPr>
        <w:t>.</w:t>
      </w:r>
    </w:p>
    <w:p w:rsidR="007A6101" w:rsidRPr="003C1D28" w:rsidRDefault="007A6101" w:rsidP="007A6101">
      <w:pPr>
        <w:jc w:val="both"/>
        <w:rPr>
          <w:rFonts w:ascii="Arial" w:hAnsi="Arial" w:cs="Arial"/>
          <w:b/>
          <w:sz w:val="20"/>
          <w:szCs w:val="20"/>
        </w:rPr>
      </w:pP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8. Informacja na temat możliwości powierzenia przez wykonawcę wykonania części lub całości zamówienia </w:t>
      </w:r>
      <w:r w:rsidRPr="007D114C">
        <w:rPr>
          <w:rFonts w:ascii="Arial" w:hAnsi="Arial" w:cs="Arial"/>
          <w:b/>
          <w:sz w:val="20"/>
          <w:szCs w:val="20"/>
        </w:rPr>
        <w:t>podwykonawcom.</w:t>
      </w: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lastRenderedPageBreak/>
        <w:t xml:space="preserve">8.2. </w:t>
      </w:r>
      <w:r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6E7348" w:rsidRDefault="007A6101" w:rsidP="006E7348">
      <w:pPr>
        <w:pStyle w:val="Nagwek3"/>
        <w:rPr>
          <w:rFonts w:ascii="Arial" w:hAnsi="Arial" w:cs="Arial"/>
          <w:color w:val="auto"/>
          <w:sz w:val="20"/>
          <w:szCs w:val="20"/>
        </w:rPr>
      </w:pPr>
      <w:r w:rsidRPr="006E7348">
        <w:rPr>
          <w:rFonts w:ascii="Arial" w:hAnsi="Arial" w:cs="Arial"/>
          <w:color w:val="auto"/>
          <w:sz w:val="20"/>
          <w:szCs w:val="20"/>
        </w:rPr>
        <w:t xml:space="preserve">9. Kod zgodny z nomenklaturą Wspólnego Słownika Zamówień CPV: </w:t>
      </w:r>
      <w:r w:rsidRPr="006E7348">
        <w:rPr>
          <w:rFonts w:ascii="Arial" w:hAnsi="Arial" w:cs="Arial"/>
          <w:color w:val="auto"/>
          <w:sz w:val="20"/>
          <w:szCs w:val="20"/>
          <w:highlight w:val="yellow"/>
        </w:rPr>
        <w:t>336</w:t>
      </w:r>
      <w:r w:rsidRPr="006E7348">
        <w:rPr>
          <w:rFonts w:ascii="Arial" w:hAnsi="Arial" w:cs="Arial"/>
          <w:color w:val="auto"/>
          <w:sz w:val="20"/>
          <w:szCs w:val="20"/>
        </w:rPr>
        <w:t xml:space="preserve">96500-5, </w:t>
      </w: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94208E">
        <w:rPr>
          <w:rFonts w:ascii="Arial" w:hAnsi="Arial" w:cs="Arial"/>
          <w:sz w:val="20"/>
          <w:szCs w:val="20"/>
        </w:rPr>
        <w:t>1. Umowa zostanie zawarta na okres:</w:t>
      </w:r>
    </w:p>
    <w:p w:rsidR="007A6101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>Zadania 1</w:t>
      </w:r>
      <w:r w:rsidR="00424B60">
        <w:rPr>
          <w:rFonts w:ascii="Arial" w:hAnsi="Arial" w:cs="Arial"/>
          <w:sz w:val="20"/>
          <w:szCs w:val="20"/>
          <w:highlight w:val="yellow"/>
        </w:rPr>
        <w:t xml:space="preserve"> - 9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36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7A6101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424B60">
        <w:rPr>
          <w:rFonts w:ascii="Arial" w:hAnsi="Arial" w:cs="Arial"/>
          <w:sz w:val="20"/>
          <w:szCs w:val="20"/>
          <w:highlight w:val="yellow"/>
        </w:rPr>
        <w:t>Zadanie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24B60">
        <w:rPr>
          <w:rFonts w:ascii="Arial" w:hAnsi="Arial" w:cs="Arial"/>
          <w:sz w:val="20"/>
          <w:szCs w:val="20"/>
          <w:highlight w:val="yellow"/>
        </w:rPr>
        <w:t>10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424B60">
        <w:rPr>
          <w:rFonts w:ascii="Arial" w:hAnsi="Arial" w:cs="Arial"/>
          <w:sz w:val="20"/>
          <w:szCs w:val="20"/>
          <w:highlight w:val="yellow"/>
        </w:rPr>
        <w:t>24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7A6101" w:rsidRPr="005E33F3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>Zadani</w:t>
      </w:r>
      <w:r w:rsidR="00424B60">
        <w:rPr>
          <w:rFonts w:ascii="Arial" w:hAnsi="Arial" w:cs="Arial"/>
          <w:sz w:val="20"/>
          <w:szCs w:val="20"/>
          <w:highlight w:val="yellow"/>
        </w:rPr>
        <w:t>e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24B60">
        <w:rPr>
          <w:rFonts w:ascii="Arial" w:hAnsi="Arial" w:cs="Arial"/>
          <w:sz w:val="20"/>
          <w:szCs w:val="20"/>
          <w:highlight w:val="yellow"/>
        </w:rPr>
        <w:t>11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424B60">
        <w:rPr>
          <w:rFonts w:ascii="Arial" w:hAnsi="Arial" w:cs="Arial"/>
          <w:sz w:val="20"/>
          <w:szCs w:val="20"/>
          <w:highlight w:val="yellow"/>
        </w:rPr>
        <w:t>12 miesięcy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>od dnia podpisania umowy</w:t>
      </w:r>
    </w:p>
    <w:p w:rsidR="007A6101" w:rsidRPr="005E33F3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Dostawy będą realizowane sukcesywnie na koszt wykonawcy, bez względu na wartość dostawy, w terminie: </w:t>
      </w:r>
    </w:p>
    <w:p w:rsidR="007A6101" w:rsidRPr="00E11AB9" w:rsidRDefault="007A6101" w:rsidP="007A6101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– Zadanie nr 1 – </w:t>
      </w:r>
      <w:r w:rsidR="00544AE4">
        <w:rPr>
          <w:rFonts w:ascii="Arial" w:hAnsi="Arial" w:cs="Arial"/>
          <w:b/>
          <w:sz w:val="20"/>
          <w:szCs w:val="20"/>
          <w:lang w:eastAsia="ar-SA"/>
        </w:rPr>
        <w:t xml:space="preserve">9, </w:t>
      </w:r>
      <w:r w:rsidR="00EA3D5B">
        <w:rPr>
          <w:rFonts w:ascii="Arial" w:hAnsi="Arial" w:cs="Arial"/>
          <w:b/>
          <w:sz w:val="20"/>
          <w:szCs w:val="20"/>
          <w:lang w:eastAsia="ar-SA"/>
        </w:rPr>
        <w:t>11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: max. do 120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7A6101" w:rsidRPr="00E11AB9" w:rsidRDefault="007A6101" w:rsidP="007A6101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6E7348">
        <w:rPr>
          <w:rFonts w:ascii="Arial" w:hAnsi="Arial" w:cs="Arial"/>
          <w:b/>
          <w:sz w:val="20"/>
          <w:szCs w:val="20"/>
          <w:lang w:eastAsia="ar-SA"/>
        </w:rPr>
        <w:t xml:space="preserve">– Zadanie nr </w:t>
      </w:r>
      <w:r w:rsidR="00544AE4">
        <w:rPr>
          <w:rFonts w:ascii="Arial" w:hAnsi="Arial" w:cs="Arial"/>
          <w:b/>
          <w:sz w:val="20"/>
          <w:szCs w:val="20"/>
          <w:lang w:eastAsia="ar-SA"/>
        </w:rPr>
        <w:t>10</w:t>
      </w:r>
      <w:r w:rsidRPr="006E7348">
        <w:rPr>
          <w:rFonts w:ascii="Arial" w:hAnsi="Arial" w:cs="Arial"/>
          <w:b/>
          <w:sz w:val="20"/>
          <w:szCs w:val="20"/>
          <w:lang w:eastAsia="ar-SA"/>
        </w:rPr>
        <w:t xml:space="preserve">: max. do </w:t>
      </w:r>
      <w:r w:rsidR="00544AE4">
        <w:rPr>
          <w:rFonts w:ascii="Arial" w:hAnsi="Arial" w:cs="Arial"/>
          <w:b/>
          <w:sz w:val="20"/>
          <w:szCs w:val="20"/>
          <w:lang w:eastAsia="ar-SA"/>
        </w:rPr>
        <w:t xml:space="preserve">7 </w:t>
      </w:r>
      <w:r w:rsidR="006E7348" w:rsidRPr="006E7348">
        <w:rPr>
          <w:rFonts w:ascii="Arial" w:hAnsi="Arial" w:cs="Arial"/>
          <w:b/>
          <w:sz w:val="20"/>
          <w:szCs w:val="20"/>
          <w:lang w:eastAsia="ar-SA"/>
        </w:rPr>
        <w:t>dni</w:t>
      </w:r>
      <w:r w:rsidRPr="006E7348">
        <w:rPr>
          <w:rFonts w:ascii="Arial" w:hAnsi="Arial" w:cs="Arial"/>
          <w:b/>
          <w:sz w:val="20"/>
          <w:szCs w:val="20"/>
          <w:lang w:eastAsia="ar-SA"/>
        </w:rPr>
        <w:t xml:space="preserve"> od dnia </w:t>
      </w:r>
      <w:r w:rsidR="00544AE4">
        <w:rPr>
          <w:rFonts w:ascii="Arial" w:hAnsi="Arial" w:cs="Arial"/>
          <w:b/>
          <w:sz w:val="20"/>
          <w:szCs w:val="20"/>
          <w:lang w:eastAsia="ar-SA"/>
        </w:rPr>
        <w:t>złożenia zamówienia</w:t>
      </w:r>
      <w:r w:rsidRPr="006E7348"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7A6101" w:rsidRDefault="007A6101" w:rsidP="007A6101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A6101" w:rsidRPr="007D7F58" w:rsidRDefault="007A6101" w:rsidP="007A6101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y/termin dostawy jest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</w:t>
      </w:r>
      <w:r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ponosi odpowiedzialność za nieterminową realizację przedmiotu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Miejscem realizacji przedmiotu zamówienia jest siedziba Z</w:t>
      </w:r>
      <w:r w:rsidRPr="00C57F27">
        <w:rPr>
          <w:rFonts w:ascii="Arial" w:hAnsi="Arial" w:cs="Arial"/>
          <w:sz w:val="20"/>
          <w:szCs w:val="20"/>
        </w:rPr>
        <w:t>amawiającego</w:t>
      </w:r>
      <w:r>
        <w:rPr>
          <w:rFonts w:ascii="Arial" w:hAnsi="Arial" w:cs="Arial"/>
          <w:sz w:val="20"/>
          <w:szCs w:val="20"/>
        </w:rPr>
        <w:t>.</w:t>
      </w:r>
    </w:p>
    <w:p w:rsidR="007A6101" w:rsidRPr="00C57F27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Dostawy </w:t>
      </w:r>
      <w:r w:rsidRPr="00C57F27">
        <w:rPr>
          <w:rFonts w:ascii="Arial" w:hAnsi="Arial" w:cs="Arial"/>
          <w:sz w:val="20"/>
          <w:szCs w:val="20"/>
        </w:rPr>
        <w:t xml:space="preserve">mają być </w:t>
      </w:r>
      <w:r>
        <w:rPr>
          <w:rFonts w:ascii="Arial" w:hAnsi="Arial" w:cs="Arial"/>
          <w:sz w:val="20"/>
          <w:szCs w:val="20"/>
        </w:rPr>
        <w:t>realizowane</w:t>
      </w:r>
      <w:r w:rsidRPr="00C57F27">
        <w:rPr>
          <w:rFonts w:ascii="Arial" w:hAnsi="Arial" w:cs="Arial"/>
          <w:sz w:val="20"/>
          <w:szCs w:val="20"/>
        </w:rPr>
        <w:t xml:space="preserve"> w godzinach:</w:t>
      </w:r>
    </w:p>
    <w:p w:rsidR="007A6101" w:rsidRDefault="007A6101" w:rsidP="007A6101">
      <w:pPr>
        <w:ind w:left="540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>- od</w:t>
      </w:r>
      <w:proofErr w:type="gramStart"/>
      <w:r w:rsidRPr="00C57F27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C57F27">
        <w:rPr>
          <w:rFonts w:ascii="Arial" w:hAnsi="Arial" w:cs="Arial"/>
          <w:sz w:val="20"/>
          <w:szCs w:val="20"/>
        </w:rPr>
        <w:t xml:space="preserve"> 14:00,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895AE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Dostawy będą</w:t>
      </w:r>
      <w:r w:rsidRPr="00895AE6">
        <w:rPr>
          <w:rFonts w:ascii="Arial" w:hAnsi="Arial" w:cs="Arial"/>
          <w:sz w:val="20"/>
          <w:szCs w:val="20"/>
        </w:rPr>
        <w:t xml:space="preserve"> realizowan</w:t>
      </w:r>
      <w:r>
        <w:rPr>
          <w:rFonts w:ascii="Arial" w:hAnsi="Arial" w:cs="Arial"/>
          <w:sz w:val="20"/>
          <w:szCs w:val="20"/>
        </w:rPr>
        <w:t>e</w:t>
      </w:r>
      <w:r w:rsidRPr="00895AE6">
        <w:rPr>
          <w:rFonts w:ascii="Arial" w:hAnsi="Arial" w:cs="Arial"/>
          <w:sz w:val="20"/>
          <w:szCs w:val="20"/>
        </w:rPr>
        <w:t xml:space="preserve"> na koszt i ryzyko Wykonawc</w:t>
      </w:r>
      <w:r>
        <w:rPr>
          <w:rFonts w:ascii="Arial" w:hAnsi="Arial" w:cs="Arial"/>
          <w:sz w:val="20"/>
          <w:szCs w:val="20"/>
        </w:rPr>
        <w:t>y.</w:t>
      </w:r>
    </w:p>
    <w:p w:rsidR="007A6101" w:rsidRPr="007D7F58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FC1A42">
        <w:rPr>
          <w:rFonts w:ascii="Arial" w:hAnsi="Arial" w:cs="Arial"/>
          <w:sz w:val="20"/>
          <w:szCs w:val="20"/>
        </w:rPr>
        <w:t>. Wykonawca ponosi ws</w:t>
      </w:r>
      <w:r>
        <w:rPr>
          <w:rFonts w:ascii="Arial" w:hAnsi="Arial" w:cs="Arial"/>
          <w:sz w:val="20"/>
          <w:szCs w:val="20"/>
        </w:rPr>
        <w:t xml:space="preserve">zelką odpowiedzialność za przedmiot zamówienia </w:t>
      </w:r>
      <w:r w:rsidRPr="00FC1A42">
        <w:rPr>
          <w:rFonts w:ascii="Arial" w:hAnsi="Arial" w:cs="Arial"/>
          <w:sz w:val="20"/>
          <w:szCs w:val="20"/>
        </w:rPr>
        <w:t xml:space="preserve">do momentu jego odbioru </w:t>
      </w:r>
      <w:r w:rsidRPr="007D7F58">
        <w:rPr>
          <w:rFonts w:ascii="Arial" w:hAnsi="Arial" w:cs="Arial"/>
          <w:sz w:val="20"/>
          <w:szCs w:val="20"/>
        </w:rPr>
        <w:t>przez Zamawiającego</w:t>
      </w:r>
    </w:p>
    <w:p w:rsidR="007A6101" w:rsidRPr="002A4014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>8. Termin przydatności do użycia wynosi</w:t>
      </w:r>
      <w:r>
        <w:rPr>
          <w:rFonts w:ascii="Arial" w:hAnsi="Arial" w:cs="Arial"/>
          <w:sz w:val="20"/>
          <w:szCs w:val="20"/>
        </w:rPr>
        <w:t xml:space="preserve"> od daty dostawy</w:t>
      </w:r>
      <w:r w:rsidRPr="002A4014">
        <w:rPr>
          <w:rFonts w:ascii="Arial" w:hAnsi="Arial" w:cs="Arial"/>
          <w:sz w:val="20"/>
          <w:szCs w:val="20"/>
        </w:rPr>
        <w:t>:</w:t>
      </w:r>
    </w:p>
    <w:p w:rsidR="007A6101" w:rsidRDefault="007A6101" w:rsidP="007A61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zgodnie z wymaganiami w Załączniku nr 9 dla poszczególnych zadań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F4EA3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7A6101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A6101" w:rsidRPr="00A4597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Pr="00A45974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>
        <w:rPr>
          <w:rFonts w:ascii="Arial" w:hAnsi="Arial" w:cs="Arial"/>
          <w:color w:val="000000"/>
          <w:sz w:val="20"/>
          <w:szCs w:val="20"/>
        </w:rPr>
        <w:t xml:space="preserve">ny, </w:t>
      </w:r>
      <w:r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A45974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8 godzin w dni robocze od momentu powiadomienia przez Zamawiającego. W przypadku uznania reklamacji za bezzasadną, towar zamienny zostanie zaliczony na poczet najbliższej dostawy tego asortymentu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A45974">
        <w:rPr>
          <w:rFonts w:ascii="Arial" w:hAnsi="Arial" w:cs="Arial"/>
          <w:sz w:val="20"/>
          <w:szCs w:val="20"/>
        </w:rPr>
        <w:lastRenderedPageBreak/>
        <w:t xml:space="preserve">12. </w:t>
      </w:r>
      <w:r w:rsidRPr="00A45974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8 godzin w dni robocze od chwili powiadomienia o brakach.</w:t>
      </w:r>
    </w:p>
    <w:p w:rsidR="007A6101" w:rsidRPr="005177CF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5177CF">
        <w:rPr>
          <w:rFonts w:ascii="Arial" w:hAnsi="Arial" w:cs="Arial"/>
          <w:sz w:val="20"/>
          <w:szCs w:val="20"/>
        </w:rPr>
        <w:t xml:space="preserve">. Termin płatności do </w:t>
      </w:r>
      <w:r>
        <w:rPr>
          <w:rFonts w:ascii="Arial" w:hAnsi="Arial" w:cs="Arial"/>
          <w:sz w:val="20"/>
          <w:szCs w:val="20"/>
        </w:rPr>
        <w:t>6</w:t>
      </w:r>
      <w:r w:rsidRPr="005177CF">
        <w:rPr>
          <w:rFonts w:ascii="Arial" w:hAnsi="Arial" w:cs="Arial"/>
          <w:sz w:val="20"/>
          <w:szCs w:val="20"/>
        </w:rPr>
        <w:t>0 dni od daty dostarczenia prawidłowo wystawionej faktury VAT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>y szczegółowo w Załączniku Nr 1, 2-1, 2-2</w:t>
      </w:r>
      <w:r w:rsidR="00424B60">
        <w:rPr>
          <w:rFonts w:ascii="Arial" w:hAnsi="Arial" w:cs="Arial"/>
          <w:sz w:val="20"/>
          <w:szCs w:val="20"/>
        </w:rPr>
        <w:t xml:space="preserve">, </w:t>
      </w:r>
      <w:r w:rsidRPr="00EB293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, 5, 5</w:t>
      </w:r>
      <w:proofErr w:type="gramStart"/>
      <w:r>
        <w:rPr>
          <w:rFonts w:ascii="Arial" w:hAnsi="Arial" w:cs="Arial"/>
          <w:sz w:val="20"/>
          <w:szCs w:val="20"/>
        </w:rPr>
        <w:t xml:space="preserve">d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proofErr w:type="gramEnd"/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nierozerwalną czę</w:t>
      </w:r>
      <w:r>
        <w:rPr>
          <w:rFonts w:ascii="Arial" w:hAnsi="Arial" w:cs="Arial"/>
          <w:sz w:val="20"/>
          <w:szCs w:val="20"/>
        </w:rPr>
        <w:t>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7A6101">
        <w:rPr>
          <w:rFonts w:ascii="Arial" w:hAnsi="Arial" w:cs="Arial"/>
          <w:b/>
          <w:color w:val="000000"/>
          <w:highlight w:val="green"/>
        </w:rPr>
        <w:t>VII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. OPIS WARUNKÓW UDZIAŁU W POSTĘPOWANIU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 PODSTAW WYKLUCZENIA 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ORAZ SPOSOBU DOKONYWANIA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ICH </w:t>
      </w:r>
      <w:r w:rsidR="003E124F" w:rsidRPr="007A6101">
        <w:rPr>
          <w:rFonts w:ascii="Arial" w:hAnsi="Arial" w:cs="Arial"/>
          <w:b/>
          <w:color w:val="000000"/>
          <w:highlight w:val="green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D16D43" w:rsidRPr="007756DE" w:rsidRDefault="00D16D43" w:rsidP="00D16D43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D16D43" w:rsidRPr="007756DE" w:rsidRDefault="00D16D43" w:rsidP="00D16D43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D16D43" w:rsidRDefault="00D16D43" w:rsidP="00D16D43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D16D43" w:rsidRDefault="00D16D43" w:rsidP="00D16D43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D16D43" w:rsidRPr="000674FB" w:rsidRDefault="00D16D43" w:rsidP="00D16D43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D16D43" w:rsidRPr="000674FB" w:rsidRDefault="00D16D43" w:rsidP="00D16D43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D16D43" w:rsidRDefault="00D16D43" w:rsidP="00D16D43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D16D43" w:rsidRPr="000A3D22" w:rsidRDefault="00D16D43" w:rsidP="00D16D43">
      <w:pPr>
        <w:ind w:firstLine="425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na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</w:t>
      </w:r>
      <w:r w:rsidR="00C239F2">
        <w:rPr>
          <w:rFonts w:ascii="Arial" w:eastAsia="Calibri" w:hAnsi="Arial" w:cs="Arial"/>
          <w:color w:val="000000"/>
          <w:sz w:val="20"/>
          <w:szCs w:val="20"/>
        </w:rPr>
        <w:t xml:space="preserve">z. Urz. UE L 2022, Nr 111, str.1) 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oraz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D16D43" w:rsidRPr="000A3D22" w:rsidRDefault="00D16D43" w:rsidP="00D16D43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16D43" w:rsidRPr="000A3D22" w:rsidRDefault="00D16D43" w:rsidP="00D16D43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16D43" w:rsidRPr="000A3D22" w:rsidRDefault="00D16D43" w:rsidP="00D16D43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>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D16D43" w:rsidRDefault="00D16D43" w:rsidP="00D16D43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D16D43" w:rsidRPr="000A3D22" w:rsidRDefault="00D16D43" w:rsidP="00D16D43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D16D43" w:rsidRPr="000A3D22" w:rsidRDefault="00D16D43" w:rsidP="00D16D43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D16D43" w:rsidRPr="000A3D22" w:rsidRDefault="00D16D43" w:rsidP="00D16D43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D16D43" w:rsidRPr="000A3D22" w:rsidRDefault="00D16D43" w:rsidP="00D16D43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D16D43" w:rsidRPr="000A3D22" w:rsidRDefault="00D16D43" w:rsidP="00D16D43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D16D43" w:rsidRPr="000A3D22" w:rsidRDefault="00D16D43" w:rsidP="00D16D43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D16D43" w:rsidRPr="000A3D22" w:rsidRDefault="00D16D43" w:rsidP="00D16D43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D16D43" w:rsidRPr="00783C70" w:rsidRDefault="00D16D43" w:rsidP="00D16D43">
      <w:pPr>
        <w:pStyle w:val="Default"/>
        <w:ind w:firstLine="360"/>
        <w:rPr>
          <w:sz w:val="20"/>
          <w:szCs w:val="20"/>
        </w:rPr>
      </w:pPr>
      <w:r w:rsidRPr="00783C70">
        <w:rPr>
          <w:rFonts w:eastAsia="Calibri"/>
          <w:bCs/>
          <w:sz w:val="20"/>
          <w:szCs w:val="20"/>
        </w:rPr>
        <w:t xml:space="preserve">4) </w:t>
      </w:r>
      <w:r w:rsidRPr="00783C70">
        <w:rPr>
          <w:sz w:val="20"/>
          <w:szCs w:val="20"/>
        </w:rPr>
        <w:t xml:space="preserve">Z postępowania o udzielenie zamówienia wyklucza się Wykonawców, w </w:t>
      </w:r>
      <w:proofErr w:type="gramStart"/>
      <w:r w:rsidRPr="00783C70">
        <w:rPr>
          <w:sz w:val="20"/>
          <w:szCs w:val="20"/>
        </w:rPr>
        <w:t>stosunku do których</w:t>
      </w:r>
      <w:proofErr w:type="gramEnd"/>
      <w:r w:rsidRPr="00783C70">
        <w:rPr>
          <w:sz w:val="20"/>
          <w:szCs w:val="20"/>
        </w:rPr>
        <w:t xml:space="preserve"> zachodzą przesłanki określone w art. 5k rozporządzenia 833/2014 dotyczącego środków ograniczających w związku z działaniami Rosji destabilizującymi sytuację na Ukrainie, tj.: </w:t>
      </w:r>
    </w:p>
    <w:p w:rsidR="00D16D43" w:rsidRPr="00783C70" w:rsidRDefault="00D16D43" w:rsidP="00D16D43">
      <w:pPr>
        <w:autoSpaceDE w:val="0"/>
        <w:autoSpaceDN w:val="0"/>
        <w:adjustRightInd w:val="0"/>
        <w:spacing w:after="71"/>
        <w:rPr>
          <w:rFonts w:ascii="Arial" w:hAnsi="Arial" w:cs="Arial"/>
          <w:color w:val="000000"/>
          <w:sz w:val="20"/>
          <w:szCs w:val="20"/>
        </w:rPr>
      </w:pPr>
      <w:r w:rsidRPr="00783C70">
        <w:rPr>
          <w:rFonts w:ascii="Arial" w:hAnsi="Arial" w:cs="Arial"/>
          <w:color w:val="000000"/>
          <w:sz w:val="20"/>
          <w:szCs w:val="20"/>
        </w:rPr>
        <w:t>I. zakazuje się udzielania lub dalszego wykonywania wszelkich zamówień publicznych lub koncesji objętych zakresem dyrektyw w sprawie zamówień publicznych, a także zakresem art. 10 ust. 1, 3, ust. 6 lit. a</w:t>
      </w: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)–e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), art. 10 ust. 8, 9 i 10, art. 11, 12, 13 i 14 dyrektywy 2014/23/UE, art. 7 lit. a)-d) i 8, art. 10 lit. b)–f) i lit. h)–j) dyrektywy 2014/24/UE, art. 18, art. 21 lit. b)–e) i lit. g)–i), art. 29 i 30 dyrektywy 2014/25/UE oraz art. 13 lit. a)–d), lit. f)–h) i lit. j) dyrektywy 2009/81/WE na rzecz lub z udziałem: </w:t>
      </w:r>
    </w:p>
    <w:p w:rsidR="00D16D43" w:rsidRPr="00783C70" w:rsidRDefault="00D16D43" w:rsidP="00D16D43">
      <w:pPr>
        <w:autoSpaceDE w:val="0"/>
        <w:autoSpaceDN w:val="0"/>
        <w:adjustRightInd w:val="0"/>
        <w:spacing w:after="71"/>
        <w:rPr>
          <w:rFonts w:ascii="Arial" w:hAnsi="Arial" w:cs="Arial"/>
          <w:color w:val="000000"/>
          <w:sz w:val="20"/>
          <w:szCs w:val="20"/>
        </w:rPr>
      </w:pP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 obywateli rosyjskich, osób fizycznych zamieszkałych w Rosji lub osób prawnych, podmiotów lub organów z siedzibą w Rosji; </w:t>
      </w:r>
    </w:p>
    <w:p w:rsidR="00D16D43" w:rsidRPr="00783C70" w:rsidRDefault="00D16D43" w:rsidP="00D16D43">
      <w:pPr>
        <w:autoSpaceDE w:val="0"/>
        <w:autoSpaceDN w:val="0"/>
        <w:adjustRightInd w:val="0"/>
        <w:spacing w:after="71"/>
        <w:rPr>
          <w:rFonts w:ascii="Arial" w:hAnsi="Arial" w:cs="Arial"/>
          <w:color w:val="000000"/>
          <w:sz w:val="20"/>
          <w:szCs w:val="20"/>
        </w:rPr>
      </w:pP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 osób prawnych, podmiotów lub organów, do których prawa własności bezpośrednio lub pośrednio w ponad 50 % należą do podmiotu, o którym mowa w lit. a) niniejszego ustępu; lub </w:t>
      </w:r>
    </w:p>
    <w:p w:rsidR="00D16D43" w:rsidRPr="00783C70" w:rsidRDefault="00D16D43" w:rsidP="00D16D4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 osób fizycznych lub prawnych, podmiotów lub organów działających w imieniu lub pod kierunkiem podmiotu, o którym mowa w lit. a) lub b) niniejszego ustępu, </w:t>
      </w:r>
    </w:p>
    <w:p w:rsidR="00D16D43" w:rsidRPr="00783C70" w:rsidRDefault="00D16D43" w:rsidP="00D16D43">
      <w:pPr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  <w:r w:rsidRPr="00783C70">
        <w:rPr>
          <w:rFonts w:ascii="Arial" w:hAnsi="Arial" w:cs="Arial"/>
          <w:color w:val="000000"/>
          <w:sz w:val="20"/>
          <w:szCs w:val="20"/>
        </w:rPr>
        <w:t xml:space="preserve">- w tym podwykonawców, dostawców lub podmiotów, na których zdolności polega się w rozumieniu dyrektyw w sprawie zamówień publicznych, w </w:t>
      </w: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 przypada na nich ponad 10 % wartości zamówienia.</w:t>
      </w:r>
    </w:p>
    <w:p w:rsidR="00D16D43" w:rsidRDefault="00D16D43" w:rsidP="00D16D43">
      <w:pPr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D16D43" w:rsidRPr="000A3D22" w:rsidRDefault="00D16D43" w:rsidP="00D16D43">
      <w:pPr>
        <w:ind w:firstLine="708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color w:val="000000"/>
          <w:sz w:val="20"/>
          <w:szCs w:val="20"/>
        </w:rPr>
        <w:t xml:space="preserve">5) </w:t>
      </w: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0674FB" w:rsidRDefault="000674FB" w:rsidP="00D16D4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D812D9" w:rsidRPr="00643CBB" w:rsidRDefault="00D812D9" w:rsidP="00D812D9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lastRenderedPageBreak/>
        <w:t>6.</w:t>
      </w:r>
      <w:r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Polskiej:</w:t>
      </w:r>
    </w:p>
    <w:p w:rsidR="00D812D9" w:rsidRPr="00643CBB" w:rsidRDefault="00D812D9" w:rsidP="00D812D9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D812D9" w:rsidRPr="00643CBB" w:rsidRDefault="00D812D9" w:rsidP="00D812D9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D812D9" w:rsidRDefault="00D812D9" w:rsidP="00D812D9">
      <w:pPr>
        <w:spacing w:line="276" w:lineRule="auto"/>
        <w:rPr>
          <w:rFonts w:ascii="Arial" w:hAnsi="Arial" w:cs="Arial"/>
          <w:sz w:val="20"/>
          <w:szCs w:val="20"/>
        </w:rPr>
      </w:pPr>
    </w:p>
    <w:p w:rsidR="00D16D43" w:rsidRDefault="00D16D43" w:rsidP="00D16D43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</w:t>
      </w:r>
      <w:proofErr w:type="gramStart"/>
      <w:r w:rsidRPr="00643CBB">
        <w:rPr>
          <w:rFonts w:ascii="Arial" w:hAnsi="Arial" w:cs="Arial"/>
          <w:sz w:val="20"/>
          <w:szCs w:val="20"/>
        </w:rPr>
        <w:t>ma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przepisów o oświadczeniu pod przysięgą, złożone przed organem sądowym lub administracyjnym, notariuszem, organem samorządu zawodowego lub gospodarczego, właściwym ze względu na siedzibę lub miejsce zamieszkania wykonawcy</w:t>
      </w:r>
      <w:r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D16D43" w:rsidRPr="00643CBB" w:rsidRDefault="00D16D43" w:rsidP="00D16D43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lastRenderedPageBreak/>
        <w:t>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 xml:space="preserve">) składa każdy z Wykonawców wspólnie ubiegających się </w:t>
      </w:r>
      <w:r w:rsidRPr="00507FDF">
        <w:rPr>
          <w:rFonts w:ascii="Arial" w:hAnsi="Arial" w:cs="Arial"/>
          <w:sz w:val="20"/>
          <w:szCs w:val="20"/>
        </w:rPr>
        <w:lastRenderedPageBreak/>
        <w:t>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="0058015B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2A4C2C" w:rsidRPr="00C64E15" w:rsidRDefault="008D425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8D425E">
        <w:rPr>
          <w:rFonts w:ascii="Arial" w:hAnsi="Arial" w:cs="Arial"/>
          <w:color w:val="000000"/>
          <w:sz w:val="20"/>
          <w:szCs w:val="20"/>
        </w:rPr>
        <w:t>https</w:t>
      </w:r>
      <w:proofErr w:type="gramStart"/>
      <w:r w:rsidRPr="008D425E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8D425E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8D425E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8D425E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8D425E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8D425E">
        <w:rPr>
          <w:rFonts w:ascii="Arial" w:hAnsi="Arial" w:cs="Arial"/>
          <w:color w:val="000000"/>
          <w:sz w:val="20"/>
          <w:szCs w:val="20"/>
        </w:rPr>
        <w:t>/mp-client/tenders/ocds-148610-afaa9283-e750-435b-bb26-45ab927c118e</w:t>
      </w:r>
    </w:p>
    <w:p w:rsidR="007A6101" w:rsidRDefault="007F7641" w:rsidP="002A4C2C">
      <w:pPr>
        <w:autoSpaceDE w:val="0"/>
        <w:autoSpaceDN w:val="0"/>
        <w:adjustRightInd w:val="0"/>
      </w:pPr>
      <w:r>
        <w:t xml:space="preserve">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2A4C2C" w:rsidRPr="00C64E15" w:rsidRDefault="007F7641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>
        <w:t xml:space="preserve"> </w:t>
      </w:r>
      <w:proofErr w:type="gramStart"/>
      <w:r w:rsidR="008D425E">
        <w:t>ocds-</w:t>
      </w:r>
      <w:proofErr w:type="gramEnd"/>
      <w:r w:rsidR="008D425E">
        <w:t>148610-afaa9283-e750-435b-bb26-45ab927c118e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9. Dokumenty elektroniczne1,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Pr="00C64E15">
        <w:rPr>
          <w:sz w:val="20"/>
          <w:szCs w:val="20"/>
        </w:rPr>
        <w:t>się jako</w:t>
      </w:r>
      <w:proofErr w:type="gramEnd"/>
      <w:r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 xml:space="preserve">opatrzone kwalifikowanym podpisem </w:t>
      </w:r>
      <w:proofErr w:type="gramStart"/>
      <w:r w:rsidRPr="00C64E15">
        <w:rPr>
          <w:sz w:val="20"/>
          <w:szCs w:val="20"/>
        </w:rPr>
        <w:t>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</w:t>
      </w:r>
      <w:proofErr w:type="gramEnd"/>
      <w:r w:rsidRPr="00C64E15">
        <w:rPr>
          <w:sz w:val="20"/>
          <w:szCs w:val="20"/>
        </w:rPr>
        <w:t xml:space="preserve">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2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19. Oferta, wniosek oraz przedmiotowe środki dowodowe składane elektronicznie musza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3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4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5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7A6101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Maria Kamińska 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7A6101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Laboratorium 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A6101" w:rsidRPr="00054A96" w:rsidRDefault="007A6101" w:rsidP="007A6101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m.kaminska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7A6101" w:rsidRPr="00AF6EBB" w:rsidRDefault="007A610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71/ 30 11 364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6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</w:t>
            </w:r>
            <w:r w:rsidR="007A6101">
              <w:rPr>
                <w:rFonts w:ascii="Arial" w:hAnsi="Arial" w:cs="Arial"/>
                <w:sz w:val="20"/>
                <w:szCs w:val="20"/>
                <w:lang w:val="en-US"/>
              </w:rPr>
              <w:t>0 11 303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0024F7">
        <w:rPr>
          <w:rFonts w:ascii="Arial" w:hAnsi="Arial" w:cs="Arial"/>
          <w:b/>
          <w:sz w:val="20"/>
          <w:szCs w:val="20"/>
        </w:rPr>
        <w:t xml:space="preserve">7 </w:t>
      </w:r>
      <w:r w:rsidR="008D425E">
        <w:rPr>
          <w:rFonts w:ascii="Arial" w:hAnsi="Arial" w:cs="Arial"/>
          <w:b/>
          <w:sz w:val="20"/>
          <w:szCs w:val="20"/>
        </w:rPr>
        <w:t>maja</w:t>
      </w:r>
      <w:r w:rsidR="002302D1"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</w:t>
      </w:r>
      <w:r w:rsidR="00D16D43">
        <w:rPr>
          <w:rFonts w:ascii="Arial" w:hAnsi="Arial" w:cs="Arial"/>
          <w:b/>
          <w:sz w:val="20"/>
          <w:szCs w:val="20"/>
        </w:rPr>
        <w:t>6</w:t>
      </w:r>
      <w:r w:rsidRPr="00230D6C">
        <w:rPr>
          <w:rFonts w:ascii="Arial" w:hAnsi="Arial" w:cs="Arial"/>
          <w:b/>
          <w:sz w:val="20"/>
          <w:szCs w:val="20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lastRenderedPageBreak/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</w:t>
      </w:r>
      <w:r w:rsidR="006E7348">
        <w:rPr>
          <w:rFonts w:ascii="Arial" w:hAnsi="Arial" w:cs="Arial"/>
          <w:b/>
          <w:sz w:val="20"/>
          <w:szCs w:val="20"/>
        </w:rPr>
        <w:t>-1, 2-2</w:t>
      </w:r>
      <w:r w:rsidR="00424B60">
        <w:rPr>
          <w:rFonts w:ascii="Arial" w:hAnsi="Arial" w:cs="Arial"/>
          <w:b/>
          <w:sz w:val="20"/>
          <w:szCs w:val="20"/>
        </w:rPr>
        <w:t xml:space="preserve"> </w:t>
      </w:r>
      <w:r w:rsidR="002302D1">
        <w:rPr>
          <w:rFonts w:ascii="Arial" w:hAnsi="Arial" w:cs="Arial"/>
          <w:b/>
          <w:sz w:val="20"/>
          <w:szCs w:val="20"/>
        </w:rPr>
        <w:t xml:space="preserve">- </w:t>
      </w:r>
      <w:r w:rsidRPr="00276302">
        <w:rPr>
          <w:rFonts w:ascii="Arial" w:hAnsi="Arial" w:cs="Arial"/>
          <w:sz w:val="20"/>
          <w:szCs w:val="20"/>
        </w:rPr>
        <w:t xml:space="preserve">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</w:t>
      </w:r>
      <w:r w:rsidR="006E7348">
        <w:rPr>
          <w:rFonts w:ascii="Arial" w:hAnsi="Arial" w:cs="Arial"/>
          <w:sz w:val="20"/>
          <w:szCs w:val="20"/>
        </w:rPr>
        <w:t xml:space="preserve"> (dotyczy Zadań nr 1, 2)</w:t>
      </w:r>
      <w:r w:rsidRPr="00276302">
        <w:rPr>
          <w:rFonts w:ascii="Arial" w:hAnsi="Arial" w:cs="Arial"/>
          <w:sz w:val="20"/>
          <w:szCs w:val="20"/>
        </w:rPr>
        <w:t>;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</w:t>
      </w:r>
      <w:r w:rsidR="002302D1">
        <w:rPr>
          <w:rFonts w:ascii="Arial" w:hAnsi="Arial" w:cs="Arial"/>
          <w:color w:val="000000"/>
          <w:sz w:val="20"/>
          <w:szCs w:val="20"/>
        </w:rPr>
        <w:t>Załączniku nr 2</w:t>
      </w:r>
      <w:r w:rsidR="006E7348">
        <w:rPr>
          <w:rFonts w:ascii="Arial" w:hAnsi="Arial" w:cs="Arial"/>
          <w:color w:val="000000"/>
          <w:sz w:val="20"/>
          <w:szCs w:val="20"/>
        </w:rPr>
        <w:t>-</w:t>
      </w:r>
      <w:r w:rsidR="00424B60">
        <w:rPr>
          <w:rFonts w:ascii="Arial" w:hAnsi="Arial" w:cs="Arial"/>
          <w:color w:val="000000"/>
          <w:sz w:val="20"/>
          <w:szCs w:val="20"/>
        </w:rPr>
        <w:t>1</w:t>
      </w:r>
      <w:r w:rsidR="006E7348">
        <w:rPr>
          <w:rFonts w:ascii="Arial" w:hAnsi="Arial" w:cs="Arial"/>
          <w:color w:val="000000"/>
          <w:sz w:val="20"/>
          <w:szCs w:val="20"/>
        </w:rPr>
        <w:t>, 2-2 (odpowiednio dla poszczególnych zadań)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47456E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>Wykonawca dodaje Formularz oferty</w:t>
      </w:r>
      <w:r w:rsidR="0047456E">
        <w:rPr>
          <w:rFonts w:ascii="Arial" w:hAnsi="Arial" w:cs="Arial"/>
          <w:color w:val="000000"/>
          <w:sz w:val="20"/>
          <w:szCs w:val="20"/>
        </w:rPr>
        <w:t xml:space="preserve"> – Załącznik nr 1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 xml:space="preserve"> („Wypełniony formularz oferty”). 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8D425E">
        <w:rPr>
          <w:rFonts w:ascii="Arial" w:hAnsi="Arial" w:cs="Arial"/>
          <w:b/>
          <w:sz w:val="20"/>
          <w:szCs w:val="20"/>
          <w:highlight w:val="yellow"/>
        </w:rPr>
        <w:t>10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785AF6">
        <w:rPr>
          <w:rFonts w:ascii="Arial" w:hAnsi="Arial" w:cs="Arial"/>
          <w:b/>
          <w:sz w:val="20"/>
          <w:szCs w:val="20"/>
          <w:highlight w:val="yellow"/>
        </w:rPr>
        <w:t>3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D16D43">
        <w:rPr>
          <w:rFonts w:ascii="Arial" w:hAnsi="Arial" w:cs="Arial"/>
          <w:b/>
          <w:sz w:val="20"/>
          <w:szCs w:val="20"/>
          <w:highlight w:val="yellow"/>
        </w:rPr>
        <w:t>6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8D425E">
        <w:rPr>
          <w:rFonts w:ascii="Arial" w:hAnsi="Arial" w:cs="Arial"/>
          <w:b/>
          <w:sz w:val="20"/>
          <w:szCs w:val="20"/>
          <w:highlight w:val="yellow"/>
        </w:rPr>
        <w:t>10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785AF6">
        <w:rPr>
          <w:rFonts w:ascii="Arial" w:hAnsi="Arial" w:cs="Arial"/>
          <w:b/>
          <w:sz w:val="20"/>
          <w:szCs w:val="20"/>
          <w:highlight w:val="yellow"/>
        </w:rPr>
        <w:t>3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D16D43">
        <w:rPr>
          <w:rFonts w:ascii="Arial" w:hAnsi="Arial" w:cs="Arial"/>
          <w:b/>
          <w:sz w:val="20"/>
          <w:szCs w:val="20"/>
          <w:highlight w:val="yellow"/>
        </w:rPr>
        <w:t>6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u oferty - Załącznik nr 1 oraz Załączniku nr 2-1 </w:t>
      </w:r>
      <w:r w:rsidR="00424B60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lub/i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2-2 do SWZ (odpowiednio dla po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>szczególnych zadań 1,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2).</w:t>
      </w: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r w:rsidR="00424B60"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</w:t>
      </w:r>
      <w:r w:rsidR="00424B60">
        <w:rPr>
          <w:rFonts w:ascii="Arial" w:hAnsi="Arial" w:cs="Arial"/>
          <w:b/>
          <w:color w:val="000000"/>
          <w:sz w:val="20"/>
          <w:szCs w:val="20"/>
          <w:highlight w:val="green"/>
        </w:rPr>
        <w:t>zypadku, gdy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w Załączniku nr 1 oferowanego terminu dostawy lub/ i Załączniku nr 2-1</w:t>
      </w:r>
      <w:r w:rsidR="00424B60" w:rsidRPr="00424B60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="00424B60">
        <w:rPr>
          <w:rFonts w:ascii="Arial" w:hAnsi="Arial" w:cs="Arial"/>
          <w:b/>
          <w:color w:val="000000"/>
          <w:sz w:val="20"/>
          <w:szCs w:val="20"/>
          <w:highlight w:val="green"/>
        </w:rPr>
        <w:t>lub/i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2-2 innych punktowanych parametrów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aksymalny możliwy termin i 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Pr="008906A3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snapToGrid w:val="0"/>
              <w:ind w:left="0"/>
              <w:jc w:val="both"/>
            </w:pP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47456E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t xml:space="preserve">3.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Pr="007C1519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analizatora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Pr="007C1519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47456E"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</w:t>
      </w:r>
      <w:r w:rsidR="001356AD">
        <w:rPr>
          <w:rFonts w:ascii="Arial" w:hAnsi="Arial" w:cs="Arial"/>
          <w:sz w:val="20"/>
          <w:szCs w:val="20"/>
        </w:rPr>
        <w:t>d chwili złożenia zamówienia - 1</w:t>
      </w:r>
      <w:r>
        <w:rPr>
          <w:rFonts w:ascii="Arial" w:hAnsi="Arial" w:cs="Arial"/>
          <w:sz w:val="20"/>
          <w:szCs w:val="20"/>
        </w:rPr>
        <w:t>0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</w:t>
      </w:r>
      <w:r w:rsidR="001356AD">
        <w:rPr>
          <w:rFonts w:ascii="Arial" w:hAnsi="Arial" w:cs="Arial"/>
          <w:sz w:val="20"/>
          <w:szCs w:val="20"/>
        </w:rPr>
        <w:t xml:space="preserve">d chwili złożenia zamówienia - </w:t>
      </w:r>
      <w:r>
        <w:rPr>
          <w:rFonts w:ascii="Arial" w:hAnsi="Arial" w:cs="Arial"/>
          <w:sz w:val="20"/>
          <w:szCs w:val="20"/>
        </w:rPr>
        <w:t>5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72 godzin od chwili złożenia zamówienia - </w:t>
      </w:r>
      <w:r w:rsidR="001356AD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pkt</w:t>
      </w:r>
    </w:p>
    <w:p w:rsidR="0047456E" w:rsidRDefault="0047456E" w:rsidP="0047456E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47456E" w:rsidRDefault="0047456E" w:rsidP="0047456E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1356AD">
        <w:rPr>
          <w:rFonts w:ascii="Arial" w:hAnsi="Arial" w:cs="Arial"/>
          <w:sz w:val="20"/>
          <w:szCs w:val="20"/>
          <w:highlight w:val="yellow"/>
        </w:rPr>
        <w:t>1</w:t>
      </w:r>
      <w:r w:rsidR="00492330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>–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1356AD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termin dostawy oraz parametry techniczne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47456E" w:rsidRPr="007E05C3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492330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2 </w:t>
      </w:r>
      <w:r w:rsidR="00EA3D5B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–</w:t>
      </w:r>
      <w:r w:rsidR="00492330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 </w:t>
      </w:r>
      <w:r w:rsidR="00EA3D5B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9, 11</w:t>
      </w: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snapToGrid w:val="0"/>
              <w:ind w:left="0"/>
              <w:jc w:val="both"/>
            </w:pP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 od chwili złożenia zamówienia - 30 pkt</w:t>
      </w:r>
    </w:p>
    <w:p w:rsidR="0047456E" w:rsidRDefault="0047456E" w:rsidP="0047456E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EA3D5B" w:rsidRPr="007E05C3" w:rsidRDefault="00EA3D5B" w:rsidP="00EA3D5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10</w:t>
      </w: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EA3D5B" w:rsidRDefault="00EA3D5B" w:rsidP="00EA3D5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EA3D5B" w:rsidTr="00EA3D5B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3D5B" w:rsidRDefault="00EA3D5B" w:rsidP="00EA3D5B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3D5B" w:rsidRDefault="00EA3D5B" w:rsidP="00EA3D5B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3D5B" w:rsidRDefault="00EA3D5B" w:rsidP="00EA3D5B">
            <w:pPr>
              <w:pStyle w:val="NormalnyWeb"/>
              <w:snapToGrid w:val="0"/>
              <w:ind w:left="0"/>
              <w:jc w:val="both"/>
            </w:pPr>
          </w:p>
        </w:tc>
      </w:tr>
      <w:tr w:rsidR="00EA3D5B" w:rsidTr="00EA3D5B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3D5B" w:rsidRDefault="00EA3D5B" w:rsidP="00EA3D5B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3D5B" w:rsidRDefault="00EA3D5B" w:rsidP="00EA3D5B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3D5B" w:rsidRDefault="00EA3D5B" w:rsidP="00EA3D5B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EA3D5B" w:rsidTr="00EA3D5B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3D5B" w:rsidRDefault="00EA3D5B" w:rsidP="00EA3D5B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3D5B" w:rsidRDefault="00EA3D5B" w:rsidP="00EA3D5B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3D5B" w:rsidRDefault="00EA3D5B" w:rsidP="00EA3D5B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EA3D5B" w:rsidRDefault="00EA3D5B" w:rsidP="00EA3D5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EA3D5B" w:rsidRDefault="00EA3D5B" w:rsidP="00EA3D5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EA3D5B" w:rsidRDefault="00EA3D5B" w:rsidP="00EA3D5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EA3D5B" w:rsidRDefault="00EA3D5B" w:rsidP="00EA3D5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EA3D5B" w:rsidRDefault="00EA3D5B" w:rsidP="00EA3D5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EA3D5B" w:rsidRDefault="00EA3D5B" w:rsidP="00EA3D5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Termin </w:t>
      </w:r>
      <w:r w:rsidR="008D79E8">
        <w:rPr>
          <w:rFonts w:ascii="Arial" w:hAnsi="Arial" w:cs="Arial"/>
          <w:b/>
          <w:color w:val="000000"/>
          <w:sz w:val="20"/>
          <w:szCs w:val="20"/>
        </w:rPr>
        <w:t>oceny wyników kontroli</w:t>
      </w:r>
      <w:r w:rsidR="004551D3" w:rsidRPr="004551D3">
        <w:rPr>
          <w:rFonts w:ascii="Arial" w:hAnsi="Arial" w:cs="Arial"/>
          <w:sz w:val="20"/>
          <w:szCs w:val="20"/>
        </w:rPr>
        <w:t xml:space="preserve"> </w:t>
      </w:r>
      <w:r w:rsidR="004551D3">
        <w:rPr>
          <w:rFonts w:ascii="Arial" w:hAnsi="Arial" w:cs="Arial"/>
          <w:sz w:val="20"/>
          <w:szCs w:val="20"/>
        </w:rPr>
        <w:t>od chwili zakończenia rundy danej kontroli przez Zamawiającego i przesłania wyników do Wykonawcy</w:t>
      </w:r>
      <w:r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EA3D5B" w:rsidRDefault="00EA3D5B" w:rsidP="00EA3D5B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EA3D5B" w:rsidRDefault="00EA3D5B" w:rsidP="00EA3D5B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- do </w:t>
      </w:r>
      <w:r w:rsidR="004551D3">
        <w:rPr>
          <w:rFonts w:ascii="Arial" w:hAnsi="Arial" w:cs="Arial"/>
          <w:sz w:val="20"/>
          <w:szCs w:val="20"/>
        </w:rPr>
        <w:t>14</w:t>
      </w:r>
      <w:r w:rsidR="008D79E8">
        <w:rPr>
          <w:rFonts w:ascii="Arial" w:hAnsi="Arial" w:cs="Arial"/>
          <w:sz w:val="20"/>
          <w:szCs w:val="20"/>
        </w:rPr>
        <w:t xml:space="preserve"> dni</w:t>
      </w:r>
      <w:r>
        <w:rPr>
          <w:rFonts w:ascii="Arial" w:hAnsi="Arial" w:cs="Arial"/>
          <w:sz w:val="20"/>
          <w:szCs w:val="20"/>
        </w:rPr>
        <w:t xml:space="preserve"> - </w:t>
      </w:r>
      <w:r w:rsidR="004551D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 pkt</w:t>
      </w:r>
    </w:p>
    <w:p w:rsidR="004551D3" w:rsidRDefault="004551D3" w:rsidP="004551D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21 dni - 0 pkt</w:t>
      </w:r>
    </w:p>
    <w:p w:rsidR="004551D3" w:rsidRDefault="004551D3" w:rsidP="00EA3D5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551D3" w:rsidRDefault="004551D3" w:rsidP="00EA3D5B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</w:t>
      </w:r>
      <w:r w:rsidRPr="004551D3">
        <w:rPr>
          <w:rFonts w:ascii="Arial" w:hAnsi="Arial" w:cs="Arial"/>
          <w:b/>
          <w:sz w:val="20"/>
          <w:szCs w:val="20"/>
        </w:rPr>
        <w:t xml:space="preserve">Raporty z oceny z komentarzem eksperta/koordynatora </w:t>
      </w:r>
      <w:r>
        <w:rPr>
          <w:rFonts w:ascii="Arial" w:hAnsi="Arial" w:cs="Arial"/>
          <w:b/>
          <w:sz w:val="20"/>
          <w:szCs w:val="20"/>
        </w:rPr>
        <w:t>w</w:t>
      </w:r>
      <w:r w:rsidRPr="004551D3">
        <w:rPr>
          <w:rFonts w:ascii="Arial" w:hAnsi="Arial" w:cs="Arial"/>
          <w:b/>
          <w:sz w:val="20"/>
          <w:szCs w:val="20"/>
        </w:rPr>
        <w:t xml:space="preserve"> języku polskim</w:t>
      </w:r>
    </w:p>
    <w:p w:rsidR="004551D3" w:rsidRDefault="004551D3" w:rsidP="004551D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551D3" w:rsidRDefault="004551D3" w:rsidP="00EA3D5B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-Tak – 20 pkt.</w:t>
      </w:r>
    </w:p>
    <w:p w:rsidR="004551D3" w:rsidRDefault="004551D3" w:rsidP="00EA3D5B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Nie – 0 pkt. </w:t>
      </w:r>
    </w:p>
    <w:p w:rsidR="004551D3" w:rsidRDefault="004551D3" w:rsidP="00EA3D5B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EA3D5B" w:rsidRDefault="00EA3D5B" w:rsidP="00EA3D5B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EA3D5B" w:rsidRDefault="00EA3D5B" w:rsidP="00EA3D5B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EA3D5B" w:rsidRDefault="00EA3D5B" w:rsidP="00EA3D5B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Suma punktów uzyskanych w kryterium cena oraz </w:t>
      </w:r>
      <w:r w:rsidR="00451703">
        <w:rPr>
          <w:rFonts w:ascii="Arial" w:hAnsi="Arial" w:cs="Arial"/>
          <w:b/>
          <w:color w:val="000000"/>
          <w:sz w:val="20"/>
          <w:szCs w:val="20"/>
        </w:rPr>
        <w:t>pozostałe oceniane parametry</w:t>
      </w:r>
      <w:bookmarkStart w:id="0" w:name="_GoBack"/>
      <w:bookmarkEnd w:id="0"/>
      <w:r>
        <w:rPr>
          <w:rFonts w:ascii="Arial" w:hAnsi="Arial" w:cs="Arial"/>
          <w:b/>
          <w:color w:val="000000"/>
          <w:sz w:val="20"/>
          <w:szCs w:val="20"/>
        </w:rPr>
        <w:t xml:space="preserve">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EA3D5B" w:rsidRDefault="00EA3D5B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</w:t>
      </w:r>
      <w:r w:rsidRPr="00C116F1">
        <w:rPr>
          <w:rFonts w:ascii="Arial" w:hAnsi="Arial" w:cs="Arial"/>
          <w:sz w:val="20"/>
          <w:szCs w:val="20"/>
        </w:rPr>
        <w:lastRenderedPageBreak/>
        <w:t>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Wybrany Wykonawca jest zobowiązany do zawarcia umowy w sprawie zamówienia publicznego na warunkach określonych we Wzorze Umowy, stanowiącym Załącznik nr 5 </w:t>
      </w:r>
      <w:r w:rsidR="00424B60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</w:t>
      </w:r>
      <w:r w:rsidR="00424B60">
        <w:rPr>
          <w:rFonts w:ascii="Arial" w:hAnsi="Arial" w:cs="Arial"/>
          <w:sz w:val="20"/>
          <w:szCs w:val="20"/>
        </w:rPr>
        <w:t xml:space="preserve"> i 5d</w:t>
      </w:r>
      <w:r w:rsidRPr="00C116F1">
        <w:rPr>
          <w:rFonts w:ascii="Arial" w:hAnsi="Arial" w:cs="Arial"/>
          <w:sz w:val="20"/>
          <w:szCs w:val="20"/>
        </w:rPr>
        <w:t xml:space="preserve">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lastRenderedPageBreak/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7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</w:t>
        </w:r>
        <w:proofErr w:type="gramStart"/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>informacja</w:t>
      </w:r>
      <w:proofErr w:type="gramEnd"/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ZOZ/DZP/PN/</w:t>
      </w:r>
      <w:r w:rsidR="00D16D43">
        <w:rPr>
          <w:rFonts w:ascii="Arial" w:eastAsia="Calibri" w:hAnsi="Arial" w:cs="Arial"/>
          <w:b/>
          <w:color w:val="000000"/>
          <w:sz w:val="20"/>
          <w:szCs w:val="20"/>
        </w:rPr>
        <w:t>4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/2</w:t>
      </w:r>
      <w:r w:rsidR="00D16D43">
        <w:rPr>
          <w:rFonts w:ascii="Arial" w:eastAsia="Calibri" w:hAnsi="Arial" w:cs="Arial"/>
          <w:b/>
          <w:color w:val="000000"/>
          <w:sz w:val="20"/>
          <w:szCs w:val="20"/>
        </w:rPr>
        <w:t>6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lastRenderedPageBreak/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lastRenderedPageBreak/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>względem o</w:t>
      </w:r>
      <w:r w:rsidR="00866084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>sób fizycznych, od których dane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47456E" w:rsidRPr="00054A96" w:rsidRDefault="0047456E" w:rsidP="0047456E">
      <w:pPr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2-1 – Opis przedmiotu zamówienia dla Zadania nr 1</w:t>
      </w:r>
    </w:p>
    <w:p w:rsidR="00CD14E0" w:rsidRPr="00CE743D" w:rsidRDefault="0047456E" w:rsidP="0047456E">
      <w:pPr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2-2 – Opis przedmiotu zamówienia dla Zadania nr 2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253E65" w:rsidRDefault="00253E65" w:rsidP="00253E65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>Załącznik Nr 5</w:t>
      </w:r>
      <w:r w:rsidR="00EA3D5B">
        <w:rPr>
          <w:rFonts w:ascii="Arial" w:hAnsi="Arial" w:cs="Arial"/>
          <w:sz w:val="20"/>
          <w:szCs w:val="20"/>
        </w:rPr>
        <w:t xml:space="preserve">d - </w:t>
      </w:r>
      <w:proofErr w:type="gramStart"/>
      <w:r>
        <w:rPr>
          <w:rFonts w:ascii="Arial" w:hAnsi="Arial" w:cs="Arial"/>
          <w:sz w:val="20"/>
          <w:szCs w:val="20"/>
        </w:rPr>
        <w:t>Wzór</w:t>
      </w:r>
      <w:r w:rsidRPr="00054A96">
        <w:rPr>
          <w:rFonts w:ascii="Arial" w:hAnsi="Arial" w:cs="Arial"/>
          <w:sz w:val="20"/>
          <w:szCs w:val="20"/>
        </w:rPr>
        <w:t xml:space="preserve">  umowy</w:t>
      </w:r>
      <w:proofErr w:type="gramEnd"/>
      <w:r w:rsidR="006E7348">
        <w:rPr>
          <w:rFonts w:ascii="Arial" w:hAnsi="Arial" w:cs="Arial"/>
          <w:sz w:val="20"/>
          <w:szCs w:val="20"/>
        </w:rPr>
        <w:t xml:space="preserve"> (dla Zadania nr 1 i 2)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18"/>
      <w:footerReference w:type="even" r:id="rId19"/>
      <w:footerReference w:type="default" r:id="rId20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884" w:rsidRDefault="00042884">
      <w:r>
        <w:separator/>
      </w:r>
    </w:p>
  </w:endnote>
  <w:endnote w:type="continuationSeparator" w:id="0">
    <w:p w:rsidR="00042884" w:rsidRDefault="00042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49D4" w:rsidRDefault="009149D4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149D4" w:rsidRDefault="009149D4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49D4" w:rsidRDefault="009149D4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1703">
      <w:rPr>
        <w:rStyle w:val="Numerstrony"/>
        <w:noProof/>
      </w:rPr>
      <w:t>18</w:t>
    </w:r>
    <w:r>
      <w:rPr>
        <w:rStyle w:val="Numerstrony"/>
      </w:rPr>
      <w:fldChar w:fldCharType="end"/>
    </w:r>
  </w:p>
  <w:p w:rsidR="009149D4" w:rsidRDefault="009149D4" w:rsidP="0099284C">
    <w:pPr>
      <w:spacing w:beforeLines="120" w:before="288" w:afterLines="120" w:after="288"/>
      <w:rPr>
        <w:rFonts w:cs="Calibri"/>
        <w:b/>
      </w:rPr>
    </w:pPr>
  </w:p>
  <w:p w:rsidR="009149D4" w:rsidRPr="0099284C" w:rsidRDefault="009149D4" w:rsidP="0099284C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884" w:rsidRDefault="00042884">
      <w:r>
        <w:separator/>
      </w:r>
    </w:p>
  </w:footnote>
  <w:footnote w:type="continuationSeparator" w:id="0">
    <w:p w:rsidR="00042884" w:rsidRDefault="00042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49D4" w:rsidRDefault="009149D4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24F7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066"/>
    <w:rsid w:val="00040576"/>
    <w:rsid w:val="000410D3"/>
    <w:rsid w:val="00041C2F"/>
    <w:rsid w:val="000421F8"/>
    <w:rsid w:val="0004256C"/>
    <w:rsid w:val="00042884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56AD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359"/>
    <w:rsid w:val="001C46FB"/>
    <w:rsid w:val="001C490B"/>
    <w:rsid w:val="001C53F8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3E65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52F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C6B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4B60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1703"/>
    <w:rsid w:val="00452083"/>
    <w:rsid w:val="0045221A"/>
    <w:rsid w:val="00452DDA"/>
    <w:rsid w:val="00453FBC"/>
    <w:rsid w:val="004551D3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41D8"/>
    <w:rsid w:val="0047456E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330"/>
    <w:rsid w:val="00492C16"/>
    <w:rsid w:val="00492FFE"/>
    <w:rsid w:val="00493A10"/>
    <w:rsid w:val="004944DE"/>
    <w:rsid w:val="0049576D"/>
    <w:rsid w:val="004959B2"/>
    <w:rsid w:val="00495B23"/>
    <w:rsid w:val="00495CA8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14A7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2528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AE4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90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3E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348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5AF6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101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3F1E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641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608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25E"/>
    <w:rsid w:val="008D43B2"/>
    <w:rsid w:val="008D43D0"/>
    <w:rsid w:val="008D57B4"/>
    <w:rsid w:val="008D7118"/>
    <w:rsid w:val="008D7305"/>
    <w:rsid w:val="008D79E8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9D4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86F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5CCA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04AC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1BC7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39F2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6E2D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4C6D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6D43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2D9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185A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10B8"/>
    <w:rsid w:val="00EA124F"/>
    <w:rsid w:val="00EA14C8"/>
    <w:rsid w:val="00EA1E5F"/>
    <w:rsid w:val="00EA226E"/>
    <w:rsid w:val="00EA286F"/>
    <w:rsid w:val="00EA3A67"/>
    <w:rsid w:val="00EA3D5B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5D9D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14EE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E73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,lp"/>
    <w:basedOn w:val="Normalny"/>
    <w:link w:val="AkapitzlistZnak"/>
    <w:uiPriority w:val="99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99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E734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http://www.zozolawa.wroc.p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hyperlink" Target="mailto:abi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mowienia@zozolawa.wroc.pl" TargetMode="External"/><Relationship Id="rId10" Type="http://schemas.openxmlformats.org/officeDocument/2006/relationships/hyperlink" Target="https://ezamowienia.gov.pl/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88375-6087-4BB0-980E-204EBC549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258</TotalTime>
  <Pages>21</Pages>
  <Words>9631</Words>
  <Characters>57787</Characters>
  <Application>Microsoft Office Word</Application>
  <DocSecurity>0</DocSecurity>
  <Lines>481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67284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15</cp:revision>
  <cp:lastPrinted>2020-06-22T10:38:00Z</cp:lastPrinted>
  <dcterms:created xsi:type="dcterms:W3CDTF">2026-02-03T13:38:00Z</dcterms:created>
  <dcterms:modified xsi:type="dcterms:W3CDTF">2026-02-06T11:29:00Z</dcterms:modified>
</cp:coreProperties>
</file>