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30C9F9AD" w:rsidR="00151BC6" w:rsidRPr="00AF2F57" w:rsidRDefault="00AF2F57" w:rsidP="00AF2F5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F2F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Dostawa implantów i materiałów ortopedycznych</w:t>
      </w:r>
      <w:bookmarkStart w:id="0" w:name="_GoBack"/>
      <w:bookmarkEnd w:id="0"/>
      <w:r w:rsidR="00151BC6">
        <w:rPr>
          <w:b/>
          <w:sz w:val="24"/>
        </w:rPr>
        <w:t>,</w:t>
      </w:r>
    </w:p>
    <w:p w14:paraId="68F2C0EE" w14:textId="10A2AA1E" w:rsidR="00BD7641" w:rsidRPr="00B629B4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 w:rsidRPr="00B629B4">
        <w:rPr>
          <w:b/>
          <w:i/>
          <w:sz w:val="24"/>
        </w:rPr>
        <w:t xml:space="preserve"> </w:t>
      </w:r>
      <w:r w:rsidRPr="00B629B4">
        <w:rPr>
          <w:b/>
          <w:i/>
          <w:sz w:val="24"/>
          <w:szCs w:val="24"/>
        </w:rPr>
        <w:t>ZOZ/DZP/PN/</w:t>
      </w:r>
      <w:r w:rsidR="00AF2F57">
        <w:rPr>
          <w:b/>
          <w:i/>
          <w:sz w:val="24"/>
          <w:szCs w:val="24"/>
        </w:rPr>
        <w:t>29</w:t>
      </w:r>
      <w:r w:rsidRPr="00B629B4">
        <w:rPr>
          <w:b/>
          <w:i/>
          <w:sz w:val="24"/>
          <w:szCs w:val="24"/>
        </w:rPr>
        <w:t>/2</w:t>
      </w:r>
      <w:r w:rsidR="00D56341" w:rsidRPr="00B629B4">
        <w:rPr>
          <w:b/>
          <w:i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upoważnionej/-nych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lastRenderedPageBreak/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przypadku gdy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3FBCE" w14:textId="77777777" w:rsidR="002033A1" w:rsidRDefault="002033A1" w:rsidP="00151BC6">
      <w:pPr>
        <w:spacing w:after="0" w:line="240" w:lineRule="auto"/>
      </w:pPr>
      <w:r>
        <w:separator/>
      </w:r>
    </w:p>
  </w:endnote>
  <w:endnote w:type="continuationSeparator" w:id="0">
    <w:p w14:paraId="22E0DA51" w14:textId="77777777" w:rsidR="002033A1" w:rsidRDefault="002033A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D3D62" w14:textId="77777777" w:rsidR="002033A1" w:rsidRDefault="002033A1" w:rsidP="00151BC6">
      <w:pPr>
        <w:spacing w:after="0" w:line="240" w:lineRule="auto"/>
      </w:pPr>
      <w:r>
        <w:separator/>
      </w:r>
    </w:p>
  </w:footnote>
  <w:footnote w:type="continuationSeparator" w:id="0">
    <w:p w14:paraId="3A122EA9" w14:textId="77777777" w:rsidR="002033A1" w:rsidRDefault="002033A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B3F"/>
    <w:rsid w:val="002033A1"/>
    <w:rsid w:val="003A7CA1"/>
    <w:rsid w:val="0048502D"/>
    <w:rsid w:val="004D70E2"/>
    <w:rsid w:val="00505D86"/>
    <w:rsid w:val="00562505"/>
    <w:rsid w:val="00A51FB4"/>
    <w:rsid w:val="00AA3FF5"/>
    <w:rsid w:val="00AD4771"/>
    <w:rsid w:val="00AF2F57"/>
    <w:rsid w:val="00B5672E"/>
    <w:rsid w:val="00B629B4"/>
    <w:rsid w:val="00BD7641"/>
    <w:rsid w:val="00BE01AE"/>
    <w:rsid w:val="00C325BA"/>
    <w:rsid w:val="00C3625A"/>
    <w:rsid w:val="00CD622D"/>
    <w:rsid w:val="00D56341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7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2026-10-12T12:47:00Z</dcterms:created>
  <dcterms:modified xsi:type="dcterms:W3CDTF">2026-10-12T12:47:00Z</dcterms:modified>
</cp:coreProperties>
</file>