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856337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Znak sprawy: ZOZ/DZP/PN/31/18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Pr="00F638B4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BC3518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 dla poszczególnych Zadań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Z</w:t>
      </w:r>
      <w:r w:rsidRPr="00A46237">
        <w:rPr>
          <w:rFonts w:ascii="Arial" w:hAnsi="Arial" w:cs="Arial"/>
          <w:b/>
          <w:spacing w:val="4"/>
          <w:sz w:val="20"/>
          <w:szCs w:val="20"/>
        </w:rPr>
        <w:t>adanie nr 1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podstawowym, w skład którego wchodzą co najmniej dwie osoby uprawnione do wykonywania medycznych czynności ratunkowych, w tym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Z</w:t>
      </w:r>
      <w:r w:rsidRPr="00A46237">
        <w:rPr>
          <w:rFonts w:ascii="Arial" w:hAnsi="Arial" w:cs="Arial"/>
          <w:b/>
          <w:spacing w:val="4"/>
          <w:sz w:val="20"/>
          <w:szCs w:val="20"/>
        </w:rPr>
        <w:t xml:space="preserve">adanie nr </w:t>
      </w:r>
      <w:r>
        <w:rPr>
          <w:rFonts w:ascii="Arial" w:hAnsi="Arial" w:cs="Arial"/>
          <w:b/>
          <w:spacing w:val="4"/>
          <w:sz w:val="20"/>
          <w:szCs w:val="20"/>
        </w:rPr>
        <w:t>2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 xml:space="preserve">specjalistyczny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2015r. poz.581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zakresu ich niezbędnego wyposażenia  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2015r., poz. 305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lastRenderedPageBreak/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2012 r poz. 1137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2013 r. poz. 757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Wykonawca wykonywał  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630369">
        <w:rPr>
          <w:rFonts w:ascii="Arial" w:hAnsi="Arial" w:cs="Arial"/>
          <w:sz w:val="20"/>
          <w:szCs w:val="20"/>
        </w:rPr>
        <w:t>06</w:t>
      </w:r>
      <w:r w:rsidR="00630369" w:rsidRPr="00FD5618">
        <w:rPr>
          <w:rFonts w:ascii="Arial" w:hAnsi="Arial" w:cs="Arial"/>
          <w:sz w:val="20"/>
          <w:szCs w:val="20"/>
        </w:rPr>
        <w:t xml:space="preserve"> r.,</w:t>
      </w:r>
      <w:r w:rsidR="00630369">
        <w:rPr>
          <w:rFonts w:ascii="Arial" w:hAnsi="Arial" w:cs="Arial"/>
          <w:sz w:val="20"/>
          <w:szCs w:val="20"/>
        </w:rPr>
        <w:t xml:space="preserve"> nr 191</w:t>
      </w:r>
      <w:r w:rsidR="00630369" w:rsidRPr="00FD5618">
        <w:rPr>
          <w:rFonts w:ascii="Arial" w:hAnsi="Arial" w:cs="Arial"/>
          <w:sz w:val="20"/>
          <w:szCs w:val="20"/>
        </w:rPr>
        <w:t xml:space="preserve"> poz. </w:t>
      </w:r>
      <w:r w:rsidR="00630369">
        <w:rPr>
          <w:rFonts w:ascii="Arial" w:hAnsi="Arial" w:cs="Arial"/>
          <w:sz w:val="20"/>
          <w:szCs w:val="20"/>
        </w:rPr>
        <w:t>1410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>
        <w:rPr>
          <w:rFonts w:ascii="Arial" w:eastAsia="TimesNewRoman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(dotyczy Zadania nr 1 i 2)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lastRenderedPageBreak/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7C5925">
      <w:pPr>
        <w:autoSpaceDE w:val="0"/>
        <w:spacing w:after="0" w:line="240" w:lineRule="auto"/>
        <w:ind w:left="-142" w:hanging="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1</w:t>
      </w:r>
      <w:r>
        <w:rPr>
          <w:rFonts w:ascii="Arial" w:hAnsi="Arial" w:cs="Arial"/>
          <w:spacing w:val="4"/>
          <w:sz w:val="20"/>
          <w:szCs w:val="20"/>
        </w:rPr>
        <w:t>6</w:t>
      </w:r>
      <w:r w:rsidRPr="008C2ECC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  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Zadania nr 1 koszt transportu liczony będzie za każdą rozpoczętą godzinę pracy Wykonawcy oraz za każdy przejechany kilometr.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Zadania nr 2 koszt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612993" w:rsidRDefault="0054267D" w:rsidP="00A65B9A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A65B9A" w:rsidRDefault="0054267D" w:rsidP="00A65B9A">
      <w:pPr>
        <w:spacing w:after="0" w:line="240" w:lineRule="auto"/>
        <w:ind w:left="-426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A65B9A">
        <w:rPr>
          <w:rFonts w:ascii="Arial" w:hAnsi="Arial" w:cs="Arial"/>
          <w:b/>
          <w:sz w:val="28"/>
          <w:szCs w:val="24"/>
          <w:u w:val="single"/>
        </w:rPr>
        <w:lastRenderedPageBreak/>
        <w:t xml:space="preserve">II.Zadanie nr 1 </w:t>
      </w:r>
      <w:r>
        <w:rPr>
          <w:rFonts w:ascii="Arial" w:hAnsi="Arial" w:cs="Arial"/>
          <w:b/>
          <w:sz w:val="28"/>
          <w:szCs w:val="24"/>
          <w:u w:val="single"/>
        </w:rPr>
        <w:t>- T</w:t>
      </w:r>
      <w:r w:rsidRPr="00A65B9A">
        <w:rPr>
          <w:rFonts w:ascii="Arial" w:hAnsi="Arial" w:cs="Arial"/>
          <w:b/>
          <w:sz w:val="28"/>
          <w:szCs w:val="24"/>
          <w:u w:val="single"/>
        </w:rPr>
        <w:t xml:space="preserve">ransport </w:t>
      </w:r>
      <w:r>
        <w:rPr>
          <w:rFonts w:ascii="Arial" w:hAnsi="Arial" w:cs="Arial"/>
          <w:b/>
          <w:sz w:val="28"/>
          <w:szCs w:val="24"/>
          <w:u w:val="single"/>
        </w:rPr>
        <w:t xml:space="preserve">z zespołem </w:t>
      </w:r>
      <w:r w:rsidRPr="00A65B9A">
        <w:rPr>
          <w:rFonts w:ascii="Arial" w:hAnsi="Arial" w:cs="Arial"/>
          <w:b/>
          <w:sz w:val="28"/>
          <w:szCs w:val="24"/>
          <w:u w:val="single"/>
        </w:rPr>
        <w:t>specjalistyczny</w:t>
      </w:r>
      <w:r>
        <w:rPr>
          <w:rFonts w:ascii="Arial" w:hAnsi="Arial" w:cs="Arial"/>
          <w:b/>
          <w:sz w:val="28"/>
          <w:szCs w:val="24"/>
          <w:u w:val="single"/>
        </w:rPr>
        <w:t>m i podstawowym</w:t>
      </w:r>
      <w:r w:rsidRPr="00A65B9A">
        <w:rPr>
          <w:rFonts w:ascii="Arial" w:hAnsi="Arial" w:cs="Arial"/>
          <w:b/>
          <w:sz w:val="28"/>
          <w:szCs w:val="24"/>
          <w:u w:val="single"/>
        </w:rPr>
        <w:t xml:space="preserve"> - szczegółowy opis przedmiotu zamówienia 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F74AFA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Usługi transportu obejmują:</w:t>
      </w:r>
    </w:p>
    <w:p w:rsidR="0054267D" w:rsidRPr="00F42496" w:rsidRDefault="0054267D" w:rsidP="00196481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- przewóz pacjentów (wraz z </w:t>
      </w:r>
      <w:r>
        <w:rPr>
          <w:rFonts w:ascii="Arial" w:hAnsi="Arial" w:cs="Arial"/>
          <w:sz w:val="20"/>
          <w:szCs w:val="20"/>
        </w:rPr>
        <w:t xml:space="preserve">ewentualnymi </w:t>
      </w:r>
      <w:r w:rsidRPr="00F74AFA">
        <w:rPr>
          <w:rFonts w:ascii="Arial" w:hAnsi="Arial" w:cs="Arial"/>
          <w:sz w:val="20"/>
          <w:szCs w:val="20"/>
        </w:rPr>
        <w:t>opiekunami) w pozycji siedzącej</w:t>
      </w:r>
      <w:r>
        <w:rPr>
          <w:rFonts w:ascii="Arial" w:hAnsi="Arial" w:cs="Arial"/>
          <w:sz w:val="20"/>
          <w:szCs w:val="20"/>
        </w:rPr>
        <w:t xml:space="preserve"> lub leżącej na podstawie </w:t>
      </w:r>
      <w:r w:rsidRPr="00F42496">
        <w:rPr>
          <w:rFonts w:ascii="Arial" w:hAnsi="Arial" w:cs="Arial"/>
          <w:sz w:val="20"/>
          <w:szCs w:val="20"/>
        </w:rPr>
        <w:t xml:space="preserve">zlecenia wystawionego przez Zamawiającego, </w:t>
      </w:r>
    </w:p>
    <w:p w:rsidR="0054267D" w:rsidRPr="00F42496" w:rsidRDefault="0054267D" w:rsidP="00846DF6">
      <w:pPr>
        <w:pStyle w:val="Tekstpodstawowy"/>
        <w:spacing w:line="240" w:lineRule="auto"/>
        <w:ind w:left="-18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846DF6">
      <w:pPr>
        <w:pStyle w:val="Tekstpodstawowy"/>
        <w:spacing w:line="240" w:lineRule="auto"/>
        <w:ind w:left="-18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Pr="00F74AFA" w:rsidRDefault="0054267D" w:rsidP="00196481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W ramach usługi transportu pracownicy Wykonawcy są zobowiązani do 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F74AFA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</w:t>
      </w:r>
      <w:r>
        <w:rPr>
          <w:rFonts w:ascii="Arial" w:hAnsi="Arial" w:cs="Arial"/>
          <w:sz w:val="20"/>
          <w:szCs w:val="20"/>
        </w:rPr>
        <w:t xml:space="preserve"> lub wniesienia</w:t>
      </w:r>
      <w:r w:rsidRPr="00F74AFA">
        <w:rPr>
          <w:rFonts w:ascii="Arial" w:hAnsi="Arial" w:cs="Arial"/>
          <w:sz w:val="20"/>
          <w:szCs w:val="20"/>
        </w:rPr>
        <w:t xml:space="preserve"> do miejsca docelowego zgodnie ze zleceniem,</w:t>
      </w:r>
    </w:p>
    <w:p w:rsidR="0054267D" w:rsidRPr="00F74AFA" w:rsidRDefault="0054267D" w:rsidP="0049734E">
      <w:pPr>
        <w:pStyle w:val="Akapitzlist"/>
        <w:spacing w:after="0" w:line="240" w:lineRule="auto"/>
        <w:ind w:left="-360"/>
        <w:jc w:val="both"/>
        <w:rPr>
          <w:rFonts w:ascii="Arial" w:hAnsi="Arial" w:cs="Arial"/>
          <w:sz w:val="20"/>
          <w:szCs w:val="20"/>
        </w:rPr>
      </w:pPr>
    </w:p>
    <w:p w:rsidR="0054267D" w:rsidRPr="0049734E" w:rsidRDefault="0054267D" w:rsidP="00B173ED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specjalistycznym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podstawowym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</w:t>
      </w:r>
      <w:r>
        <w:rPr>
          <w:rFonts w:ascii="Arial" w:hAnsi="Arial" w:cs="Arial"/>
          <w:sz w:val="20"/>
          <w:szCs w:val="20"/>
        </w:rPr>
        <w:t>B</w:t>
      </w:r>
      <w:r w:rsidRPr="00F42496">
        <w:rPr>
          <w:rFonts w:ascii="Arial" w:hAnsi="Arial" w:cs="Arial"/>
          <w:sz w:val="20"/>
          <w:szCs w:val="20"/>
        </w:rPr>
        <w:t xml:space="preserve">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49734E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</w:t>
      </w:r>
      <w:r>
        <w:rPr>
          <w:rFonts w:ascii="Arial" w:hAnsi="Arial" w:cs="Arial"/>
          <w:sz w:val="20"/>
          <w:szCs w:val="20"/>
        </w:rPr>
        <w:t xml:space="preserve"> w ramach usługi transportu z zespołem specjalistycznym oraz </w:t>
      </w:r>
      <w:r w:rsidRPr="00F42496">
        <w:rPr>
          <w:rFonts w:ascii="Arial" w:hAnsi="Arial" w:cs="Arial"/>
          <w:sz w:val="20"/>
          <w:szCs w:val="20"/>
        </w:rPr>
        <w:t>min. trzy zespoły personelu oraz min. trzy środki transportu</w:t>
      </w:r>
      <w:r>
        <w:rPr>
          <w:rFonts w:ascii="Arial" w:hAnsi="Arial" w:cs="Arial"/>
          <w:sz w:val="20"/>
          <w:szCs w:val="20"/>
        </w:rPr>
        <w:t xml:space="preserve"> w ramach usługi transportu z zespołem podstawowym.</w:t>
      </w:r>
    </w:p>
    <w:p w:rsidR="0054267D" w:rsidRPr="00F42496" w:rsidRDefault="0054267D" w:rsidP="0049734E">
      <w:pPr>
        <w:pStyle w:val="Akapitzlist"/>
        <w:spacing w:after="0" w:line="240" w:lineRule="auto"/>
        <w:ind w:left="-36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49734E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Skład zespołu zgodny z </w:t>
      </w:r>
      <w:r w:rsidRPr="00F74AFA">
        <w:rPr>
          <w:rFonts w:ascii="Arial" w:hAnsi="Arial" w:cs="Arial"/>
          <w:bCs/>
          <w:sz w:val="20"/>
          <w:szCs w:val="20"/>
        </w:rPr>
        <w:t xml:space="preserve">wymogami </w:t>
      </w:r>
      <w:r w:rsidRPr="00F74AFA">
        <w:rPr>
          <w:rFonts w:ascii="Arial" w:hAnsi="Arial" w:cs="Arial"/>
          <w:sz w:val="20"/>
          <w:szCs w:val="20"/>
        </w:rPr>
        <w:t xml:space="preserve">art. 36 ust. 1 pkt 2) ustawy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74AFA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Pr="00F74AFA">
        <w:rPr>
          <w:rFonts w:ascii="Arial" w:hAnsi="Arial" w:cs="Arial"/>
          <w:b/>
          <w:color w:val="000000"/>
          <w:sz w:val="20"/>
          <w:szCs w:val="20"/>
        </w:rPr>
        <w:t>3</w:t>
      </w:r>
      <w:r w:rsidRPr="00F74AFA">
        <w:rPr>
          <w:rFonts w:ascii="Arial" w:hAnsi="Arial" w:cs="Arial"/>
          <w:color w:val="000000"/>
          <w:sz w:val="20"/>
          <w:szCs w:val="20"/>
        </w:rPr>
        <w:t xml:space="preserve"> osoby uprawnione do wykonywania czynności ratunkowych, w tym: lekarz, pielęgniarka systemu lub ratownik medyczny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Skład zespołu </w:t>
      </w:r>
      <w:r>
        <w:rPr>
          <w:rFonts w:ascii="Arial" w:hAnsi="Arial" w:cs="Arial"/>
          <w:sz w:val="20"/>
          <w:szCs w:val="20"/>
        </w:rPr>
        <w:t xml:space="preserve">podstawowego </w:t>
      </w:r>
      <w:r w:rsidRPr="00F42496">
        <w:rPr>
          <w:rFonts w:ascii="Arial" w:hAnsi="Arial" w:cs="Arial"/>
          <w:sz w:val="20"/>
          <w:szCs w:val="20"/>
        </w:rPr>
        <w:t xml:space="preserve">zgodny z </w:t>
      </w:r>
      <w:r w:rsidRPr="00F42496">
        <w:rPr>
          <w:rFonts w:ascii="Arial" w:hAnsi="Arial" w:cs="Arial"/>
          <w:bCs/>
          <w:sz w:val="20"/>
          <w:szCs w:val="20"/>
        </w:rPr>
        <w:t xml:space="preserve">wymogami </w:t>
      </w:r>
      <w:r w:rsidRPr="00F42496">
        <w:rPr>
          <w:rFonts w:ascii="Arial" w:hAnsi="Arial" w:cs="Arial"/>
          <w:sz w:val="20"/>
          <w:szCs w:val="20"/>
        </w:rPr>
        <w:t xml:space="preserve">art. 36 ust. 1 pkt 2) ustawy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Pr="00F42496">
        <w:rPr>
          <w:rFonts w:ascii="Arial" w:hAnsi="Arial" w:cs="Arial"/>
          <w:b/>
          <w:color w:val="000000"/>
          <w:sz w:val="20"/>
          <w:szCs w:val="20"/>
        </w:rPr>
        <w:t>2</w:t>
      </w:r>
      <w:r w:rsidRPr="00F42496">
        <w:rPr>
          <w:rFonts w:ascii="Arial" w:hAnsi="Arial" w:cs="Arial"/>
          <w:color w:val="000000"/>
          <w:sz w:val="20"/>
          <w:szCs w:val="20"/>
        </w:rPr>
        <w:t xml:space="preserve"> osoby uprawnione do wykonywania czynności ratunkowych, w tym: pielęgniarka systemu lub ratownik medyczny</w:t>
      </w:r>
    </w:p>
    <w:p w:rsidR="0054267D" w:rsidRPr="00F74AFA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F74AFA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</w:t>
      </w:r>
      <w:r w:rsidRPr="00F74AFA">
        <w:rPr>
          <w:rFonts w:ascii="Arial" w:hAnsi="Arial" w:cs="Arial"/>
          <w:sz w:val="20"/>
          <w:szCs w:val="20"/>
        </w:rPr>
        <w:t>od zgłoszenia,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65B9A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. Zadanie nr </w:t>
      </w:r>
      <w:r>
        <w:rPr>
          <w:rFonts w:ascii="Arial" w:hAnsi="Arial" w:cs="Arial"/>
          <w:b/>
          <w:sz w:val="24"/>
          <w:szCs w:val="24"/>
          <w:u w:val="single"/>
        </w:rPr>
        <w:t>2 -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C66ED8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66ED8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min. 2 pojazdami do przewozu osób w pozycji leżące i siedzącej, przystosowane dla osoby niepełnosprawnej np. na wózku inwalidzkim. oraz 1 pojazdem dostosowanym do przewozu krwi i jej składników oraz materiałów biologicznych.</w:t>
      </w:r>
    </w:p>
    <w:p w:rsidR="0054267D" w:rsidRDefault="0054267D" w:rsidP="00162C96">
      <w:pPr>
        <w:pStyle w:val="Akapitzlist"/>
        <w:spacing w:after="0" w:line="240" w:lineRule="auto"/>
        <w:ind w:left="-36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AC41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 xml:space="preserve">Dz.U. 2016 poz. 627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>Osoby dokonujące przewozu próbek materiału biologicznego do badań laboratoryjnych i immunohematologicznych będą posiadały odpowiednie przeszkolenie z zakresu warunków 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lastRenderedPageBreak/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dotyczącą międzynarodowego przewozu drogowego towarów niebezpiecznych - ADR (Dz. U. z 2015 r., poz. 882 z późn. zm.), zgodnie z Rozporządzeniem Ministra Zdrowia z dnia 23.03.2006 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2016r.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1665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2016r.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1665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E11DA7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</w:t>
      </w:r>
      <w:r>
        <w:rPr>
          <w:rFonts w:ascii="Arial" w:hAnsi="Arial" w:cs="Arial"/>
          <w:sz w:val="20"/>
          <w:szCs w:val="20"/>
        </w:rPr>
        <w:lastRenderedPageBreak/>
        <w:t xml:space="preserve">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  <w:t>w zakresie Zadania nr ……..</w:t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D3F" w:rsidRDefault="00D56D3F" w:rsidP="00C45F75">
      <w:pPr>
        <w:spacing w:after="0" w:line="240" w:lineRule="auto"/>
      </w:pPr>
      <w:r>
        <w:separator/>
      </w:r>
    </w:p>
  </w:endnote>
  <w:endnote w:type="continuationSeparator" w:id="0">
    <w:p w:rsidR="00D56D3F" w:rsidRDefault="00D56D3F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D3F" w:rsidRDefault="00D56D3F" w:rsidP="00C45F75">
      <w:pPr>
        <w:spacing w:after="0" w:line="240" w:lineRule="auto"/>
      </w:pPr>
      <w:r>
        <w:separator/>
      </w:r>
    </w:p>
  </w:footnote>
  <w:footnote w:type="continuationSeparator" w:id="0">
    <w:p w:rsidR="00D56D3F" w:rsidRDefault="00D56D3F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2784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54354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11A0D"/>
    <w:rsid w:val="00F11E8A"/>
    <w:rsid w:val="00F13062"/>
    <w:rsid w:val="00F306F7"/>
    <w:rsid w:val="00F30A9C"/>
    <w:rsid w:val="00F3264B"/>
    <w:rsid w:val="00F42496"/>
    <w:rsid w:val="00F5660A"/>
    <w:rsid w:val="00F638B4"/>
    <w:rsid w:val="00F7284C"/>
    <w:rsid w:val="00F74AFA"/>
    <w:rsid w:val="00F80774"/>
    <w:rsid w:val="00F86EA8"/>
    <w:rsid w:val="00FA1730"/>
    <w:rsid w:val="00FA1D37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641579-C556-46AA-92B7-2865B6D3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3217</Words>
  <Characters>19304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Marta MZ. Zapłotna</cp:lastModifiedBy>
  <cp:revision>2</cp:revision>
  <cp:lastPrinted>2016-10-06T09:42:00Z</cp:lastPrinted>
  <dcterms:created xsi:type="dcterms:W3CDTF">2018-10-31T10:26:00Z</dcterms:created>
  <dcterms:modified xsi:type="dcterms:W3CDTF">2018-10-31T10:26:00Z</dcterms:modified>
</cp:coreProperties>
</file>