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9A9" w:rsidRPr="00CF3D20" w:rsidRDefault="001279A9" w:rsidP="00104024">
      <w:pPr>
        <w:rPr>
          <w:rFonts w:ascii="Arial" w:hAnsi="Arial" w:cs="Arial"/>
          <w:b/>
          <w:color w:val="000000"/>
          <w:sz w:val="18"/>
          <w:szCs w:val="18"/>
        </w:rPr>
      </w:pPr>
      <w:r>
        <w:rPr>
          <w:rFonts w:ascii="Arial" w:hAnsi="Arial" w:cs="Arial"/>
          <w:b/>
        </w:rPr>
        <w:t xml:space="preserve">Załącznik nr 2 – 4 </w:t>
      </w:r>
      <w:r w:rsidRPr="00A230EC">
        <w:rPr>
          <w:rFonts w:ascii="Arial" w:hAnsi="Arial" w:cs="Arial"/>
          <w:b/>
          <w:sz w:val="20"/>
          <w:szCs w:val="20"/>
        </w:rPr>
        <w:t xml:space="preserve">Opis przedmiotu </w:t>
      </w:r>
      <w:r w:rsidRPr="00CF3D20">
        <w:rPr>
          <w:rFonts w:ascii="Arial" w:hAnsi="Arial" w:cs="Arial"/>
          <w:b/>
          <w:color w:val="000000"/>
          <w:sz w:val="18"/>
          <w:szCs w:val="18"/>
        </w:rPr>
        <w:t>zamówienia                                               ZOZ/DZP/ZO/12/21</w:t>
      </w:r>
    </w:p>
    <w:p w:rsidR="001279A9" w:rsidRPr="00CF3D20" w:rsidRDefault="001279A9" w:rsidP="00104024">
      <w:pPr>
        <w:pStyle w:val="Header"/>
        <w:jc w:val="center"/>
        <w:outlineLvl w:val="0"/>
        <w:rPr>
          <w:rFonts w:ascii="Arial" w:hAnsi="Arial" w:cs="Arial"/>
          <w:b/>
          <w:color w:val="000000"/>
          <w:sz w:val="18"/>
          <w:szCs w:val="18"/>
        </w:rPr>
      </w:pPr>
    </w:p>
    <w:p w:rsidR="001279A9" w:rsidRPr="00CF3D20" w:rsidRDefault="001279A9" w:rsidP="009A291F">
      <w:pPr>
        <w:rPr>
          <w:rFonts w:ascii="Arial" w:hAnsi="Arial" w:cs="Arial"/>
          <w:b/>
          <w:color w:val="000000"/>
          <w:sz w:val="18"/>
          <w:szCs w:val="18"/>
        </w:rPr>
      </w:pPr>
      <w:r w:rsidRPr="00CF3D20">
        <w:rPr>
          <w:rFonts w:ascii="Arial" w:hAnsi="Arial" w:cs="Arial"/>
          <w:b/>
          <w:color w:val="000000"/>
          <w:sz w:val="18"/>
          <w:szCs w:val="18"/>
        </w:rPr>
        <w:t xml:space="preserve">Zadanie nr 4 </w:t>
      </w:r>
    </w:p>
    <w:p w:rsidR="001279A9" w:rsidRPr="00CF3D20" w:rsidRDefault="001279A9" w:rsidP="00104024">
      <w:pPr>
        <w:jc w:val="center"/>
        <w:rPr>
          <w:rFonts w:ascii="Arial" w:hAnsi="Arial" w:cs="Arial"/>
          <w:b/>
          <w:color w:val="000000"/>
          <w:sz w:val="18"/>
          <w:szCs w:val="18"/>
        </w:rPr>
      </w:pPr>
      <w:r w:rsidRPr="00CF3D20">
        <w:rPr>
          <w:rFonts w:ascii="Arial" w:hAnsi="Arial" w:cs="Arial"/>
          <w:b/>
          <w:color w:val="000000"/>
          <w:sz w:val="18"/>
          <w:szCs w:val="18"/>
        </w:rPr>
        <w:t>Przedmiotem zamówienia jest: dostawa i montaż stanowiska z odstojnikiem gipsu</w:t>
      </w:r>
    </w:p>
    <w:p w:rsidR="001279A9" w:rsidRPr="00CF3D20" w:rsidRDefault="001279A9" w:rsidP="00420B20">
      <w:pPr>
        <w:jc w:val="both"/>
        <w:rPr>
          <w:rFonts w:ascii="Arial" w:hAnsi="Arial" w:cs="Arial"/>
          <w:b/>
          <w:color w:val="000000"/>
          <w:sz w:val="18"/>
          <w:szCs w:val="18"/>
        </w:rPr>
      </w:pPr>
    </w:p>
    <w:p w:rsidR="001279A9" w:rsidRPr="00CF3D20" w:rsidRDefault="001279A9" w:rsidP="00420B20">
      <w:pPr>
        <w:jc w:val="both"/>
        <w:rPr>
          <w:rFonts w:ascii="Arial" w:hAnsi="Arial" w:cs="Arial"/>
          <w:b/>
          <w:color w:val="000000"/>
          <w:sz w:val="18"/>
          <w:szCs w:val="18"/>
        </w:rPr>
      </w:pPr>
      <w:r w:rsidRPr="00CF3D20">
        <w:rPr>
          <w:rFonts w:ascii="Arial" w:hAnsi="Arial" w:cs="Arial"/>
          <w:b/>
          <w:color w:val="000000"/>
          <w:sz w:val="18"/>
          <w:szCs w:val="18"/>
        </w:rPr>
        <w:t>I. Zakres prac:</w:t>
      </w:r>
    </w:p>
    <w:p w:rsidR="001279A9" w:rsidRPr="00CF3D20" w:rsidRDefault="001279A9" w:rsidP="001F0605">
      <w:pPr>
        <w:jc w:val="both"/>
        <w:rPr>
          <w:rFonts w:ascii="Arial" w:hAnsi="Arial" w:cs="Arial"/>
          <w:b/>
          <w:color w:val="000000"/>
          <w:sz w:val="18"/>
          <w:szCs w:val="18"/>
        </w:rPr>
      </w:pPr>
      <w:r w:rsidRPr="00CF3D20">
        <w:rPr>
          <w:rFonts w:ascii="Arial" w:hAnsi="Arial" w:cs="Arial"/>
          <w:b/>
          <w:color w:val="000000"/>
          <w:sz w:val="18"/>
          <w:szCs w:val="18"/>
        </w:rPr>
        <w:t xml:space="preserve">1. </w:t>
      </w:r>
      <w:r w:rsidRPr="00CF3D20">
        <w:rPr>
          <w:rFonts w:ascii="Arial" w:hAnsi="Arial" w:cs="Arial"/>
          <w:color w:val="000000"/>
          <w:sz w:val="18"/>
          <w:szCs w:val="18"/>
        </w:rPr>
        <w:t>Wykonanie, dostarczenie oraz montaż przedmiotu zamówienia zgodnie z rysunkami projektowymi oraz poniższym opisem.</w:t>
      </w:r>
    </w:p>
    <w:p w:rsidR="001279A9" w:rsidRPr="00CF3D20" w:rsidRDefault="001279A9" w:rsidP="00420B20">
      <w:pPr>
        <w:pStyle w:val="Bezodstpw"/>
        <w:jc w:val="both"/>
        <w:rPr>
          <w:rFonts w:ascii="Arial" w:hAnsi="Arial" w:cs="Arial"/>
          <w:color w:val="000000"/>
          <w:sz w:val="18"/>
          <w:szCs w:val="18"/>
        </w:rPr>
      </w:pPr>
    </w:p>
    <w:p w:rsidR="001279A9" w:rsidRPr="00CF3D20" w:rsidRDefault="001279A9" w:rsidP="00420B20">
      <w:pPr>
        <w:pStyle w:val="Bezodstpw"/>
        <w:jc w:val="both"/>
        <w:rPr>
          <w:rFonts w:ascii="Arial" w:hAnsi="Arial" w:cs="Arial"/>
          <w:b/>
          <w:color w:val="000000"/>
          <w:sz w:val="18"/>
          <w:szCs w:val="18"/>
        </w:rPr>
      </w:pPr>
      <w:r w:rsidRPr="00CF3D20">
        <w:rPr>
          <w:rFonts w:ascii="Arial" w:hAnsi="Arial" w:cs="Arial"/>
          <w:b/>
          <w:color w:val="000000"/>
          <w:sz w:val="18"/>
          <w:szCs w:val="18"/>
        </w:rPr>
        <w:t xml:space="preserve">Stanowisko o dł. 3240mm </w:t>
      </w:r>
    </w:p>
    <w:p w:rsidR="001279A9" w:rsidRPr="00CF3D20" w:rsidRDefault="001279A9" w:rsidP="00420B20">
      <w:pPr>
        <w:pStyle w:val="Bezodstpw"/>
        <w:jc w:val="both"/>
        <w:rPr>
          <w:rFonts w:ascii="Arial" w:hAnsi="Arial" w:cs="Arial"/>
          <w:color w:val="000000"/>
          <w:sz w:val="18"/>
          <w:szCs w:val="18"/>
        </w:rPr>
      </w:pPr>
    </w:p>
    <w:p w:rsidR="001279A9" w:rsidRPr="00CF3D20" w:rsidRDefault="001279A9" w:rsidP="00420B20">
      <w:pPr>
        <w:pStyle w:val="Bezodstpw"/>
        <w:jc w:val="both"/>
        <w:rPr>
          <w:rFonts w:ascii="Arial" w:hAnsi="Arial" w:cs="Arial"/>
          <w:color w:val="000000"/>
          <w:sz w:val="18"/>
          <w:szCs w:val="18"/>
        </w:rPr>
      </w:pPr>
      <w:r w:rsidRPr="00CF3D20">
        <w:rPr>
          <w:rFonts w:ascii="Arial" w:hAnsi="Arial" w:cs="Arial"/>
          <w:color w:val="000000"/>
          <w:sz w:val="18"/>
          <w:szCs w:val="18"/>
        </w:rPr>
        <w:t xml:space="preserve">1. szafka medyczna zlewozmywakowa  -1szt, </w:t>
      </w:r>
    </w:p>
    <w:p w:rsidR="001279A9" w:rsidRPr="00CF3D20" w:rsidRDefault="001279A9" w:rsidP="00420B20">
      <w:pPr>
        <w:pStyle w:val="Bezodstpw"/>
        <w:jc w:val="both"/>
        <w:rPr>
          <w:rFonts w:ascii="Arial" w:hAnsi="Arial" w:cs="Arial"/>
          <w:color w:val="000000"/>
          <w:sz w:val="18"/>
          <w:szCs w:val="18"/>
        </w:rPr>
      </w:pPr>
      <w:r w:rsidRPr="00CF3D20">
        <w:rPr>
          <w:rFonts w:ascii="Arial" w:hAnsi="Arial" w:cs="Arial"/>
          <w:color w:val="000000"/>
          <w:sz w:val="18"/>
          <w:szCs w:val="18"/>
        </w:rPr>
        <w:t xml:space="preserve">zlew jednokomorowy  i bateria sztorcowa w kpl., </w:t>
      </w:r>
    </w:p>
    <w:p w:rsidR="001279A9" w:rsidRPr="00CF3D20" w:rsidRDefault="001279A9" w:rsidP="00420B20">
      <w:pPr>
        <w:pStyle w:val="Bezodstpw"/>
        <w:jc w:val="both"/>
        <w:rPr>
          <w:rFonts w:ascii="Arial" w:hAnsi="Arial" w:cs="Arial"/>
          <w:color w:val="000000"/>
          <w:sz w:val="18"/>
          <w:szCs w:val="18"/>
        </w:rPr>
      </w:pPr>
      <w:r w:rsidRPr="00CF3D20">
        <w:rPr>
          <w:rFonts w:ascii="Arial" w:hAnsi="Arial" w:cs="Arial"/>
          <w:color w:val="000000"/>
          <w:sz w:val="18"/>
          <w:szCs w:val="18"/>
        </w:rPr>
        <w:t>1x półka z podcięciem na syfon o szer. 300x350mm,</w:t>
      </w:r>
    </w:p>
    <w:p w:rsidR="001279A9" w:rsidRPr="00CF3D20" w:rsidRDefault="001279A9" w:rsidP="00420B20">
      <w:pPr>
        <w:pStyle w:val="Bezodstpw"/>
        <w:jc w:val="both"/>
        <w:rPr>
          <w:rFonts w:ascii="Arial" w:hAnsi="Arial" w:cs="Arial"/>
          <w:color w:val="000000"/>
          <w:sz w:val="18"/>
          <w:szCs w:val="18"/>
        </w:rPr>
      </w:pPr>
      <w:r w:rsidRPr="00CF3D20">
        <w:rPr>
          <w:rFonts w:ascii="Arial" w:hAnsi="Arial" w:cs="Arial"/>
          <w:color w:val="000000"/>
          <w:sz w:val="18"/>
          <w:szCs w:val="18"/>
        </w:rPr>
        <w:t xml:space="preserve">Wymiary  :1000x600x900mm, </w:t>
      </w:r>
    </w:p>
    <w:p w:rsidR="001279A9" w:rsidRPr="00CF3D20" w:rsidRDefault="001279A9" w:rsidP="00420B20">
      <w:pPr>
        <w:pStyle w:val="Bezodstpw"/>
        <w:jc w:val="both"/>
        <w:rPr>
          <w:rFonts w:ascii="Arial" w:hAnsi="Arial" w:cs="Arial"/>
          <w:color w:val="000000"/>
          <w:sz w:val="18"/>
          <w:szCs w:val="18"/>
        </w:rPr>
      </w:pPr>
    </w:p>
    <w:p w:rsidR="001279A9" w:rsidRPr="00CF3D20" w:rsidRDefault="001279A9" w:rsidP="00420B20">
      <w:pPr>
        <w:pStyle w:val="Bezodstpw"/>
        <w:jc w:val="both"/>
        <w:rPr>
          <w:rFonts w:ascii="Arial" w:hAnsi="Arial" w:cs="Arial"/>
          <w:color w:val="000000"/>
          <w:sz w:val="18"/>
          <w:szCs w:val="18"/>
        </w:rPr>
      </w:pPr>
      <w:r w:rsidRPr="00CF3D20">
        <w:rPr>
          <w:rFonts w:ascii="Arial" w:hAnsi="Arial" w:cs="Arial"/>
          <w:color w:val="000000"/>
          <w:sz w:val="18"/>
          <w:szCs w:val="18"/>
        </w:rPr>
        <w:t xml:space="preserve"> 2. szafka medyczna podblatowa -1szt, </w:t>
      </w:r>
    </w:p>
    <w:p w:rsidR="001279A9" w:rsidRPr="00CF3D20" w:rsidRDefault="001279A9" w:rsidP="00420B20">
      <w:pPr>
        <w:pStyle w:val="Bezodstpw"/>
        <w:jc w:val="both"/>
        <w:rPr>
          <w:rFonts w:ascii="Arial" w:hAnsi="Arial" w:cs="Arial"/>
          <w:color w:val="000000"/>
          <w:sz w:val="18"/>
          <w:szCs w:val="18"/>
        </w:rPr>
      </w:pPr>
      <w:r w:rsidRPr="00CF3D20">
        <w:rPr>
          <w:rFonts w:ascii="Arial" w:hAnsi="Arial" w:cs="Arial"/>
          <w:color w:val="000000"/>
          <w:sz w:val="18"/>
          <w:szCs w:val="18"/>
        </w:rPr>
        <w:t xml:space="preserve">2x szuflada głęboka, </w:t>
      </w:r>
    </w:p>
    <w:p w:rsidR="001279A9" w:rsidRPr="00CF3D20" w:rsidRDefault="001279A9" w:rsidP="00420B20">
      <w:pPr>
        <w:pStyle w:val="Bezodstpw"/>
        <w:jc w:val="both"/>
        <w:rPr>
          <w:rFonts w:ascii="Arial" w:hAnsi="Arial" w:cs="Arial"/>
          <w:color w:val="000000"/>
          <w:sz w:val="18"/>
          <w:szCs w:val="18"/>
        </w:rPr>
      </w:pPr>
      <w:r w:rsidRPr="00CF3D20">
        <w:rPr>
          <w:rFonts w:ascii="Arial" w:hAnsi="Arial" w:cs="Arial"/>
          <w:color w:val="000000"/>
          <w:sz w:val="18"/>
          <w:szCs w:val="18"/>
        </w:rPr>
        <w:t xml:space="preserve">wymiary :1000x600x900mm, </w:t>
      </w:r>
    </w:p>
    <w:p w:rsidR="001279A9" w:rsidRPr="00CF3D20" w:rsidRDefault="001279A9" w:rsidP="00420B20">
      <w:pPr>
        <w:pStyle w:val="Bezodstpw"/>
        <w:jc w:val="both"/>
        <w:rPr>
          <w:rFonts w:ascii="Arial" w:hAnsi="Arial" w:cs="Arial"/>
          <w:color w:val="000000"/>
          <w:sz w:val="18"/>
          <w:szCs w:val="18"/>
        </w:rPr>
      </w:pPr>
    </w:p>
    <w:p w:rsidR="001279A9" w:rsidRPr="00CF3D20" w:rsidRDefault="001279A9" w:rsidP="00420B20">
      <w:pPr>
        <w:pStyle w:val="Bezodstpw"/>
        <w:jc w:val="both"/>
        <w:rPr>
          <w:rFonts w:ascii="Arial" w:hAnsi="Arial" w:cs="Arial"/>
          <w:color w:val="000000"/>
          <w:sz w:val="18"/>
          <w:szCs w:val="18"/>
        </w:rPr>
      </w:pPr>
      <w:r w:rsidRPr="00CF3D20">
        <w:rPr>
          <w:rFonts w:ascii="Arial" w:hAnsi="Arial" w:cs="Arial"/>
          <w:color w:val="000000"/>
          <w:sz w:val="18"/>
          <w:szCs w:val="18"/>
        </w:rPr>
        <w:t xml:space="preserve"> 3. szafka medyczna podblatowa  -1szt, </w:t>
      </w:r>
    </w:p>
    <w:p w:rsidR="001279A9" w:rsidRPr="00CF3D20" w:rsidRDefault="001279A9" w:rsidP="00420B20">
      <w:pPr>
        <w:pStyle w:val="Bezodstpw"/>
        <w:jc w:val="both"/>
        <w:rPr>
          <w:rFonts w:ascii="Arial" w:hAnsi="Arial" w:cs="Arial"/>
          <w:color w:val="000000"/>
          <w:sz w:val="18"/>
          <w:szCs w:val="18"/>
        </w:rPr>
      </w:pPr>
      <w:r w:rsidRPr="00CF3D20">
        <w:rPr>
          <w:rFonts w:ascii="Arial" w:hAnsi="Arial" w:cs="Arial"/>
          <w:color w:val="000000"/>
          <w:sz w:val="18"/>
          <w:szCs w:val="18"/>
        </w:rPr>
        <w:t xml:space="preserve">2x drzwi, </w:t>
      </w:r>
    </w:p>
    <w:p w:rsidR="001279A9" w:rsidRPr="00CF3D20" w:rsidRDefault="001279A9" w:rsidP="00420B20">
      <w:pPr>
        <w:pStyle w:val="Bezodstpw"/>
        <w:jc w:val="both"/>
        <w:rPr>
          <w:rFonts w:ascii="Arial" w:hAnsi="Arial" w:cs="Arial"/>
          <w:color w:val="000000"/>
          <w:sz w:val="18"/>
          <w:szCs w:val="18"/>
        </w:rPr>
      </w:pPr>
      <w:r w:rsidRPr="00CF3D20">
        <w:rPr>
          <w:rFonts w:ascii="Arial" w:hAnsi="Arial" w:cs="Arial"/>
          <w:color w:val="000000"/>
          <w:sz w:val="18"/>
          <w:szCs w:val="18"/>
        </w:rPr>
        <w:t xml:space="preserve">zlew  z odstojnikiem gipsu i bateria sztorcowa w kpl. </w:t>
      </w:r>
    </w:p>
    <w:p w:rsidR="001279A9" w:rsidRPr="00CF3D20" w:rsidRDefault="001279A9" w:rsidP="00420B20">
      <w:pPr>
        <w:pStyle w:val="Bezodstpw"/>
        <w:jc w:val="both"/>
        <w:rPr>
          <w:rFonts w:ascii="Arial" w:hAnsi="Arial" w:cs="Arial"/>
          <w:color w:val="000000"/>
          <w:sz w:val="18"/>
          <w:szCs w:val="18"/>
        </w:rPr>
      </w:pPr>
      <w:r w:rsidRPr="00CF3D20">
        <w:rPr>
          <w:rFonts w:ascii="Arial" w:hAnsi="Arial" w:cs="Arial"/>
          <w:color w:val="000000"/>
          <w:sz w:val="18"/>
          <w:szCs w:val="18"/>
        </w:rPr>
        <w:t xml:space="preserve">wymiary :1000x600x900mm, </w:t>
      </w:r>
    </w:p>
    <w:p w:rsidR="001279A9" w:rsidRPr="00CF3D20" w:rsidRDefault="001279A9" w:rsidP="007A4A93">
      <w:pPr>
        <w:pStyle w:val="Bezodstpw"/>
        <w:rPr>
          <w:rFonts w:ascii="Arial" w:hAnsi="Arial" w:cs="Arial"/>
          <w:color w:val="000000"/>
          <w:sz w:val="18"/>
          <w:szCs w:val="18"/>
        </w:rPr>
      </w:pPr>
    </w:p>
    <w:p w:rsidR="001279A9" w:rsidRPr="00CF3D20" w:rsidRDefault="001279A9" w:rsidP="007A4A93">
      <w:pPr>
        <w:pStyle w:val="Bezodstpw"/>
        <w:rPr>
          <w:rFonts w:ascii="Arial" w:hAnsi="Arial" w:cs="Arial"/>
          <w:color w:val="000000"/>
          <w:sz w:val="18"/>
          <w:szCs w:val="18"/>
        </w:rPr>
      </w:pPr>
      <w:r w:rsidRPr="00CF3D20">
        <w:rPr>
          <w:rFonts w:ascii="Arial" w:hAnsi="Arial" w:cs="Arial"/>
          <w:color w:val="000000"/>
          <w:sz w:val="18"/>
          <w:szCs w:val="18"/>
        </w:rPr>
        <w:t>1xBlat ze stali kwasoodpornej gat. 18OHN9 zagłębiony, z tylnym fartuchem,</w:t>
      </w:r>
    </w:p>
    <w:p w:rsidR="001279A9" w:rsidRPr="00CF3D20" w:rsidRDefault="001279A9" w:rsidP="00CD1116">
      <w:pPr>
        <w:pStyle w:val="Bezodstpw"/>
        <w:rPr>
          <w:rFonts w:ascii="Arial" w:hAnsi="Arial" w:cs="Arial"/>
          <w:color w:val="000000"/>
          <w:sz w:val="18"/>
          <w:szCs w:val="18"/>
        </w:rPr>
      </w:pPr>
      <w:r w:rsidRPr="00CF3D20">
        <w:rPr>
          <w:color w:val="000000"/>
        </w:rPr>
        <w:t>1x maskownica  z cokołem o dł. 240mm.</w:t>
      </w:r>
    </w:p>
    <w:p w:rsidR="001279A9" w:rsidRPr="00CF3D20" w:rsidRDefault="001279A9" w:rsidP="00A230EC">
      <w:pPr>
        <w:spacing w:before="100" w:beforeAutospacing="1" w:after="0" w:line="240" w:lineRule="auto"/>
        <w:rPr>
          <w:rFonts w:ascii="Arial" w:hAnsi="Arial" w:cs="Arial"/>
          <w:color w:val="000000"/>
          <w:sz w:val="18"/>
          <w:szCs w:val="18"/>
        </w:rPr>
      </w:pPr>
      <w:r w:rsidRPr="00CF3D20">
        <w:rPr>
          <w:rFonts w:ascii="Arial" w:hAnsi="Arial" w:cs="Arial"/>
          <w:color w:val="000000"/>
          <w:sz w:val="18"/>
          <w:szCs w:val="18"/>
        </w:rPr>
        <w:t>Meble w całości wykonane z blach ocynkowanych malowanych farbami proszkowymi.</w:t>
      </w:r>
    </w:p>
    <w:p w:rsidR="001279A9" w:rsidRPr="00CF3D20" w:rsidRDefault="001279A9" w:rsidP="00420B20">
      <w:pPr>
        <w:pStyle w:val="Bezodstpw"/>
        <w:rPr>
          <w:rFonts w:ascii="Arial" w:hAnsi="Arial" w:cs="Arial"/>
          <w:b/>
          <w:color w:val="000000"/>
          <w:sz w:val="18"/>
          <w:szCs w:val="18"/>
        </w:rPr>
      </w:pPr>
    </w:p>
    <w:p w:rsidR="001279A9" w:rsidRPr="00CF3D20" w:rsidRDefault="001279A9" w:rsidP="00420B20">
      <w:pPr>
        <w:pStyle w:val="Bezodstpw"/>
        <w:jc w:val="both"/>
        <w:rPr>
          <w:rFonts w:ascii="Arial" w:hAnsi="Arial" w:cs="Arial"/>
          <w:color w:val="000000"/>
          <w:sz w:val="18"/>
          <w:szCs w:val="18"/>
        </w:rPr>
      </w:pPr>
      <w:r w:rsidRPr="00CF3D20">
        <w:rPr>
          <w:rFonts w:ascii="Arial" w:hAnsi="Arial" w:cs="Arial"/>
          <w:b/>
          <w:color w:val="000000"/>
          <w:sz w:val="18"/>
          <w:szCs w:val="18"/>
        </w:rPr>
        <w:t xml:space="preserve">Korpusy szaf i szafek: </w:t>
      </w:r>
      <w:r w:rsidRPr="00CF3D20">
        <w:rPr>
          <w:rFonts w:ascii="Arial" w:hAnsi="Arial" w:cs="Arial"/>
          <w:color w:val="000000"/>
          <w:sz w:val="18"/>
          <w:szCs w:val="18"/>
        </w:rPr>
        <w:t xml:space="preserve">Fronty oraz boki mebli wykonane z podwójnej blachy ocynkowanej w systemie dwuwarstwowym </w:t>
      </w:r>
      <w:r w:rsidRPr="00CF3D20">
        <w:rPr>
          <w:rFonts w:ascii="Arial" w:hAnsi="Arial" w:cs="Arial"/>
          <w:iCs/>
          <w:color w:val="000000"/>
          <w:sz w:val="18"/>
          <w:szCs w:val="18"/>
        </w:rPr>
        <w:t xml:space="preserve">z wypełnieniem usztywniająco-wygłuszającym odpornym na wilgoć (nie dopuszcza się wypełnień tekturowych). </w:t>
      </w:r>
      <w:r w:rsidRPr="00CF3D20">
        <w:rPr>
          <w:rFonts w:ascii="Arial" w:hAnsi="Arial" w:cs="Arial"/>
          <w:color w:val="000000"/>
          <w:sz w:val="18"/>
          <w:szCs w:val="18"/>
        </w:rPr>
        <w:t xml:space="preserve">Grubość ścianek bocznych min. </w:t>
      </w:r>
      <w:smartTag w:uri="urn:schemas-microsoft-com:office:smarttags" w:element="metricconverter">
        <w:smartTagPr>
          <w:attr w:name="ProductID" w:val="28 mm"/>
        </w:smartTagPr>
        <w:r w:rsidRPr="00CF3D20">
          <w:rPr>
            <w:rFonts w:ascii="Arial" w:hAnsi="Arial" w:cs="Arial"/>
            <w:color w:val="000000"/>
            <w:sz w:val="18"/>
            <w:szCs w:val="18"/>
          </w:rPr>
          <w:t>28 mm</w:t>
        </w:r>
      </w:smartTag>
      <w:r w:rsidRPr="00CF3D20">
        <w:rPr>
          <w:rFonts w:ascii="Arial" w:hAnsi="Arial" w:cs="Arial"/>
          <w:color w:val="000000"/>
          <w:sz w:val="18"/>
          <w:szCs w:val="18"/>
        </w:rPr>
        <w:t xml:space="preserve">. Ścianka zewnętrzna o grubości blachy min. </w:t>
      </w:r>
      <w:smartTag w:uri="urn:schemas-microsoft-com:office:smarttags" w:element="metricconverter">
        <w:smartTagPr>
          <w:attr w:name="ProductID" w:val="1 mm"/>
        </w:smartTagPr>
        <w:r w:rsidRPr="00CF3D20">
          <w:rPr>
            <w:rFonts w:ascii="Arial" w:hAnsi="Arial" w:cs="Arial"/>
            <w:color w:val="000000"/>
            <w:sz w:val="18"/>
            <w:szCs w:val="18"/>
          </w:rPr>
          <w:t>1 mm</w:t>
        </w:r>
      </w:smartTag>
      <w:r w:rsidRPr="00CF3D20">
        <w:rPr>
          <w:rFonts w:ascii="Arial" w:hAnsi="Arial" w:cs="Arial"/>
          <w:color w:val="000000"/>
          <w:sz w:val="18"/>
          <w:szCs w:val="18"/>
        </w:rPr>
        <w:t xml:space="preserve">, ścianka wewnętrzna o grubości min. </w:t>
      </w:r>
      <w:smartTag w:uri="urn:schemas-microsoft-com:office:smarttags" w:element="metricconverter">
        <w:smartTagPr>
          <w:attr w:name="ProductID" w:val="0,8 mm"/>
        </w:smartTagPr>
        <w:r w:rsidRPr="00CF3D20">
          <w:rPr>
            <w:rFonts w:ascii="Arial" w:hAnsi="Arial" w:cs="Arial"/>
            <w:color w:val="000000"/>
            <w:sz w:val="18"/>
            <w:szCs w:val="18"/>
          </w:rPr>
          <w:t>0,8 mm</w:t>
        </w:r>
      </w:smartTag>
      <w:r w:rsidRPr="00CF3D20">
        <w:rPr>
          <w:rFonts w:ascii="Arial" w:hAnsi="Arial" w:cs="Arial"/>
          <w:color w:val="000000"/>
          <w:sz w:val="18"/>
          <w:szCs w:val="18"/>
        </w:rPr>
        <w:t xml:space="preserve">. Powierzchnie zewnętrzne i wewnętrzne korpusu, gładkie, nie zawierające ostrych krawędzi. Tylna ściana oraz dno korpusu wykonane w technologii wygłuszającej (brak pustego, metalicznego odgłosu przy otwieraniu i zamykaniu drzwi i szuflad) </w:t>
      </w:r>
    </w:p>
    <w:p w:rsidR="001279A9" w:rsidRPr="00CF3D20" w:rsidRDefault="001279A9" w:rsidP="00420B20">
      <w:pPr>
        <w:pStyle w:val="Bezodstpw"/>
        <w:jc w:val="both"/>
        <w:rPr>
          <w:rFonts w:ascii="Arial" w:hAnsi="Arial" w:cs="Arial"/>
          <w:iCs/>
          <w:color w:val="000000"/>
          <w:sz w:val="18"/>
          <w:szCs w:val="18"/>
        </w:rPr>
      </w:pPr>
      <w:r w:rsidRPr="00CF3D20">
        <w:rPr>
          <w:rFonts w:ascii="Arial" w:hAnsi="Arial" w:cs="Arial"/>
          <w:iCs/>
          <w:color w:val="000000"/>
          <w:sz w:val="18"/>
          <w:szCs w:val="18"/>
        </w:rPr>
        <w:t xml:space="preserve">Gładkie ściany wewnętrzne szaf i szafek konstrukcyjnie wyposażone w specjalistyczne rastry umożliwiające łatwą regulację wysokości położenia montowanych wewnątrz elementów takich jak półki, ramy koszy i kuwet  maksymalnie co </w:t>
      </w:r>
      <w:smartTag w:uri="urn:schemas-microsoft-com:office:smarttags" w:element="metricconverter">
        <w:smartTagPr>
          <w:attr w:name="ProductID" w:val="25 mm"/>
        </w:smartTagPr>
        <w:r w:rsidRPr="00CF3D20">
          <w:rPr>
            <w:rFonts w:ascii="Arial" w:hAnsi="Arial" w:cs="Arial"/>
            <w:iCs/>
            <w:color w:val="000000"/>
            <w:sz w:val="18"/>
            <w:szCs w:val="18"/>
          </w:rPr>
          <w:t>25 mm</w:t>
        </w:r>
      </w:smartTag>
      <w:r w:rsidRPr="00CF3D20">
        <w:rPr>
          <w:rFonts w:ascii="Arial" w:hAnsi="Arial" w:cs="Arial"/>
          <w:iCs/>
          <w:color w:val="000000"/>
          <w:sz w:val="18"/>
          <w:szCs w:val="18"/>
        </w:rPr>
        <w:t>. Nie dopuszcza się rastrów wystających ponad płaszczyznę ścianki bocznej oraz jako dodatkowo montowany element szafki.</w:t>
      </w:r>
    </w:p>
    <w:p w:rsidR="001279A9" w:rsidRPr="00CF3D20" w:rsidRDefault="001279A9" w:rsidP="00420B20">
      <w:pPr>
        <w:pStyle w:val="Bezodstpw"/>
        <w:jc w:val="both"/>
        <w:rPr>
          <w:rFonts w:ascii="Arial" w:hAnsi="Arial" w:cs="Arial"/>
          <w:b/>
          <w:color w:val="000000"/>
          <w:sz w:val="18"/>
          <w:szCs w:val="18"/>
        </w:rPr>
      </w:pPr>
    </w:p>
    <w:p w:rsidR="001279A9" w:rsidRPr="00CF3D20" w:rsidRDefault="001279A9" w:rsidP="00420B20">
      <w:pPr>
        <w:pStyle w:val="Bezodstpw"/>
        <w:jc w:val="both"/>
        <w:rPr>
          <w:rFonts w:ascii="Arial" w:hAnsi="Arial" w:cs="Arial"/>
          <w:color w:val="000000"/>
          <w:sz w:val="18"/>
          <w:szCs w:val="18"/>
        </w:rPr>
      </w:pPr>
      <w:r w:rsidRPr="00CF3D20">
        <w:rPr>
          <w:rFonts w:ascii="Arial" w:hAnsi="Arial" w:cs="Arial"/>
          <w:b/>
          <w:color w:val="000000"/>
          <w:sz w:val="18"/>
          <w:szCs w:val="18"/>
        </w:rPr>
        <w:t xml:space="preserve">Cokół dolny: </w:t>
      </w:r>
      <w:r w:rsidRPr="00CF3D20">
        <w:rPr>
          <w:rFonts w:ascii="Arial" w:hAnsi="Arial" w:cs="Arial"/>
          <w:color w:val="000000"/>
          <w:sz w:val="18"/>
          <w:szCs w:val="18"/>
        </w:rPr>
        <w:t xml:space="preserve">Korpusy szaf i szafek stojących posiadają integralny czterostronny cokół trwale zespawany lub zgrzany z korpusem mebla. Cokół  o wysokości min. </w:t>
      </w:r>
      <w:smartTag w:uri="urn:schemas-microsoft-com:office:smarttags" w:element="metricconverter">
        <w:smartTagPr>
          <w:attr w:name="ProductID" w:val="100 mm"/>
        </w:smartTagPr>
        <w:r w:rsidRPr="00CF3D20">
          <w:rPr>
            <w:rFonts w:ascii="Arial" w:hAnsi="Arial" w:cs="Arial"/>
            <w:color w:val="000000"/>
            <w:sz w:val="18"/>
            <w:szCs w:val="18"/>
          </w:rPr>
          <w:t>100 mm</w:t>
        </w:r>
      </w:smartTag>
      <w:r w:rsidRPr="00CF3D20">
        <w:rPr>
          <w:rFonts w:ascii="Arial" w:hAnsi="Arial" w:cs="Arial"/>
          <w:color w:val="000000"/>
          <w:sz w:val="18"/>
          <w:szCs w:val="18"/>
        </w:rPr>
        <w:t xml:space="preserve"> cofnięty o min. </w:t>
      </w:r>
      <w:smartTag w:uri="urn:schemas-microsoft-com:office:smarttags" w:element="metricconverter">
        <w:smartTagPr>
          <w:attr w:name="ProductID" w:val="50 mm"/>
        </w:smartTagPr>
        <w:r w:rsidRPr="00CF3D20">
          <w:rPr>
            <w:rFonts w:ascii="Arial" w:hAnsi="Arial" w:cs="Arial"/>
            <w:color w:val="000000"/>
            <w:sz w:val="18"/>
            <w:szCs w:val="18"/>
          </w:rPr>
          <w:t>50 mm</w:t>
        </w:r>
      </w:smartTag>
      <w:r w:rsidRPr="00CF3D20">
        <w:rPr>
          <w:rFonts w:ascii="Arial" w:hAnsi="Arial" w:cs="Arial"/>
          <w:color w:val="000000"/>
          <w:sz w:val="18"/>
          <w:szCs w:val="18"/>
        </w:rPr>
        <w:t xml:space="preserve"> w stosunku do przedniej dolnej krawędzi korpusów. Cokół na ścianach bocznych tworzący jedną płaszczyznę ścianki bocznej. Cokół wyposażony w regulatory wysokości umożliwiające wypoziomowanie mebla (nie dopuszcza się cokołów jako oddzielny element dostawiany i mocowany do nóżek szafek za pomocą zaczepów).</w:t>
      </w:r>
    </w:p>
    <w:p w:rsidR="001279A9" w:rsidRPr="00CF3D20" w:rsidRDefault="001279A9" w:rsidP="00420B20">
      <w:pPr>
        <w:pStyle w:val="Bezodstpw"/>
        <w:rPr>
          <w:rFonts w:ascii="Arial" w:hAnsi="Arial" w:cs="Arial"/>
          <w:b/>
          <w:color w:val="000000"/>
          <w:sz w:val="18"/>
          <w:szCs w:val="18"/>
        </w:rPr>
      </w:pPr>
    </w:p>
    <w:p w:rsidR="001279A9" w:rsidRPr="00CF3D20" w:rsidRDefault="001279A9" w:rsidP="00420B20">
      <w:pPr>
        <w:pStyle w:val="Bezodstpw"/>
        <w:rPr>
          <w:rFonts w:ascii="Arial" w:hAnsi="Arial" w:cs="Arial"/>
          <w:b/>
          <w:color w:val="000000"/>
          <w:sz w:val="18"/>
          <w:szCs w:val="18"/>
        </w:rPr>
      </w:pPr>
      <w:r w:rsidRPr="00CF3D20">
        <w:rPr>
          <w:rFonts w:ascii="Arial" w:hAnsi="Arial" w:cs="Arial"/>
          <w:b/>
          <w:color w:val="000000"/>
          <w:sz w:val="18"/>
          <w:szCs w:val="18"/>
        </w:rPr>
        <w:t>Okapnik:</w:t>
      </w:r>
    </w:p>
    <w:p w:rsidR="001279A9" w:rsidRPr="00CF3D20" w:rsidRDefault="001279A9" w:rsidP="00420B20">
      <w:pPr>
        <w:pStyle w:val="Bezodstpw"/>
        <w:jc w:val="both"/>
        <w:rPr>
          <w:rFonts w:ascii="Arial" w:hAnsi="Arial" w:cs="Arial"/>
          <w:color w:val="000000"/>
          <w:sz w:val="18"/>
          <w:szCs w:val="18"/>
        </w:rPr>
      </w:pPr>
      <w:r w:rsidRPr="00CF3D20">
        <w:rPr>
          <w:rFonts w:ascii="Arial" w:hAnsi="Arial" w:cs="Arial"/>
          <w:color w:val="000000"/>
          <w:sz w:val="18"/>
          <w:szCs w:val="18"/>
        </w:rPr>
        <w:t xml:space="preserve">Korpusy szaf oraz szafek górnych – wiszących posiadające tzw. okapnik  (górny cokół wykończeniowy) wykonany z podwójnej blachy w systemie dwuwarstwowym </w:t>
      </w:r>
      <w:r w:rsidRPr="00CF3D20">
        <w:rPr>
          <w:rFonts w:ascii="Arial" w:hAnsi="Arial" w:cs="Arial"/>
          <w:iCs/>
          <w:color w:val="000000"/>
          <w:sz w:val="18"/>
          <w:szCs w:val="18"/>
        </w:rPr>
        <w:t xml:space="preserve">z lekkim wypełnieniem usztywniająco-wygłuszającym. Okapnik o wysokości </w:t>
      </w:r>
      <w:smartTag w:uri="urn:schemas-microsoft-com:office:smarttags" w:element="metricconverter">
        <w:smartTagPr>
          <w:attr w:name="ProductID" w:val="28 mm"/>
        </w:smartTagPr>
        <w:r w:rsidRPr="00CF3D20">
          <w:rPr>
            <w:rFonts w:ascii="Arial" w:hAnsi="Arial" w:cs="Arial"/>
            <w:iCs/>
            <w:color w:val="000000"/>
            <w:sz w:val="18"/>
            <w:szCs w:val="18"/>
          </w:rPr>
          <w:t>28 mm</w:t>
        </w:r>
      </w:smartTag>
      <w:r w:rsidRPr="00CF3D20">
        <w:rPr>
          <w:rFonts w:ascii="Arial" w:hAnsi="Arial" w:cs="Arial"/>
          <w:iCs/>
          <w:color w:val="000000"/>
          <w:sz w:val="18"/>
          <w:szCs w:val="18"/>
        </w:rPr>
        <w:t xml:space="preserve">. Okapnik wysunięty zewnętrznie w stosunku do ramy korpusu w taki sposób aby tworzył zlicowaną powierzchnię </w:t>
      </w:r>
      <w:r w:rsidRPr="00CF3D20">
        <w:rPr>
          <w:rFonts w:ascii="Arial" w:hAnsi="Arial" w:cs="Arial"/>
          <w:color w:val="000000"/>
          <w:sz w:val="18"/>
          <w:szCs w:val="18"/>
        </w:rPr>
        <w:t>z zewnętrzną powierzchnią frontów mebli.</w:t>
      </w:r>
    </w:p>
    <w:p w:rsidR="001279A9" w:rsidRPr="00CF3D20" w:rsidRDefault="001279A9" w:rsidP="00420B20">
      <w:pPr>
        <w:pStyle w:val="Bezodstpw"/>
        <w:jc w:val="both"/>
        <w:rPr>
          <w:rFonts w:ascii="Arial" w:hAnsi="Arial" w:cs="Arial"/>
          <w:color w:val="000000"/>
          <w:sz w:val="18"/>
          <w:szCs w:val="18"/>
        </w:rPr>
      </w:pPr>
    </w:p>
    <w:p w:rsidR="001279A9" w:rsidRPr="00CF3D20" w:rsidRDefault="001279A9" w:rsidP="00DD7E74">
      <w:pPr>
        <w:pStyle w:val="Bezodstpw"/>
        <w:rPr>
          <w:rFonts w:ascii="Arial" w:hAnsi="Arial" w:cs="Arial"/>
          <w:color w:val="000000"/>
          <w:sz w:val="18"/>
          <w:szCs w:val="18"/>
        </w:rPr>
      </w:pPr>
      <w:r w:rsidRPr="00CF3D20">
        <w:rPr>
          <w:rFonts w:ascii="Arial" w:hAnsi="Arial" w:cs="Arial"/>
          <w:b/>
          <w:color w:val="000000"/>
          <w:sz w:val="18"/>
          <w:szCs w:val="18"/>
        </w:rPr>
        <w:t xml:space="preserve">Drzwi, fronty szuflad: </w:t>
      </w:r>
      <w:r w:rsidRPr="00CF3D20">
        <w:rPr>
          <w:rFonts w:ascii="Arial" w:hAnsi="Arial" w:cs="Arial"/>
          <w:color w:val="000000"/>
          <w:sz w:val="18"/>
          <w:szCs w:val="18"/>
        </w:rPr>
        <w:t xml:space="preserve">Drzwi szafek i fronty szuflad o grubości min. </w:t>
      </w:r>
      <w:smartTag w:uri="urn:schemas-microsoft-com:office:smarttags" w:element="metricconverter">
        <w:smartTagPr>
          <w:attr w:name="ProductID" w:val="22 mm"/>
        </w:smartTagPr>
        <w:r w:rsidRPr="00CF3D20">
          <w:rPr>
            <w:rFonts w:ascii="Arial" w:hAnsi="Arial" w:cs="Arial"/>
            <w:color w:val="000000"/>
            <w:sz w:val="18"/>
            <w:szCs w:val="18"/>
          </w:rPr>
          <w:t>22 mm</w:t>
        </w:r>
      </w:smartTag>
      <w:r w:rsidRPr="00CF3D20">
        <w:rPr>
          <w:rFonts w:ascii="Arial" w:hAnsi="Arial" w:cs="Arial"/>
          <w:color w:val="000000"/>
          <w:sz w:val="18"/>
          <w:szCs w:val="18"/>
        </w:rPr>
        <w:t xml:space="preserve"> wykonane z podwójnej blachy ocynkowanej malowanej farbami proszkowymi z wypełnieniem usztywniająco-wygłuszającym </w:t>
      </w:r>
      <w:r w:rsidRPr="00CF3D20">
        <w:rPr>
          <w:rFonts w:ascii="Arial" w:hAnsi="Arial" w:cs="Arial"/>
          <w:iCs/>
          <w:color w:val="000000"/>
          <w:sz w:val="18"/>
          <w:szCs w:val="18"/>
        </w:rPr>
        <w:t>odpornym na wilgoć (nie dopuszcza się wypełnień tekturowych).</w:t>
      </w:r>
      <w:r w:rsidRPr="00CF3D20">
        <w:rPr>
          <w:rFonts w:ascii="Arial" w:hAnsi="Arial" w:cs="Arial"/>
          <w:color w:val="000000"/>
          <w:sz w:val="18"/>
          <w:szCs w:val="18"/>
        </w:rPr>
        <w:t xml:space="preserve"> Krawędzie i narożniki zaokrąglone. Konstrukcja frontów musi zapewniać  ich szczelne i ciche zamykanie. Na ściankach frontowych, pod uchwytem, wykonane owalne przetłoczenie - wgłębienie ułatwiające chwytanie. W zależności od potrzeb drzwi przeszklone wyposażone w szyby wykonane ze szkła bezpiecznego. </w:t>
      </w:r>
    </w:p>
    <w:p w:rsidR="001279A9" w:rsidRPr="00CF3D20" w:rsidRDefault="001279A9" w:rsidP="00DD7E74">
      <w:pPr>
        <w:pStyle w:val="Bezodstpw"/>
        <w:jc w:val="both"/>
        <w:rPr>
          <w:rFonts w:ascii="Arial" w:hAnsi="Arial" w:cs="Arial"/>
          <w:color w:val="000000"/>
          <w:sz w:val="18"/>
          <w:szCs w:val="18"/>
        </w:rPr>
      </w:pPr>
      <w:r w:rsidRPr="00CF3D20">
        <w:rPr>
          <w:rFonts w:ascii="Arial" w:hAnsi="Arial" w:cs="Arial"/>
          <w:color w:val="000000"/>
          <w:sz w:val="18"/>
          <w:szCs w:val="18"/>
        </w:rPr>
        <w:t>Drzwi i fronty szuflad wyposażone w jednoczęściowe uszczelki, konstrukcyjnie związane z frontami wykonane z trwałego elastycznego silikonu w kolorze jasnym (nie dopuszcza się uszczelek w kolorze czarnym oraz uszczelek gumowych). Uszczelki z materiału odpornego na działanie środków dezynfekcyjnych, promieni UV. Uszczelki na całym obwodzie frontów szafek. Nie dopuszcza się uszczelek  przyklejanych lub mocowanych na powierzchni zewnętrznej frontów szafek. Konstrukcja frontów szaf i szafek wykonana w taki sposób aby zawias nie powodował przerw w uszczelce.</w:t>
      </w:r>
    </w:p>
    <w:p w:rsidR="001279A9" w:rsidRPr="00CF3D20" w:rsidRDefault="001279A9" w:rsidP="00DD7E74">
      <w:pPr>
        <w:pStyle w:val="Bezodstpw"/>
        <w:jc w:val="both"/>
        <w:rPr>
          <w:rFonts w:ascii="Arial" w:hAnsi="Arial" w:cs="Arial"/>
          <w:b/>
          <w:color w:val="000000"/>
          <w:sz w:val="18"/>
          <w:szCs w:val="18"/>
        </w:rPr>
      </w:pPr>
    </w:p>
    <w:p w:rsidR="001279A9" w:rsidRPr="00CF3D20" w:rsidRDefault="001279A9" w:rsidP="00DD7E74">
      <w:pPr>
        <w:pStyle w:val="Bezodstpw"/>
        <w:rPr>
          <w:rFonts w:ascii="Arial" w:hAnsi="Arial" w:cs="Arial"/>
          <w:b/>
          <w:color w:val="000000"/>
          <w:sz w:val="18"/>
          <w:szCs w:val="18"/>
        </w:rPr>
      </w:pPr>
      <w:r w:rsidRPr="00CF3D20">
        <w:rPr>
          <w:rFonts w:ascii="Arial" w:hAnsi="Arial" w:cs="Arial"/>
          <w:b/>
          <w:color w:val="000000"/>
          <w:sz w:val="18"/>
          <w:szCs w:val="18"/>
        </w:rPr>
        <w:t xml:space="preserve">Uchwyty: </w:t>
      </w:r>
    </w:p>
    <w:p w:rsidR="001279A9" w:rsidRPr="00CF3D20" w:rsidRDefault="001279A9" w:rsidP="00DD7E74">
      <w:pPr>
        <w:pStyle w:val="Bezodstpw"/>
        <w:jc w:val="both"/>
        <w:rPr>
          <w:rFonts w:ascii="Arial" w:hAnsi="Arial" w:cs="Arial"/>
          <w:color w:val="000000"/>
          <w:sz w:val="18"/>
          <w:szCs w:val="18"/>
        </w:rPr>
      </w:pPr>
      <w:r w:rsidRPr="00CF3D20">
        <w:rPr>
          <w:rFonts w:ascii="Arial" w:hAnsi="Arial" w:cs="Arial"/>
          <w:color w:val="000000"/>
          <w:sz w:val="18"/>
          <w:szCs w:val="18"/>
        </w:rPr>
        <w:t xml:space="preserve">Uchwyty do otwierania drzwi i szuflad w kształcie litery „C”, wykonane ze stopu  cynku i aluminium z efektem matowej stali szlachetnej. Uchwyt  umożliwiający wygodny pochwyt o wymiarach całkowitych: 135 x 28 x </w:t>
      </w:r>
      <w:smartTag w:uri="urn:schemas-microsoft-com:office:smarttags" w:element="metricconverter">
        <w:smartTagPr>
          <w:attr w:name="ProductID" w:val="25 mm"/>
        </w:smartTagPr>
        <w:r w:rsidRPr="00CF3D20">
          <w:rPr>
            <w:rFonts w:ascii="Arial" w:hAnsi="Arial" w:cs="Arial"/>
            <w:color w:val="000000"/>
            <w:sz w:val="18"/>
            <w:szCs w:val="18"/>
          </w:rPr>
          <w:t>25 mm</w:t>
        </w:r>
      </w:smartTag>
      <w:r w:rsidRPr="00CF3D20">
        <w:rPr>
          <w:rFonts w:ascii="Arial" w:hAnsi="Arial" w:cs="Arial"/>
          <w:color w:val="000000"/>
          <w:sz w:val="18"/>
          <w:szCs w:val="18"/>
        </w:rPr>
        <w:t>.</w:t>
      </w:r>
    </w:p>
    <w:p w:rsidR="001279A9" w:rsidRPr="00CF3D20" w:rsidRDefault="001279A9" w:rsidP="00DD7E74">
      <w:pPr>
        <w:pStyle w:val="Bezodstpw"/>
        <w:jc w:val="both"/>
        <w:rPr>
          <w:rFonts w:ascii="Arial" w:hAnsi="Arial" w:cs="Arial"/>
          <w:color w:val="000000"/>
          <w:sz w:val="18"/>
          <w:szCs w:val="18"/>
        </w:rPr>
      </w:pPr>
    </w:p>
    <w:p w:rsidR="001279A9" w:rsidRPr="00CF3D20" w:rsidRDefault="001279A9" w:rsidP="00DD7E74">
      <w:pPr>
        <w:pStyle w:val="Bezodstpw"/>
        <w:rPr>
          <w:rFonts w:ascii="Arial" w:hAnsi="Arial" w:cs="Arial"/>
          <w:b/>
          <w:color w:val="000000"/>
          <w:sz w:val="18"/>
          <w:szCs w:val="18"/>
        </w:rPr>
      </w:pPr>
      <w:r w:rsidRPr="00CF3D20">
        <w:rPr>
          <w:rFonts w:ascii="Arial" w:hAnsi="Arial" w:cs="Arial"/>
          <w:b/>
          <w:color w:val="000000"/>
          <w:sz w:val="18"/>
          <w:szCs w:val="18"/>
        </w:rPr>
        <w:t>Zawiasy:</w:t>
      </w:r>
    </w:p>
    <w:p w:rsidR="001279A9" w:rsidRPr="00CF3D20" w:rsidRDefault="001279A9" w:rsidP="00DD7E74">
      <w:pPr>
        <w:pStyle w:val="Bezodstpw"/>
        <w:jc w:val="both"/>
        <w:rPr>
          <w:rFonts w:ascii="Arial" w:hAnsi="Arial" w:cs="Arial"/>
          <w:color w:val="000000"/>
          <w:sz w:val="18"/>
          <w:szCs w:val="18"/>
        </w:rPr>
      </w:pPr>
      <w:r w:rsidRPr="00CF3D20">
        <w:rPr>
          <w:rFonts w:ascii="Arial" w:hAnsi="Arial" w:cs="Arial"/>
          <w:color w:val="000000"/>
          <w:sz w:val="18"/>
          <w:szCs w:val="18"/>
        </w:rPr>
        <w:t>Zawiasy do drzwi umożliwiające regulację elementów  frontowych w min. trzech płaszczyznach, umożliwiające otwarcie drzwi o kąt co najmniej 160°. Zawiasy z systemem cichego domykania.</w:t>
      </w:r>
    </w:p>
    <w:p w:rsidR="001279A9" w:rsidRPr="00CF3D20" w:rsidRDefault="001279A9" w:rsidP="00DD7E74">
      <w:pPr>
        <w:pStyle w:val="Bezodstpw"/>
        <w:jc w:val="both"/>
        <w:rPr>
          <w:rFonts w:ascii="Arial" w:hAnsi="Arial" w:cs="Arial"/>
          <w:color w:val="000000"/>
          <w:sz w:val="18"/>
          <w:szCs w:val="18"/>
        </w:rPr>
      </w:pPr>
    </w:p>
    <w:p w:rsidR="001279A9" w:rsidRPr="00CF3D20" w:rsidRDefault="001279A9" w:rsidP="00DD7E74">
      <w:pPr>
        <w:pStyle w:val="Bezodstpw"/>
        <w:rPr>
          <w:rFonts w:ascii="Arial" w:hAnsi="Arial" w:cs="Arial"/>
          <w:b/>
          <w:color w:val="000000"/>
          <w:sz w:val="18"/>
          <w:szCs w:val="18"/>
        </w:rPr>
      </w:pPr>
      <w:r w:rsidRPr="00CF3D20">
        <w:rPr>
          <w:rFonts w:ascii="Arial" w:hAnsi="Arial" w:cs="Arial"/>
          <w:b/>
          <w:color w:val="000000"/>
          <w:sz w:val="18"/>
          <w:szCs w:val="18"/>
        </w:rPr>
        <w:t>Pojemniki oraz prowadnice szuflad:</w:t>
      </w:r>
    </w:p>
    <w:p w:rsidR="001279A9" w:rsidRPr="00CF3D20" w:rsidRDefault="001279A9" w:rsidP="00DD7E74">
      <w:pPr>
        <w:pStyle w:val="Bezodstpw"/>
        <w:rPr>
          <w:rFonts w:ascii="Arial" w:hAnsi="Arial" w:cs="Arial"/>
          <w:color w:val="000000"/>
          <w:sz w:val="18"/>
          <w:szCs w:val="18"/>
        </w:rPr>
      </w:pPr>
      <w:r w:rsidRPr="00CF3D20">
        <w:rPr>
          <w:rFonts w:ascii="Arial" w:hAnsi="Arial" w:cs="Arial"/>
          <w:color w:val="000000"/>
          <w:sz w:val="18"/>
          <w:szCs w:val="18"/>
        </w:rPr>
        <w:t xml:space="preserve">Pojemnik o zróżnicowanej  szerokości i głębokości  z możliwością dostosowania do różnych  indywidualnych potrzeb użytkownika, typu skrzynkowego ze stali lakierowanej proszkowo, bez szczelin  w połączeniach  wewnętrznych, z wyoblonymi krawędziami. </w:t>
      </w:r>
    </w:p>
    <w:p w:rsidR="001279A9" w:rsidRPr="00CF3D20" w:rsidRDefault="001279A9" w:rsidP="00DD7E74">
      <w:pPr>
        <w:pStyle w:val="Bezodstpw"/>
        <w:jc w:val="both"/>
        <w:rPr>
          <w:rFonts w:ascii="Arial" w:hAnsi="Arial" w:cs="Arial"/>
          <w:color w:val="000000"/>
          <w:sz w:val="18"/>
          <w:szCs w:val="18"/>
        </w:rPr>
      </w:pPr>
      <w:r w:rsidRPr="00CF3D20">
        <w:rPr>
          <w:rFonts w:ascii="Arial" w:hAnsi="Arial" w:cs="Arial"/>
          <w:color w:val="000000"/>
          <w:sz w:val="18"/>
          <w:szCs w:val="18"/>
        </w:rPr>
        <w:t>Szuflady  pracujące na prowadnicach rolkowych z pełnym wysuwem i mechanizmem samo domykania.</w:t>
      </w:r>
    </w:p>
    <w:p w:rsidR="001279A9" w:rsidRPr="00CF3D20" w:rsidRDefault="001279A9" w:rsidP="00DD7E74">
      <w:pPr>
        <w:pStyle w:val="Bezodstpw"/>
        <w:jc w:val="both"/>
        <w:rPr>
          <w:rFonts w:ascii="Arial" w:hAnsi="Arial" w:cs="Arial"/>
          <w:color w:val="000000"/>
          <w:sz w:val="18"/>
          <w:szCs w:val="18"/>
        </w:rPr>
      </w:pPr>
    </w:p>
    <w:p w:rsidR="001279A9" w:rsidRPr="00CF3D20" w:rsidRDefault="001279A9" w:rsidP="00DD7E74">
      <w:pPr>
        <w:pStyle w:val="Bezodstpw"/>
        <w:rPr>
          <w:rFonts w:ascii="Arial" w:hAnsi="Arial" w:cs="Arial"/>
          <w:b/>
          <w:color w:val="000000"/>
          <w:sz w:val="18"/>
          <w:szCs w:val="18"/>
        </w:rPr>
      </w:pPr>
      <w:r w:rsidRPr="00CF3D20">
        <w:rPr>
          <w:rFonts w:ascii="Arial" w:hAnsi="Arial" w:cs="Arial"/>
          <w:b/>
          <w:color w:val="000000"/>
          <w:sz w:val="18"/>
          <w:szCs w:val="18"/>
        </w:rPr>
        <w:t>Półki:</w:t>
      </w:r>
    </w:p>
    <w:p w:rsidR="001279A9" w:rsidRPr="00CF3D20" w:rsidRDefault="001279A9" w:rsidP="00DD7E74">
      <w:pPr>
        <w:pStyle w:val="Bezodstpw"/>
        <w:jc w:val="both"/>
        <w:rPr>
          <w:rFonts w:ascii="Arial" w:hAnsi="Arial" w:cs="Arial"/>
          <w:color w:val="000000"/>
          <w:sz w:val="18"/>
          <w:szCs w:val="18"/>
        </w:rPr>
      </w:pPr>
      <w:r w:rsidRPr="00CF3D20">
        <w:rPr>
          <w:rFonts w:ascii="Arial" w:hAnsi="Arial" w:cs="Arial"/>
          <w:color w:val="000000"/>
          <w:sz w:val="18"/>
          <w:szCs w:val="18"/>
        </w:rPr>
        <w:t>Półki wykonane z blachy ocynkowanej malowanej proszkowo ze skokową regulacją wysokości położenia mocowane na wspornikach w kształcie litery „L” wykonane ze stopu aluminium</w:t>
      </w:r>
      <w:r w:rsidRPr="00CF3D20">
        <w:rPr>
          <w:rFonts w:ascii="Arial" w:hAnsi="Arial" w:cs="Arial"/>
          <w:iCs/>
          <w:color w:val="000000"/>
          <w:sz w:val="18"/>
          <w:szCs w:val="18"/>
        </w:rPr>
        <w:t xml:space="preserve">. </w:t>
      </w:r>
      <w:r w:rsidRPr="00CF3D20">
        <w:rPr>
          <w:rFonts w:ascii="Arial" w:hAnsi="Arial" w:cs="Arial"/>
          <w:color w:val="000000"/>
          <w:sz w:val="18"/>
          <w:szCs w:val="18"/>
        </w:rPr>
        <w:t xml:space="preserve">Wsporniki gwarantujące stabilne osadzenie, opcjonalnie wyposażone w silikonowe nakładki zabezpieczające półkę przed  wypadnięciem. </w:t>
      </w:r>
    </w:p>
    <w:p w:rsidR="001279A9" w:rsidRPr="00CF3D20" w:rsidRDefault="001279A9" w:rsidP="00DD7E74">
      <w:pPr>
        <w:pStyle w:val="Bezodstpw"/>
        <w:jc w:val="both"/>
        <w:rPr>
          <w:rFonts w:ascii="Arial" w:hAnsi="Arial" w:cs="Arial"/>
          <w:color w:val="000000"/>
          <w:sz w:val="18"/>
          <w:szCs w:val="18"/>
        </w:rPr>
      </w:pPr>
    </w:p>
    <w:p w:rsidR="001279A9" w:rsidRPr="00CF3D20" w:rsidRDefault="001279A9" w:rsidP="00014B06">
      <w:pPr>
        <w:pStyle w:val="Bezodstpw"/>
        <w:rPr>
          <w:rFonts w:ascii="Arial" w:hAnsi="Arial" w:cs="Arial"/>
          <w:color w:val="000000"/>
          <w:sz w:val="18"/>
          <w:szCs w:val="18"/>
        </w:rPr>
      </w:pPr>
      <w:r w:rsidRPr="00CF3D20">
        <w:rPr>
          <w:rFonts w:ascii="Arial" w:hAnsi="Arial" w:cs="Arial"/>
          <w:color w:val="000000"/>
          <w:sz w:val="18"/>
          <w:szCs w:val="18"/>
        </w:rPr>
        <w:t xml:space="preserve">Blat roboczy o grubości min. </w:t>
      </w:r>
      <w:smartTag w:uri="urn:schemas-microsoft-com:office:smarttags" w:element="metricconverter">
        <w:smartTagPr>
          <w:attr w:name="ProductID" w:val="30 mm"/>
        </w:smartTagPr>
        <w:r w:rsidRPr="00CF3D20">
          <w:rPr>
            <w:rFonts w:ascii="Arial" w:hAnsi="Arial" w:cs="Arial"/>
            <w:color w:val="000000"/>
            <w:sz w:val="18"/>
            <w:szCs w:val="18"/>
          </w:rPr>
          <w:t>30 mm</w:t>
        </w:r>
      </w:smartTag>
      <w:r w:rsidRPr="00CF3D20">
        <w:rPr>
          <w:rFonts w:ascii="Arial" w:hAnsi="Arial" w:cs="Arial"/>
          <w:color w:val="000000"/>
          <w:sz w:val="18"/>
          <w:szCs w:val="18"/>
        </w:rPr>
        <w:t xml:space="preserve"> wykonany z materiału kompozytowego o nieporowatej powierzchni, z rowkiem antyzaciekowym. Rowek 3-</w:t>
      </w:r>
      <w:smartTag w:uri="urn:schemas-microsoft-com:office:smarttags" w:element="metricconverter">
        <w:smartTagPr>
          <w:attr w:name="ProductID" w:val="4 mm"/>
        </w:smartTagPr>
        <w:r w:rsidRPr="00CF3D20">
          <w:rPr>
            <w:rFonts w:ascii="Arial" w:hAnsi="Arial" w:cs="Arial"/>
            <w:color w:val="000000"/>
            <w:sz w:val="18"/>
            <w:szCs w:val="18"/>
          </w:rPr>
          <w:t>4 mm</w:t>
        </w:r>
      </w:smartTag>
      <w:r w:rsidRPr="00CF3D20">
        <w:rPr>
          <w:rFonts w:ascii="Arial" w:hAnsi="Arial" w:cs="Arial"/>
          <w:color w:val="000000"/>
          <w:sz w:val="18"/>
          <w:szCs w:val="18"/>
        </w:rPr>
        <w:t>, wyfrezowany od spodniej strony na całej jego długości blatu (ok.0,4 cm od krawędzi</w:t>
      </w:r>
    </w:p>
    <w:p w:rsidR="001279A9" w:rsidRPr="00CF3D20" w:rsidRDefault="001279A9" w:rsidP="00014B06">
      <w:pPr>
        <w:pStyle w:val="Bezodstpw"/>
        <w:rPr>
          <w:rFonts w:ascii="Arial" w:hAnsi="Arial" w:cs="Arial"/>
          <w:color w:val="000000"/>
          <w:sz w:val="18"/>
          <w:szCs w:val="18"/>
        </w:rPr>
      </w:pPr>
      <w:r w:rsidRPr="00CF3D20">
        <w:rPr>
          <w:rFonts w:ascii="Arial" w:hAnsi="Arial" w:cs="Arial"/>
          <w:color w:val="000000"/>
          <w:sz w:val="18"/>
          <w:szCs w:val="18"/>
        </w:rPr>
        <w:t>Blat wykonany ze stali kwasoodpornej gat. OH18N9, z wygłuszeniem, blat zagłębiony. Umywalki i zlewy tworzące z blatem jedną całość. Blaty wyoblone  bez ostrych krawędzi.</w:t>
      </w:r>
    </w:p>
    <w:p w:rsidR="001279A9" w:rsidRPr="00CF3D20" w:rsidRDefault="001279A9" w:rsidP="00CD1116">
      <w:pPr>
        <w:spacing w:before="100" w:beforeAutospacing="1" w:after="0" w:line="240" w:lineRule="auto"/>
        <w:rPr>
          <w:rFonts w:ascii="Arial" w:hAnsi="Arial" w:cs="Arial"/>
          <w:color w:val="000000"/>
          <w:sz w:val="18"/>
          <w:szCs w:val="18"/>
        </w:rPr>
      </w:pPr>
      <w:r w:rsidRPr="00CF3D20">
        <w:rPr>
          <w:rFonts w:ascii="Arial" w:hAnsi="Arial" w:cs="Arial"/>
          <w:color w:val="000000"/>
          <w:sz w:val="18"/>
          <w:szCs w:val="18"/>
        </w:rPr>
        <w:t xml:space="preserve">Szczeliny do </w:t>
      </w:r>
      <w:smartTag w:uri="urn:schemas-microsoft-com:office:smarttags" w:element="metricconverter">
        <w:smartTagPr>
          <w:attr w:name="ProductID" w:val="20 mm"/>
        </w:smartTagPr>
        <w:r w:rsidRPr="00CF3D20">
          <w:rPr>
            <w:rFonts w:ascii="Arial" w:hAnsi="Arial" w:cs="Arial"/>
            <w:color w:val="000000"/>
            <w:sz w:val="18"/>
            <w:szCs w:val="18"/>
          </w:rPr>
          <w:t>20 mm</w:t>
        </w:r>
      </w:smartTag>
      <w:r w:rsidRPr="00CF3D20">
        <w:rPr>
          <w:rFonts w:ascii="Arial" w:hAnsi="Arial" w:cs="Arial"/>
          <w:color w:val="000000"/>
          <w:sz w:val="18"/>
          <w:szCs w:val="18"/>
        </w:rPr>
        <w:t xml:space="preserve"> (pionowe/ górne) maskowane za pomocą odpowiednio wyprofilowanego kątownika w kolorze korpusu mebli. Po zamontowaniu meble szczelnie silikonowane. Kolor silikonu dopasowany do koloru korpusów mebli. Miejsca styku blatów ze ścianą odpowiednio uszczelnione odpowiednią  listwą z  tego samego materiału.</w:t>
      </w:r>
    </w:p>
    <w:p w:rsidR="001279A9" w:rsidRPr="00CF3D20" w:rsidRDefault="001279A9" w:rsidP="00DD7E74">
      <w:pPr>
        <w:pStyle w:val="Bezodstpw"/>
        <w:jc w:val="both"/>
        <w:rPr>
          <w:rFonts w:ascii="Arial" w:hAnsi="Arial" w:cs="Arial"/>
          <w:b/>
          <w:color w:val="000000"/>
          <w:sz w:val="18"/>
          <w:szCs w:val="18"/>
        </w:rPr>
      </w:pPr>
    </w:p>
    <w:p w:rsidR="001279A9" w:rsidRPr="00CF3D20" w:rsidRDefault="001279A9" w:rsidP="00A230EC">
      <w:pPr>
        <w:spacing w:before="100" w:beforeAutospacing="1" w:after="0" w:line="240" w:lineRule="auto"/>
        <w:rPr>
          <w:rFonts w:ascii="Arial" w:hAnsi="Arial" w:cs="Arial"/>
          <w:color w:val="000000"/>
          <w:sz w:val="18"/>
          <w:szCs w:val="18"/>
        </w:rPr>
      </w:pPr>
      <w:r w:rsidRPr="00CF3D20">
        <w:rPr>
          <w:rFonts w:ascii="Arial" w:hAnsi="Arial" w:cs="Arial"/>
          <w:b/>
          <w:noProof/>
          <w:color w:val="000000"/>
          <w:sz w:val="18"/>
          <w:szCs w:val="18"/>
        </w:rPr>
        <w:t xml:space="preserve">Przed przystąpieniem do realizacji ostateczny kolor </w:t>
      </w:r>
      <w:r w:rsidRPr="00CF3D20">
        <w:rPr>
          <w:rFonts w:ascii="Arial" w:hAnsi="Arial" w:cs="Arial"/>
          <w:color w:val="000000"/>
          <w:sz w:val="18"/>
          <w:szCs w:val="18"/>
        </w:rPr>
        <w:t xml:space="preserve">poszczególnych elementów mebli (fronty drzwi, szuflad i blatu) do uzgodnienia z Zamawiającym. </w:t>
      </w:r>
    </w:p>
    <w:p w:rsidR="001279A9" w:rsidRPr="00CF3D20" w:rsidRDefault="001279A9" w:rsidP="00A230EC">
      <w:pPr>
        <w:spacing w:before="100" w:beforeAutospacing="1" w:after="0" w:line="240" w:lineRule="auto"/>
        <w:rPr>
          <w:rFonts w:ascii="Arial" w:hAnsi="Arial" w:cs="Arial"/>
          <w:color w:val="000000"/>
          <w:sz w:val="18"/>
          <w:szCs w:val="18"/>
          <w:lang w:eastAsia="pl-PL"/>
        </w:rPr>
      </w:pPr>
      <w:r w:rsidRPr="00CF3D20">
        <w:rPr>
          <w:rFonts w:ascii="Arial" w:hAnsi="Arial" w:cs="Arial"/>
          <w:b/>
          <w:bCs/>
          <w:color w:val="000000"/>
          <w:sz w:val="18"/>
          <w:szCs w:val="18"/>
          <w:u w:val="single"/>
          <w:lang w:eastAsia="pl-PL"/>
        </w:rPr>
        <w:t>Przed przystąpieniem do realizacji należy dokonać dokładnych pomiarów - podane wymiary mebli są przybliżone i mogą odbiegać od rzeczywistych</w:t>
      </w:r>
    </w:p>
    <w:p w:rsidR="001279A9" w:rsidRPr="00CF3D20" w:rsidRDefault="001279A9" w:rsidP="00855C30">
      <w:pPr>
        <w:pStyle w:val="NormalWeb"/>
        <w:spacing w:before="0" w:after="0"/>
        <w:rPr>
          <w:rFonts w:ascii="Arial" w:hAnsi="Arial" w:cs="Arial"/>
          <w:color w:val="000000"/>
          <w:sz w:val="18"/>
          <w:szCs w:val="18"/>
        </w:rPr>
      </w:pPr>
    </w:p>
    <w:p w:rsidR="001279A9" w:rsidRPr="00CF3D20" w:rsidRDefault="001279A9" w:rsidP="00CD1116">
      <w:pPr>
        <w:pStyle w:val="NormalWeb"/>
        <w:spacing w:before="0" w:after="0"/>
        <w:rPr>
          <w:rFonts w:ascii="Arial" w:hAnsi="Arial" w:cs="Arial"/>
          <w:color w:val="000000"/>
          <w:sz w:val="18"/>
          <w:szCs w:val="18"/>
        </w:rPr>
      </w:pPr>
    </w:p>
    <w:p w:rsidR="001279A9" w:rsidRPr="00CF3D20" w:rsidRDefault="001279A9" w:rsidP="00104024">
      <w:pPr>
        <w:outlineLvl w:val="0"/>
        <w:rPr>
          <w:rFonts w:ascii="Arial" w:hAnsi="Arial" w:cs="Arial"/>
          <w:b/>
          <w:color w:val="000000"/>
          <w:sz w:val="18"/>
          <w:szCs w:val="18"/>
        </w:rPr>
      </w:pPr>
    </w:p>
    <w:p w:rsidR="001279A9" w:rsidRPr="00CF3D20" w:rsidRDefault="001279A9" w:rsidP="00162A72">
      <w:pPr>
        <w:pStyle w:val="BodyTextIndent3"/>
        <w:spacing w:after="0"/>
        <w:ind w:left="0"/>
        <w:rPr>
          <w:rFonts w:ascii="Arial" w:hAnsi="Arial" w:cs="Arial"/>
          <w:b/>
          <w:color w:val="000000"/>
          <w:sz w:val="18"/>
          <w:szCs w:val="18"/>
        </w:rPr>
      </w:pPr>
      <w:r w:rsidRPr="00CF3D20">
        <w:rPr>
          <w:rFonts w:ascii="Arial" w:hAnsi="Arial" w:cs="Arial"/>
          <w:b/>
          <w:color w:val="000000"/>
          <w:sz w:val="18"/>
          <w:szCs w:val="18"/>
        </w:rPr>
        <w:t xml:space="preserve">II. W rysunkach projektowych </w:t>
      </w:r>
      <w:r w:rsidRPr="00CF3D20">
        <w:rPr>
          <w:rFonts w:ascii="Arial" w:hAnsi="Arial" w:cs="Arial"/>
          <w:color w:val="000000"/>
          <w:sz w:val="18"/>
          <w:szCs w:val="18"/>
        </w:rPr>
        <w:t>podano wymiary orientacyjne. Wykonawca dokona dokładnych pomiarów przed przystąpieniem do realizacji przedmiotu zamówienia. Możliwe jest także dokonanie pomiarów podczas wizji lokalnej.</w:t>
      </w:r>
    </w:p>
    <w:p w:rsidR="001279A9" w:rsidRPr="00CF3D20" w:rsidRDefault="001279A9" w:rsidP="00104024">
      <w:pPr>
        <w:ind w:left="1416"/>
        <w:outlineLvl w:val="0"/>
        <w:rPr>
          <w:rFonts w:ascii="Arial" w:hAnsi="Arial" w:cs="Arial"/>
          <w:b/>
          <w:iCs/>
          <w:color w:val="000000"/>
          <w:sz w:val="18"/>
          <w:szCs w:val="18"/>
        </w:rPr>
      </w:pPr>
    </w:p>
    <w:p w:rsidR="001279A9" w:rsidRPr="00CF3D20" w:rsidRDefault="001279A9" w:rsidP="00162A72">
      <w:pPr>
        <w:outlineLvl w:val="0"/>
        <w:rPr>
          <w:rFonts w:ascii="Arial" w:hAnsi="Arial" w:cs="Arial"/>
          <w:b/>
          <w:color w:val="000000"/>
          <w:sz w:val="18"/>
          <w:szCs w:val="18"/>
        </w:rPr>
      </w:pPr>
      <w:r w:rsidRPr="00CF3D20">
        <w:rPr>
          <w:rFonts w:ascii="Arial" w:hAnsi="Arial" w:cs="Arial"/>
          <w:b/>
          <w:color w:val="000000"/>
          <w:sz w:val="18"/>
          <w:szCs w:val="18"/>
        </w:rPr>
        <w:t>III. Obowiązki Wykonawcy związane z realizacją przedmiotu zamówienia:</w:t>
      </w:r>
    </w:p>
    <w:p w:rsidR="001279A9" w:rsidRPr="00CF3D20" w:rsidRDefault="001279A9" w:rsidP="00162A72">
      <w:pPr>
        <w:numPr>
          <w:ilvl w:val="0"/>
          <w:numId w:val="27"/>
        </w:numPr>
        <w:spacing w:after="0" w:line="240" w:lineRule="auto"/>
        <w:jc w:val="both"/>
        <w:rPr>
          <w:rFonts w:ascii="Arial" w:hAnsi="Arial" w:cs="Arial"/>
          <w:color w:val="000000"/>
          <w:sz w:val="18"/>
          <w:szCs w:val="18"/>
        </w:rPr>
      </w:pPr>
      <w:r w:rsidRPr="00CF3D20">
        <w:rPr>
          <w:rFonts w:ascii="Arial" w:hAnsi="Arial" w:cs="Arial"/>
          <w:color w:val="000000"/>
          <w:sz w:val="18"/>
          <w:szCs w:val="18"/>
        </w:rPr>
        <w:t>Wykonawca zobowiązuje się do zamontowania dostarczonych produktów zgodnie z obowiązującymi przepisami i normami oraz w sposób pozwalający na ich używanie zgodnie z przeznaczeniem.</w:t>
      </w:r>
    </w:p>
    <w:p w:rsidR="001279A9" w:rsidRPr="00CF3D20" w:rsidRDefault="001279A9" w:rsidP="00162A72">
      <w:pPr>
        <w:numPr>
          <w:ilvl w:val="0"/>
          <w:numId w:val="27"/>
        </w:numPr>
        <w:spacing w:after="0" w:line="240" w:lineRule="auto"/>
        <w:jc w:val="both"/>
        <w:rPr>
          <w:rFonts w:ascii="Arial" w:hAnsi="Arial" w:cs="Arial"/>
          <w:color w:val="000000"/>
          <w:sz w:val="18"/>
          <w:szCs w:val="18"/>
        </w:rPr>
      </w:pPr>
      <w:r w:rsidRPr="00CF3D20">
        <w:rPr>
          <w:rFonts w:ascii="Arial" w:hAnsi="Arial" w:cs="Arial"/>
          <w:color w:val="000000"/>
          <w:sz w:val="18"/>
          <w:szCs w:val="18"/>
        </w:rPr>
        <w:t>Wykonawca winien na własny koszt i we własnym zakresie zorganizować, zagospodarować oraz należycie zabezpieczyć teren prac w sposób zapewniający bezpieczeństwo osób przebywających na terenie obiektu i w jego obrębie.</w:t>
      </w:r>
    </w:p>
    <w:p w:rsidR="001279A9" w:rsidRPr="00CF3D20" w:rsidRDefault="001279A9" w:rsidP="00162A72">
      <w:pPr>
        <w:numPr>
          <w:ilvl w:val="0"/>
          <w:numId w:val="27"/>
        </w:numPr>
        <w:spacing w:after="0" w:line="240" w:lineRule="auto"/>
        <w:jc w:val="both"/>
        <w:rPr>
          <w:rFonts w:ascii="Arial" w:hAnsi="Arial" w:cs="Arial"/>
          <w:color w:val="000000"/>
          <w:sz w:val="18"/>
          <w:szCs w:val="18"/>
        </w:rPr>
      </w:pPr>
      <w:r w:rsidRPr="00CF3D20">
        <w:rPr>
          <w:rFonts w:ascii="Arial" w:hAnsi="Arial" w:cs="Arial"/>
          <w:color w:val="000000"/>
          <w:sz w:val="18"/>
          <w:szCs w:val="18"/>
        </w:rPr>
        <w:t xml:space="preserve">Wykonawca zobowiązuje się do wykonania prac objętych przedmiotem zamówienia na czynnym obiekcie służby zdrowia w sposób nie utrudniający funkcjonowania ZOZ-u w Oławie. </w:t>
      </w:r>
    </w:p>
    <w:p w:rsidR="001279A9" w:rsidRPr="00CF3D20" w:rsidRDefault="001279A9" w:rsidP="00162A72">
      <w:pPr>
        <w:numPr>
          <w:ilvl w:val="0"/>
          <w:numId w:val="27"/>
        </w:numPr>
        <w:spacing w:after="0" w:line="240" w:lineRule="auto"/>
        <w:jc w:val="both"/>
        <w:rPr>
          <w:rFonts w:ascii="Arial" w:hAnsi="Arial" w:cs="Arial"/>
          <w:color w:val="000000"/>
          <w:sz w:val="18"/>
          <w:szCs w:val="18"/>
        </w:rPr>
      </w:pPr>
      <w:r w:rsidRPr="00CF3D20">
        <w:rPr>
          <w:rFonts w:ascii="Arial" w:hAnsi="Arial" w:cs="Arial"/>
          <w:color w:val="000000"/>
          <w:sz w:val="18"/>
          <w:szCs w:val="18"/>
        </w:rPr>
        <w:t xml:space="preserve"> Wykonawca zobowiązuje utrzymywać w czasie prac czystość i porządek.</w:t>
      </w:r>
    </w:p>
    <w:p w:rsidR="001279A9" w:rsidRPr="00CF3D20" w:rsidRDefault="001279A9" w:rsidP="00162A72">
      <w:pPr>
        <w:numPr>
          <w:ilvl w:val="0"/>
          <w:numId w:val="27"/>
        </w:numPr>
        <w:spacing w:after="0" w:line="240" w:lineRule="auto"/>
        <w:jc w:val="both"/>
        <w:rPr>
          <w:rFonts w:ascii="Arial" w:hAnsi="Arial" w:cs="Arial"/>
          <w:color w:val="000000"/>
          <w:sz w:val="18"/>
          <w:szCs w:val="18"/>
        </w:rPr>
      </w:pPr>
      <w:r w:rsidRPr="00CF3D20">
        <w:rPr>
          <w:rFonts w:ascii="Arial" w:hAnsi="Arial" w:cs="Arial"/>
          <w:color w:val="000000"/>
          <w:sz w:val="18"/>
          <w:szCs w:val="18"/>
        </w:rPr>
        <w:t>Do momentu odbioru przedmiotu umowy Wykonawca samodzielnie ponosi ryzyko swoich działań oraz działań osób trzecich. Dotyczy to kradzieży dostarczonych przez niego lub dla niego materiałów, elementów oraz innych przedmiotów. Niniejsza regulacja obejmuje także przypadkową utratę lub uszkodzenie, jak np. w wyniku działania sił natury.</w:t>
      </w:r>
    </w:p>
    <w:p w:rsidR="001279A9" w:rsidRPr="00CF3D20" w:rsidRDefault="001279A9" w:rsidP="00162A72">
      <w:pPr>
        <w:numPr>
          <w:ilvl w:val="0"/>
          <w:numId w:val="27"/>
        </w:numPr>
        <w:spacing w:after="0" w:line="240" w:lineRule="auto"/>
        <w:jc w:val="both"/>
        <w:rPr>
          <w:rFonts w:ascii="Arial" w:hAnsi="Arial" w:cs="Arial"/>
          <w:color w:val="000000"/>
          <w:sz w:val="18"/>
          <w:szCs w:val="18"/>
        </w:rPr>
      </w:pPr>
      <w:r w:rsidRPr="00CF3D20">
        <w:rPr>
          <w:rFonts w:ascii="Arial" w:hAnsi="Arial" w:cs="Arial"/>
          <w:color w:val="000000"/>
          <w:sz w:val="18"/>
          <w:szCs w:val="18"/>
        </w:rPr>
        <w:t>Wykonawca w ramach realizacji przedmiotu zamówienia zobowiązuje się dostarczyć na swój koszt i ryzyko materiały oraz sprzęt niezbędne do wykonania przedmiotu zamówienia.</w:t>
      </w:r>
    </w:p>
    <w:p w:rsidR="001279A9" w:rsidRPr="00CF3D20" w:rsidRDefault="001279A9" w:rsidP="00162A72">
      <w:pPr>
        <w:numPr>
          <w:ilvl w:val="0"/>
          <w:numId w:val="27"/>
        </w:numPr>
        <w:spacing w:after="0" w:line="240" w:lineRule="auto"/>
        <w:jc w:val="both"/>
        <w:rPr>
          <w:rFonts w:ascii="Arial" w:hAnsi="Arial" w:cs="Arial"/>
          <w:color w:val="000000"/>
          <w:sz w:val="18"/>
          <w:szCs w:val="18"/>
        </w:rPr>
      </w:pPr>
      <w:r w:rsidRPr="00CF3D20">
        <w:rPr>
          <w:rFonts w:ascii="Arial" w:hAnsi="Arial" w:cs="Arial"/>
          <w:color w:val="000000"/>
          <w:sz w:val="18"/>
          <w:szCs w:val="18"/>
        </w:rPr>
        <w:t xml:space="preserve"> Wykonawca zobowiązuje się do uruchomienia i ustawienia przedmiotu zamówienia w sposób pozwalający na jego używanie zgodnie z przeznaczeniem.</w:t>
      </w:r>
    </w:p>
    <w:p w:rsidR="001279A9" w:rsidRPr="00CF3D20" w:rsidRDefault="001279A9" w:rsidP="00162A72">
      <w:pPr>
        <w:numPr>
          <w:ilvl w:val="0"/>
          <w:numId w:val="27"/>
        </w:numPr>
        <w:spacing w:after="0" w:line="240" w:lineRule="auto"/>
        <w:jc w:val="both"/>
        <w:rPr>
          <w:rFonts w:ascii="Arial" w:hAnsi="Arial" w:cs="Arial"/>
          <w:color w:val="000000"/>
          <w:sz w:val="18"/>
          <w:szCs w:val="18"/>
        </w:rPr>
      </w:pPr>
      <w:r w:rsidRPr="00CF3D20">
        <w:rPr>
          <w:rFonts w:ascii="Arial" w:hAnsi="Arial" w:cs="Arial"/>
          <w:color w:val="000000"/>
          <w:sz w:val="18"/>
          <w:szCs w:val="18"/>
        </w:rPr>
        <w:t xml:space="preserve">Wykonawca ponosi całkowitą odpowiedzialność za szkody powstałe, z przyczyn leżących po jego stronie lub po stronie osób i podmiotów z nim współpracujących, w robotach wykonywanych u Zamawiającego przez Podwykonawców oraz za szkody powstałe u osób trzecich. </w:t>
      </w:r>
    </w:p>
    <w:p w:rsidR="001279A9" w:rsidRPr="00CF3D20" w:rsidRDefault="001279A9" w:rsidP="00162A72">
      <w:pPr>
        <w:numPr>
          <w:ilvl w:val="0"/>
          <w:numId w:val="27"/>
        </w:numPr>
        <w:spacing w:after="0" w:line="240" w:lineRule="auto"/>
        <w:jc w:val="both"/>
        <w:rPr>
          <w:rFonts w:ascii="Arial" w:hAnsi="Arial" w:cs="Arial"/>
          <w:color w:val="000000"/>
          <w:sz w:val="18"/>
          <w:szCs w:val="18"/>
        </w:rPr>
      </w:pPr>
      <w:r w:rsidRPr="00CF3D20">
        <w:rPr>
          <w:rFonts w:ascii="Arial" w:hAnsi="Arial" w:cs="Arial"/>
          <w:color w:val="000000"/>
          <w:sz w:val="18"/>
          <w:szCs w:val="18"/>
        </w:rPr>
        <w:t>Obowiązkiem wykonawcy jest odtworzenie i naprawa wszelkich uszkodzeń powstałych w wyniku montażu przedmiotu zamówienia, w tym m. in.  uzupełnienia tynkarskie, malarskie z zachowaniem odpowiednich materiałów i kolorów, tak aby odtworzone elementy nie odbiegały od stanu pierwotnie zastanego.</w:t>
      </w:r>
      <w:r w:rsidRPr="00CF3D20">
        <w:rPr>
          <w:rFonts w:ascii="Arial" w:hAnsi="Arial" w:cs="Arial"/>
          <w:b/>
          <w:color w:val="000000"/>
          <w:sz w:val="18"/>
          <w:szCs w:val="18"/>
        </w:rPr>
        <w:t xml:space="preserve"> </w:t>
      </w:r>
    </w:p>
    <w:p w:rsidR="001279A9" w:rsidRPr="00CF3D20" w:rsidRDefault="001279A9" w:rsidP="00104024">
      <w:pPr>
        <w:rPr>
          <w:rFonts w:ascii="Arial" w:hAnsi="Arial" w:cs="Arial"/>
          <w:color w:val="000000"/>
          <w:sz w:val="18"/>
          <w:szCs w:val="18"/>
        </w:rPr>
      </w:pPr>
    </w:p>
    <w:p w:rsidR="001279A9" w:rsidRPr="00CF3D20" w:rsidRDefault="001279A9" w:rsidP="00104024">
      <w:pPr>
        <w:rPr>
          <w:rFonts w:ascii="Arial" w:hAnsi="Arial" w:cs="Arial"/>
          <w:color w:val="000000"/>
          <w:sz w:val="18"/>
          <w:szCs w:val="18"/>
        </w:rPr>
      </w:pPr>
      <w:r w:rsidRPr="00CF3D20">
        <w:rPr>
          <w:rFonts w:ascii="Arial" w:hAnsi="Arial" w:cs="Arial"/>
          <w:b/>
          <w:color w:val="000000"/>
          <w:sz w:val="18"/>
          <w:szCs w:val="18"/>
        </w:rPr>
        <w:t>Oświadczamy</w:t>
      </w:r>
      <w:r w:rsidRPr="00CF3D20">
        <w:rPr>
          <w:rFonts w:ascii="Arial" w:hAnsi="Arial" w:cs="Arial"/>
          <w:color w:val="000000"/>
          <w:sz w:val="18"/>
          <w:szCs w:val="18"/>
        </w:rPr>
        <w:t>, iż oferowany przedmiot zamówienia jest kompletny i będzie po montażu gotowy do użycia bez żadnych dodatkowych zakupów.</w:t>
      </w:r>
    </w:p>
    <w:p w:rsidR="001279A9" w:rsidRPr="00CF3D20" w:rsidRDefault="001279A9" w:rsidP="00104024">
      <w:pPr>
        <w:rPr>
          <w:rFonts w:ascii="Arial" w:hAnsi="Arial" w:cs="Arial"/>
          <w:color w:val="000000"/>
          <w:sz w:val="18"/>
          <w:szCs w:val="18"/>
        </w:rPr>
      </w:pPr>
    </w:p>
    <w:p w:rsidR="001279A9" w:rsidRPr="00CF3D20" w:rsidRDefault="001279A9" w:rsidP="00104024">
      <w:pPr>
        <w:rPr>
          <w:rFonts w:ascii="Arial" w:hAnsi="Arial" w:cs="Arial"/>
          <w:color w:val="000000"/>
          <w:sz w:val="18"/>
          <w:szCs w:val="18"/>
        </w:rPr>
      </w:pPr>
      <w:r w:rsidRPr="00CF3D20">
        <w:rPr>
          <w:rFonts w:ascii="Arial" w:hAnsi="Arial" w:cs="Arial"/>
          <w:b/>
          <w:color w:val="000000"/>
          <w:sz w:val="18"/>
          <w:szCs w:val="18"/>
        </w:rPr>
        <w:t>Oświadczamy,</w:t>
      </w:r>
      <w:r w:rsidRPr="00CF3D20">
        <w:rPr>
          <w:rFonts w:ascii="Arial" w:hAnsi="Arial" w:cs="Arial"/>
          <w:color w:val="000000"/>
          <w:sz w:val="18"/>
          <w:szCs w:val="18"/>
        </w:rPr>
        <w:t xml:space="preserve"> że okres gwarancji na zamontowane urządzenia wynosi </w:t>
      </w:r>
      <w:r w:rsidRPr="00CF3D20">
        <w:rPr>
          <w:rFonts w:ascii="Arial" w:hAnsi="Arial" w:cs="Arial"/>
          <w:color w:val="000000"/>
          <w:sz w:val="18"/>
          <w:szCs w:val="18"/>
          <w:highlight w:val="yellow"/>
        </w:rPr>
        <w:t>2 lata od</w:t>
      </w:r>
      <w:r w:rsidRPr="00CF3D20">
        <w:rPr>
          <w:rFonts w:ascii="Arial" w:hAnsi="Arial" w:cs="Arial"/>
          <w:color w:val="000000"/>
          <w:sz w:val="18"/>
          <w:szCs w:val="18"/>
        </w:rPr>
        <w:t xml:space="preserve"> momentu odbioru (podpisania protokołu odbioru).</w:t>
      </w:r>
    </w:p>
    <w:p w:rsidR="001279A9" w:rsidRPr="00CF3D20" w:rsidRDefault="001279A9" w:rsidP="00104024">
      <w:pPr>
        <w:pStyle w:val="Title"/>
        <w:jc w:val="left"/>
        <w:outlineLvl w:val="0"/>
        <w:rPr>
          <w:rFonts w:ascii="Arial" w:hAnsi="Arial" w:cs="Arial"/>
          <w:b/>
          <w:color w:val="000000"/>
          <w:sz w:val="18"/>
          <w:szCs w:val="18"/>
          <w:u w:val="single"/>
        </w:rPr>
      </w:pPr>
    </w:p>
    <w:p w:rsidR="001279A9" w:rsidRPr="00CF3D20" w:rsidRDefault="001279A9" w:rsidP="00104024">
      <w:pPr>
        <w:pStyle w:val="Title"/>
        <w:jc w:val="left"/>
        <w:outlineLvl w:val="0"/>
        <w:rPr>
          <w:rFonts w:ascii="Arial" w:hAnsi="Arial" w:cs="Arial"/>
          <w:b/>
          <w:color w:val="000000"/>
          <w:sz w:val="18"/>
          <w:szCs w:val="18"/>
          <w:u w:val="single"/>
        </w:rPr>
      </w:pPr>
      <w:r w:rsidRPr="00CF3D20">
        <w:rPr>
          <w:rFonts w:ascii="Arial" w:hAnsi="Arial" w:cs="Arial"/>
          <w:b/>
          <w:color w:val="000000"/>
          <w:sz w:val="18"/>
          <w:szCs w:val="18"/>
          <w:u w:val="single"/>
        </w:rPr>
        <w:t xml:space="preserve">Oświadczamy, że zrealizuję przedmiot zamówienia zgodnie z ww. wymaganiami.  </w:t>
      </w:r>
    </w:p>
    <w:p w:rsidR="001279A9" w:rsidRPr="00CF3D20" w:rsidRDefault="001279A9" w:rsidP="00104024">
      <w:pPr>
        <w:pStyle w:val="Title"/>
        <w:jc w:val="left"/>
        <w:outlineLvl w:val="0"/>
        <w:rPr>
          <w:rFonts w:ascii="Arial" w:hAnsi="Arial" w:cs="Arial"/>
          <w:b/>
          <w:color w:val="000000"/>
          <w:sz w:val="18"/>
          <w:szCs w:val="18"/>
          <w:u w:val="single"/>
        </w:rPr>
      </w:pPr>
    </w:p>
    <w:p w:rsidR="001279A9" w:rsidRPr="00CF3D20" w:rsidRDefault="001279A9" w:rsidP="00104024">
      <w:pPr>
        <w:spacing w:line="360" w:lineRule="auto"/>
        <w:rPr>
          <w:rFonts w:ascii="Arial" w:hAnsi="Arial" w:cs="Arial"/>
          <w:color w:val="000000"/>
          <w:sz w:val="18"/>
          <w:szCs w:val="18"/>
        </w:rPr>
      </w:pPr>
    </w:p>
    <w:p w:rsidR="001279A9" w:rsidRPr="00CF3D20" w:rsidRDefault="001279A9" w:rsidP="00104024">
      <w:pPr>
        <w:spacing w:line="360" w:lineRule="auto"/>
        <w:rPr>
          <w:rFonts w:ascii="Arial" w:hAnsi="Arial" w:cs="Arial"/>
          <w:color w:val="000000"/>
          <w:sz w:val="18"/>
          <w:szCs w:val="18"/>
        </w:rPr>
      </w:pPr>
      <w:r w:rsidRPr="00CF3D20">
        <w:rPr>
          <w:rFonts w:ascii="Arial" w:hAnsi="Arial" w:cs="Arial"/>
          <w:color w:val="000000"/>
          <w:sz w:val="18"/>
          <w:szCs w:val="18"/>
        </w:rPr>
        <w:t>…………………….…., dnia …………</w:t>
      </w:r>
      <w:r w:rsidRPr="00CF3D20">
        <w:rPr>
          <w:rFonts w:ascii="Arial" w:hAnsi="Arial" w:cs="Arial"/>
          <w:color w:val="000000"/>
          <w:sz w:val="18"/>
          <w:szCs w:val="18"/>
        </w:rPr>
        <w:tab/>
      </w:r>
      <w:r w:rsidRPr="00CF3D20">
        <w:rPr>
          <w:rFonts w:ascii="Arial" w:hAnsi="Arial" w:cs="Arial"/>
          <w:color w:val="000000"/>
          <w:sz w:val="18"/>
          <w:szCs w:val="18"/>
        </w:rPr>
        <w:tab/>
        <w:t>……………………………………….</w:t>
      </w:r>
    </w:p>
    <w:p w:rsidR="001279A9" w:rsidRPr="00CF3D20" w:rsidRDefault="001279A9" w:rsidP="00162A72">
      <w:pPr>
        <w:spacing w:line="240" w:lineRule="auto"/>
        <w:rPr>
          <w:rFonts w:ascii="Arial" w:hAnsi="Arial" w:cs="Arial"/>
          <w:color w:val="000000"/>
          <w:sz w:val="18"/>
          <w:szCs w:val="18"/>
        </w:rPr>
      </w:pPr>
      <w:r w:rsidRPr="00CF3D20">
        <w:rPr>
          <w:rFonts w:ascii="Arial" w:hAnsi="Arial" w:cs="Arial"/>
          <w:color w:val="000000"/>
          <w:sz w:val="18"/>
          <w:szCs w:val="18"/>
        </w:rPr>
        <w:t xml:space="preserve">                                                                         (pieczęć i podpis osoby/osób uprawnionej/ych </w:t>
      </w:r>
    </w:p>
    <w:p w:rsidR="001279A9" w:rsidRPr="00CF3D20" w:rsidRDefault="001279A9" w:rsidP="00162A72">
      <w:pPr>
        <w:spacing w:line="240" w:lineRule="auto"/>
        <w:rPr>
          <w:rFonts w:ascii="Arial" w:hAnsi="Arial" w:cs="Arial"/>
          <w:color w:val="000000"/>
          <w:sz w:val="18"/>
          <w:szCs w:val="18"/>
        </w:rPr>
      </w:pPr>
      <w:r w:rsidRPr="00CF3D20">
        <w:rPr>
          <w:rFonts w:ascii="Arial" w:hAnsi="Arial" w:cs="Arial"/>
          <w:color w:val="000000"/>
          <w:sz w:val="18"/>
          <w:szCs w:val="18"/>
        </w:rPr>
        <w:t xml:space="preserve">                                                                                       do podejmowania zobowiązań)</w:t>
      </w:r>
    </w:p>
    <w:p w:rsidR="001279A9" w:rsidRPr="00CF3D20" w:rsidRDefault="001279A9" w:rsidP="00104024">
      <w:pPr>
        <w:spacing w:line="360" w:lineRule="auto"/>
        <w:rPr>
          <w:rFonts w:ascii="Arial" w:hAnsi="Arial" w:cs="Arial"/>
          <w:color w:val="000000"/>
          <w:sz w:val="18"/>
          <w:szCs w:val="18"/>
        </w:rPr>
      </w:pPr>
    </w:p>
    <w:p w:rsidR="001279A9" w:rsidRPr="00CF3D20" w:rsidRDefault="001279A9" w:rsidP="00104024">
      <w:pPr>
        <w:ind w:left="5220"/>
        <w:rPr>
          <w:rFonts w:ascii="Arial" w:hAnsi="Arial" w:cs="Arial"/>
          <w:color w:val="000000"/>
          <w:sz w:val="18"/>
          <w:szCs w:val="18"/>
        </w:rPr>
      </w:pPr>
      <w:r w:rsidRPr="00CF3D20">
        <w:rPr>
          <w:rFonts w:ascii="Arial" w:hAnsi="Arial" w:cs="Arial"/>
          <w:color w:val="000000"/>
          <w:sz w:val="18"/>
          <w:szCs w:val="18"/>
        </w:rPr>
        <w:t xml:space="preserve">                                                                            </w:t>
      </w:r>
    </w:p>
    <w:p w:rsidR="001279A9" w:rsidRPr="00CF3D20" w:rsidRDefault="001279A9" w:rsidP="00855C30">
      <w:pPr>
        <w:pStyle w:val="NormalWeb"/>
        <w:spacing w:before="0" w:after="0"/>
        <w:rPr>
          <w:rFonts w:ascii="Arial" w:hAnsi="Arial" w:cs="Arial"/>
          <w:color w:val="000000"/>
          <w:sz w:val="18"/>
          <w:szCs w:val="18"/>
        </w:rPr>
      </w:pPr>
    </w:p>
    <w:p w:rsidR="001279A9" w:rsidRPr="00CF3D20" w:rsidRDefault="001279A9" w:rsidP="00855C30">
      <w:pPr>
        <w:pStyle w:val="NormalWeb"/>
        <w:spacing w:before="0" w:after="0"/>
        <w:rPr>
          <w:rFonts w:ascii="Arial" w:hAnsi="Arial" w:cs="Arial"/>
          <w:color w:val="000000"/>
          <w:sz w:val="18"/>
          <w:szCs w:val="18"/>
        </w:rPr>
      </w:pPr>
    </w:p>
    <w:p w:rsidR="001279A9" w:rsidRPr="00CF3D20" w:rsidRDefault="001279A9" w:rsidP="00FA466A">
      <w:pPr>
        <w:pStyle w:val="NormalWeb"/>
        <w:spacing w:before="0" w:after="0"/>
        <w:rPr>
          <w:rFonts w:ascii="Arial" w:hAnsi="Arial" w:cs="Arial"/>
          <w:color w:val="000000"/>
          <w:sz w:val="18"/>
          <w:szCs w:val="18"/>
        </w:rPr>
      </w:pPr>
      <w:bookmarkStart w:id="0" w:name="_GoBack"/>
      <w:bookmarkEnd w:id="0"/>
    </w:p>
    <w:sectPr w:rsidR="001279A9" w:rsidRPr="00CF3D20" w:rsidSect="0056547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A3523"/>
    <w:multiLevelType w:val="hybridMultilevel"/>
    <w:tmpl w:val="880CB4F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nsid w:val="06C6055D"/>
    <w:multiLevelType w:val="multilevel"/>
    <w:tmpl w:val="BD749084"/>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2">
    <w:nsid w:val="0C9322AA"/>
    <w:multiLevelType w:val="hybridMultilevel"/>
    <w:tmpl w:val="36085F06"/>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
    <w:nsid w:val="0F665D4C"/>
    <w:multiLevelType w:val="multilevel"/>
    <w:tmpl w:val="E8605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7D58E6"/>
    <w:multiLevelType w:val="multilevel"/>
    <w:tmpl w:val="535A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E650CE"/>
    <w:multiLevelType w:val="multilevel"/>
    <w:tmpl w:val="5F104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4632A2"/>
    <w:multiLevelType w:val="multilevel"/>
    <w:tmpl w:val="4D82EF48"/>
    <w:lvl w:ilvl="0">
      <w:numFmt w:val="bullet"/>
      <w:lvlText w:val="–"/>
      <w:lvlJc w:val="left"/>
      <w:pPr>
        <w:ind w:left="900" w:hanging="360"/>
      </w:pPr>
      <w:rPr>
        <w:rFonts w:ascii="OpenSymbol" w:eastAsia="Times New Roman" w:hAnsi="OpenSymbol"/>
      </w:rPr>
    </w:lvl>
    <w:lvl w:ilvl="1">
      <w:numFmt w:val="bullet"/>
      <w:lvlText w:val="–"/>
      <w:lvlJc w:val="left"/>
      <w:pPr>
        <w:ind w:left="1260" w:hanging="360"/>
      </w:pPr>
      <w:rPr>
        <w:rFonts w:ascii="OpenSymbol" w:eastAsia="Times New Roman" w:hAnsi="OpenSymbol"/>
      </w:rPr>
    </w:lvl>
    <w:lvl w:ilvl="2">
      <w:numFmt w:val="bullet"/>
      <w:lvlText w:val="–"/>
      <w:lvlJc w:val="left"/>
      <w:pPr>
        <w:ind w:left="1620" w:hanging="360"/>
      </w:pPr>
      <w:rPr>
        <w:rFonts w:ascii="OpenSymbol" w:eastAsia="Times New Roman" w:hAnsi="OpenSymbol"/>
      </w:rPr>
    </w:lvl>
    <w:lvl w:ilvl="3">
      <w:numFmt w:val="bullet"/>
      <w:lvlText w:val="–"/>
      <w:lvlJc w:val="left"/>
      <w:pPr>
        <w:ind w:left="1980" w:hanging="360"/>
      </w:pPr>
      <w:rPr>
        <w:rFonts w:ascii="OpenSymbol" w:eastAsia="Times New Roman" w:hAnsi="OpenSymbol"/>
      </w:rPr>
    </w:lvl>
    <w:lvl w:ilvl="4">
      <w:numFmt w:val="bullet"/>
      <w:lvlText w:val="–"/>
      <w:lvlJc w:val="left"/>
      <w:pPr>
        <w:ind w:left="2340" w:hanging="360"/>
      </w:pPr>
      <w:rPr>
        <w:rFonts w:ascii="OpenSymbol" w:eastAsia="Times New Roman" w:hAnsi="OpenSymbol"/>
      </w:rPr>
    </w:lvl>
    <w:lvl w:ilvl="5">
      <w:numFmt w:val="bullet"/>
      <w:lvlText w:val="–"/>
      <w:lvlJc w:val="left"/>
      <w:pPr>
        <w:ind w:left="2700" w:hanging="360"/>
      </w:pPr>
      <w:rPr>
        <w:rFonts w:ascii="OpenSymbol" w:eastAsia="Times New Roman" w:hAnsi="OpenSymbol"/>
      </w:rPr>
    </w:lvl>
    <w:lvl w:ilvl="6">
      <w:numFmt w:val="bullet"/>
      <w:lvlText w:val="–"/>
      <w:lvlJc w:val="left"/>
      <w:pPr>
        <w:ind w:left="3060" w:hanging="360"/>
      </w:pPr>
      <w:rPr>
        <w:rFonts w:ascii="OpenSymbol" w:eastAsia="Times New Roman" w:hAnsi="OpenSymbol"/>
      </w:rPr>
    </w:lvl>
    <w:lvl w:ilvl="7">
      <w:numFmt w:val="bullet"/>
      <w:lvlText w:val="–"/>
      <w:lvlJc w:val="left"/>
      <w:pPr>
        <w:ind w:left="3420" w:hanging="360"/>
      </w:pPr>
      <w:rPr>
        <w:rFonts w:ascii="OpenSymbol" w:eastAsia="Times New Roman" w:hAnsi="OpenSymbol"/>
      </w:rPr>
    </w:lvl>
    <w:lvl w:ilvl="8">
      <w:numFmt w:val="bullet"/>
      <w:lvlText w:val="–"/>
      <w:lvlJc w:val="left"/>
      <w:pPr>
        <w:ind w:left="3780" w:hanging="360"/>
      </w:pPr>
      <w:rPr>
        <w:rFonts w:ascii="OpenSymbol" w:eastAsia="Times New Roman" w:hAnsi="OpenSymbol"/>
      </w:rPr>
    </w:lvl>
  </w:abstractNum>
  <w:abstractNum w:abstractNumId="7">
    <w:nsid w:val="1AA14955"/>
    <w:multiLevelType w:val="multilevel"/>
    <w:tmpl w:val="F7A875AA"/>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8">
    <w:nsid w:val="1BD74F35"/>
    <w:multiLevelType w:val="hybridMultilevel"/>
    <w:tmpl w:val="F4CA700E"/>
    <w:lvl w:ilvl="0" w:tplc="04150001">
      <w:start w:val="1"/>
      <w:numFmt w:val="bullet"/>
      <w:lvlText w:val=""/>
      <w:lvlJc w:val="left"/>
      <w:pPr>
        <w:tabs>
          <w:tab w:val="num" w:pos="3240"/>
        </w:tabs>
        <w:ind w:left="3240" w:hanging="360"/>
      </w:pPr>
      <w:rPr>
        <w:rFonts w:ascii="Symbol" w:hAnsi="Symbol" w:hint="default"/>
      </w:rPr>
    </w:lvl>
    <w:lvl w:ilvl="1" w:tplc="04150003" w:tentative="1">
      <w:start w:val="1"/>
      <w:numFmt w:val="bullet"/>
      <w:lvlText w:val="o"/>
      <w:lvlJc w:val="left"/>
      <w:pPr>
        <w:tabs>
          <w:tab w:val="num" w:pos="3960"/>
        </w:tabs>
        <w:ind w:left="3960" w:hanging="360"/>
      </w:pPr>
      <w:rPr>
        <w:rFonts w:ascii="Courier New" w:hAnsi="Courier New" w:hint="default"/>
      </w:rPr>
    </w:lvl>
    <w:lvl w:ilvl="2" w:tplc="04150005" w:tentative="1">
      <w:start w:val="1"/>
      <w:numFmt w:val="bullet"/>
      <w:lvlText w:val=""/>
      <w:lvlJc w:val="left"/>
      <w:pPr>
        <w:tabs>
          <w:tab w:val="num" w:pos="4680"/>
        </w:tabs>
        <w:ind w:left="4680" w:hanging="360"/>
      </w:pPr>
      <w:rPr>
        <w:rFonts w:ascii="Wingdings" w:hAnsi="Wingdings" w:hint="default"/>
      </w:rPr>
    </w:lvl>
    <w:lvl w:ilvl="3" w:tplc="04150001" w:tentative="1">
      <w:start w:val="1"/>
      <w:numFmt w:val="bullet"/>
      <w:lvlText w:val=""/>
      <w:lvlJc w:val="left"/>
      <w:pPr>
        <w:tabs>
          <w:tab w:val="num" w:pos="5400"/>
        </w:tabs>
        <w:ind w:left="5400" w:hanging="360"/>
      </w:pPr>
      <w:rPr>
        <w:rFonts w:ascii="Symbol" w:hAnsi="Symbol" w:hint="default"/>
      </w:rPr>
    </w:lvl>
    <w:lvl w:ilvl="4" w:tplc="04150003" w:tentative="1">
      <w:start w:val="1"/>
      <w:numFmt w:val="bullet"/>
      <w:lvlText w:val="o"/>
      <w:lvlJc w:val="left"/>
      <w:pPr>
        <w:tabs>
          <w:tab w:val="num" w:pos="6120"/>
        </w:tabs>
        <w:ind w:left="6120" w:hanging="360"/>
      </w:pPr>
      <w:rPr>
        <w:rFonts w:ascii="Courier New" w:hAnsi="Courier New" w:hint="default"/>
      </w:rPr>
    </w:lvl>
    <w:lvl w:ilvl="5" w:tplc="04150005" w:tentative="1">
      <w:start w:val="1"/>
      <w:numFmt w:val="bullet"/>
      <w:lvlText w:val=""/>
      <w:lvlJc w:val="left"/>
      <w:pPr>
        <w:tabs>
          <w:tab w:val="num" w:pos="6840"/>
        </w:tabs>
        <w:ind w:left="6840" w:hanging="360"/>
      </w:pPr>
      <w:rPr>
        <w:rFonts w:ascii="Wingdings" w:hAnsi="Wingdings" w:hint="default"/>
      </w:rPr>
    </w:lvl>
    <w:lvl w:ilvl="6" w:tplc="04150001" w:tentative="1">
      <w:start w:val="1"/>
      <w:numFmt w:val="bullet"/>
      <w:lvlText w:val=""/>
      <w:lvlJc w:val="left"/>
      <w:pPr>
        <w:tabs>
          <w:tab w:val="num" w:pos="7560"/>
        </w:tabs>
        <w:ind w:left="7560" w:hanging="360"/>
      </w:pPr>
      <w:rPr>
        <w:rFonts w:ascii="Symbol" w:hAnsi="Symbol" w:hint="default"/>
      </w:rPr>
    </w:lvl>
    <w:lvl w:ilvl="7" w:tplc="04150003" w:tentative="1">
      <w:start w:val="1"/>
      <w:numFmt w:val="bullet"/>
      <w:lvlText w:val="o"/>
      <w:lvlJc w:val="left"/>
      <w:pPr>
        <w:tabs>
          <w:tab w:val="num" w:pos="8280"/>
        </w:tabs>
        <w:ind w:left="8280" w:hanging="360"/>
      </w:pPr>
      <w:rPr>
        <w:rFonts w:ascii="Courier New" w:hAnsi="Courier New" w:hint="default"/>
      </w:rPr>
    </w:lvl>
    <w:lvl w:ilvl="8" w:tplc="04150005" w:tentative="1">
      <w:start w:val="1"/>
      <w:numFmt w:val="bullet"/>
      <w:lvlText w:val=""/>
      <w:lvlJc w:val="left"/>
      <w:pPr>
        <w:tabs>
          <w:tab w:val="num" w:pos="9000"/>
        </w:tabs>
        <w:ind w:left="9000" w:hanging="360"/>
      </w:pPr>
      <w:rPr>
        <w:rFonts w:ascii="Wingdings" w:hAnsi="Wingdings" w:hint="default"/>
      </w:rPr>
    </w:lvl>
  </w:abstractNum>
  <w:abstractNum w:abstractNumId="9">
    <w:nsid w:val="1CFF0D98"/>
    <w:multiLevelType w:val="hybridMultilevel"/>
    <w:tmpl w:val="54A6D85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1D3E0D49"/>
    <w:multiLevelType w:val="multilevel"/>
    <w:tmpl w:val="B422F53A"/>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11">
    <w:nsid w:val="20C843A7"/>
    <w:multiLevelType w:val="hybridMultilevel"/>
    <w:tmpl w:val="49604DAC"/>
    <w:lvl w:ilvl="0" w:tplc="04150001">
      <w:start w:val="1"/>
      <w:numFmt w:val="bullet"/>
      <w:lvlText w:val=""/>
      <w:lvlJc w:val="left"/>
      <w:pPr>
        <w:tabs>
          <w:tab w:val="num" w:pos="3600"/>
        </w:tabs>
        <w:ind w:left="3600" w:hanging="360"/>
      </w:pPr>
      <w:rPr>
        <w:rFonts w:ascii="Symbol" w:hAnsi="Symbol" w:hint="default"/>
      </w:rPr>
    </w:lvl>
    <w:lvl w:ilvl="1" w:tplc="04150003" w:tentative="1">
      <w:start w:val="1"/>
      <w:numFmt w:val="bullet"/>
      <w:lvlText w:val="o"/>
      <w:lvlJc w:val="left"/>
      <w:pPr>
        <w:tabs>
          <w:tab w:val="num" w:pos="4320"/>
        </w:tabs>
        <w:ind w:left="4320" w:hanging="360"/>
      </w:pPr>
      <w:rPr>
        <w:rFonts w:ascii="Courier New" w:hAnsi="Courier New" w:hint="default"/>
      </w:rPr>
    </w:lvl>
    <w:lvl w:ilvl="2" w:tplc="04150005" w:tentative="1">
      <w:start w:val="1"/>
      <w:numFmt w:val="bullet"/>
      <w:lvlText w:val=""/>
      <w:lvlJc w:val="left"/>
      <w:pPr>
        <w:tabs>
          <w:tab w:val="num" w:pos="5040"/>
        </w:tabs>
        <w:ind w:left="5040" w:hanging="360"/>
      </w:pPr>
      <w:rPr>
        <w:rFonts w:ascii="Wingdings" w:hAnsi="Wingdings" w:hint="default"/>
      </w:rPr>
    </w:lvl>
    <w:lvl w:ilvl="3" w:tplc="04150001" w:tentative="1">
      <w:start w:val="1"/>
      <w:numFmt w:val="bullet"/>
      <w:lvlText w:val=""/>
      <w:lvlJc w:val="left"/>
      <w:pPr>
        <w:tabs>
          <w:tab w:val="num" w:pos="5760"/>
        </w:tabs>
        <w:ind w:left="5760" w:hanging="360"/>
      </w:pPr>
      <w:rPr>
        <w:rFonts w:ascii="Symbol" w:hAnsi="Symbol" w:hint="default"/>
      </w:rPr>
    </w:lvl>
    <w:lvl w:ilvl="4" w:tplc="04150003" w:tentative="1">
      <w:start w:val="1"/>
      <w:numFmt w:val="bullet"/>
      <w:lvlText w:val="o"/>
      <w:lvlJc w:val="left"/>
      <w:pPr>
        <w:tabs>
          <w:tab w:val="num" w:pos="6480"/>
        </w:tabs>
        <w:ind w:left="6480" w:hanging="360"/>
      </w:pPr>
      <w:rPr>
        <w:rFonts w:ascii="Courier New" w:hAnsi="Courier New" w:hint="default"/>
      </w:rPr>
    </w:lvl>
    <w:lvl w:ilvl="5" w:tplc="04150005" w:tentative="1">
      <w:start w:val="1"/>
      <w:numFmt w:val="bullet"/>
      <w:lvlText w:val=""/>
      <w:lvlJc w:val="left"/>
      <w:pPr>
        <w:tabs>
          <w:tab w:val="num" w:pos="7200"/>
        </w:tabs>
        <w:ind w:left="7200" w:hanging="360"/>
      </w:pPr>
      <w:rPr>
        <w:rFonts w:ascii="Wingdings" w:hAnsi="Wingdings" w:hint="default"/>
      </w:rPr>
    </w:lvl>
    <w:lvl w:ilvl="6" w:tplc="04150001" w:tentative="1">
      <w:start w:val="1"/>
      <w:numFmt w:val="bullet"/>
      <w:lvlText w:val=""/>
      <w:lvlJc w:val="left"/>
      <w:pPr>
        <w:tabs>
          <w:tab w:val="num" w:pos="7920"/>
        </w:tabs>
        <w:ind w:left="7920" w:hanging="360"/>
      </w:pPr>
      <w:rPr>
        <w:rFonts w:ascii="Symbol" w:hAnsi="Symbol" w:hint="default"/>
      </w:rPr>
    </w:lvl>
    <w:lvl w:ilvl="7" w:tplc="04150003" w:tentative="1">
      <w:start w:val="1"/>
      <w:numFmt w:val="bullet"/>
      <w:lvlText w:val="o"/>
      <w:lvlJc w:val="left"/>
      <w:pPr>
        <w:tabs>
          <w:tab w:val="num" w:pos="8640"/>
        </w:tabs>
        <w:ind w:left="8640" w:hanging="360"/>
      </w:pPr>
      <w:rPr>
        <w:rFonts w:ascii="Courier New" w:hAnsi="Courier New" w:hint="default"/>
      </w:rPr>
    </w:lvl>
    <w:lvl w:ilvl="8" w:tplc="04150005" w:tentative="1">
      <w:start w:val="1"/>
      <w:numFmt w:val="bullet"/>
      <w:lvlText w:val=""/>
      <w:lvlJc w:val="left"/>
      <w:pPr>
        <w:tabs>
          <w:tab w:val="num" w:pos="9360"/>
        </w:tabs>
        <w:ind w:left="9360" w:hanging="360"/>
      </w:pPr>
      <w:rPr>
        <w:rFonts w:ascii="Wingdings" w:hAnsi="Wingdings" w:hint="default"/>
      </w:rPr>
    </w:lvl>
  </w:abstractNum>
  <w:abstractNum w:abstractNumId="12">
    <w:nsid w:val="21CA791C"/>
    <w:multiLevelType w:val="hybridMultilevel"/>
    <w:tmpl w:val="FB82373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nsid w:val="25585664"/>
    <w:multiLevelType w:val="multilevel"/>
    <w:tmpl w:val="0944F22E"/>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14">
    <w:nsid w:val="28A62FA4"/>
    <w:multiLevelType w:val="hybridMultilevel"/>
    <w:tmpl w:val="C8EC96E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313C09E8"/>
    <w:multiLevelType w:val="hybridMultilevel"/>
    <w:tmpl w:val="5F10844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32E24692"/>
    <w:multiLevelType w:val="multilevel"/>
    <w:tmpl w:val="048E1B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6243E91"/>
    <w:multiLevelType w:val="multilevel"/>
    <w:tmpl w:val="FAEA6A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6DE1FD2"/>
    <w:multiLevelType w:val="multilevel"/>
    <w:tmpl w:val="F73E9144"/>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19">
    <w:nsid w:val="39C04A2C"/>
    <w:multiLevelType w:val="multilevel"/>
    <w:tmpl w:val="59AC6E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C62420D"/>
    <w:multiLevelType w:val="multilevel"/>
    <w:tmpl w:val="6AF6B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DE25AAE"/>
    <w:multiLevelType w:val="hybridMultilevel"/>
    <w:tmpl w:val="BAD86562"/>
    <w:lvl w:ilvl="0" w:tplc="0415000F">
      <w:start w:val="1"/>
      <w:numFmt w:val="decimal"/>
      <w:lvlText w:val="%1."/>
      <w:lvlJc w:val="left"/>
      <w:pPr>
        <w:tabs>
          <w:tab w:val="num" w:pos="360"/>
        </w:tabs>
        <w:ind w:left="360" w:hanging="360"/>
      </w:pPr>
      <w:rPr>
        <w:rFonts w:cs="Times New Roman"/>
      </w:rPr>
    </w:lvl>
    <w:lvl w:ilvl="1" w:tplc="0415000F">
      <w:start w:val="1"/>
      <w:numFmt w:val="decimal"/>
      <w:lvlText w:val="%2."/>
      <w:lvlJc w:val="left"/>
      <w:pPr>
        <w:tabs>
          <w:tab w:val="num" w:pos="360"/>
        </w:tabs>
        <w:ind w:left="36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nsid w:val="3F711085"/>
    <w:multiLevelType w:val="multilevel"/>
    <w:tmpl w:val="F12E3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1C13C7D"/>
    <w:multiLevelType w:val="hybridMultilevel"/>
    <w:tmpl w:val="7B8AC22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nsid w:val="4E4B6843"/>
    <w:multiLevelType w:val="hybridMultilevel"/>
    <w:tmpl w:val="1E8E8D6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nsid w:val="55141507"/>
    <w:multiLevelType w:val="multilevel"/>
    <w:tmpl w:val="D7A6B0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8527A4E"/>
    <w:multiLevelType w:val="hybridMultilevel"/>
    <w:tmpl w:val="CC9AE498"/>
    <w:lvl w:ilvl="0" w:tplc="04150001">
      <w:start w:val="1"/>
      <w:numFmt w:val="bullet"/>
      <w:lvlText w:val=""/>
      <w:lvlJc w:val="left"/>
      <w:pPr>
        <w:tabs>
          <w:tab w:val="num" w:pos="2880"/>
        </w:tabs>
        <w:ind w:left="2880" w:hanging="360"/>
      </w:pPr>
      <w:rPr>
        <w:rFonts w:ascii="Symbol" w:hAnsi="Symbol" w:hint="default"/>
      </w:rPr>
    </w:lvl>
    <w:lvl w:ilvl="1" w:tplc="04150003" w:tentative="1">
      <w:start w:val="1"/>
      <w:numFmt w:val="bullet"/>
      <w:lvlText w:val="o"/>
      <w:lvlJc w:val="left"/>
      <w:pPr>
        <w:tabs>
          <w:tab w:val="num" w:pos="3600"/>
        </w:tabs>
        <w:ind w:left="3600" w:hanging="360"/>
      </w:pPr>
      <w:rPr>
        <w:rFonts w:ascii="Courier New" w:hAnsi="Courier New" w:hint="default"/>
      </w:rPr>
    </w:lvl>
    <w:lvl w:ilvl="2" w:tplc="04150005" w:tentative="1">
      <w:start w:val="1"/>
      <w:numFmt w:val="bullet"/>
      <w:lvlText w:val=""/>
      <w:lvlJc w:val="left"/>
      <w:pPr>
        <w:tabs>
          <w:tab w:val="num" w:pos="4320"/>
        </w:tabs>
        <w:ind w:left="4320" w:hanging="360"/>
      </w:pPr>
      <w:rPr>
        <w:rFonts w:ascii="Wingdings" w:hAnsi="Wingdings" w:hint="default"/>
      </w:rPr>
    </w:lvl>
    <w:lvl w:ilvl="3" w:tplc="04150001" w:tentative="1">
      <w:start w:val="1"/>
      <w:numFmt w:val="bullet"/>
      <w:lvlText w:val=""/>
      <w:lvlJc w:val="left"/>
      <w:pPr>
        <w:tabs>
          <w:tab w:val="num" w:pos="5040"/>
        </w:tabs>
        <w:ind w:left="5040" w:hanging="360"/>
      </w:pPr>
      <w:rPr>
        <w:rFonts w:ascii="Symbol" w:hAnsi="Symbol" w:hint="default"/>
      </w:rPr>
    </w:lvl>
    <w:lvl w:ilvl="4" w:tplc="04150003" w:tentative="1">
      <w:start w:val="1"/>
      <w:numFmt w:val="bullet"/>
      <w:lvlText w:val="o"/>
      <w:lvlJc w:val="left"/>
      <w:pPr>
        <w:tabs>
          <w:tab w:val="num" w:pos="5760"/>
        </w:tabs>
        <w:ind w:left="5760" w:hanging="360"/>
      </w:pPr>
      <w:rPr>
        <w:rFonts w:ascii="Courier New" w:hAnsi="Courier New" w:hint="default"/>
      </w:rPr>
    </w:lvl>
    <w:lvl w:ilvl="5" w:tplc="04150005" w:tentative="1">
      <w:start w:val="1"/>
      <w:numFmt w:val="bullet"/>
      <w:lvlText w:val=""/>
      <w:lvlJc w:val="left"/>
      <w:pPr>
        <w:tabs>
          <w:tab w:val="num" w:pos="6480"/>
        </w:tabs>
        <w:ind w:left="6480" w:hanging="360"/>
      </w:pPr>
      <w:rPr>
        <w:rFonts w:ascii="Wingdings" w:hAnsi="Wingdings" w:hint="default"/>
      </w:rPr>
    </w:lvl>
    <w:lvl w:ilvl="6" w:tplc="04150001" w:tentative="1">
      <w:start w:val="1"/>
      <w:numFmt w:val="bullet"/>
      <w:lvlText w:val=""/>
      <w:lvlJc w:val="left"/>
      <w:pPr>
        <w:tabs>
          <w:tab w:val="num" w:pos="7200"/>
        </w:tabs>
        <w:ind w:left="7200" w:hanging="360"/>
      </w:pPr>
      <w:rPr>
        <w:rFonts w:ascii="Symbol" w:hAnsi="Symbol" w:hint="default"/>
      </w:rPr>
    </w:lvl>
    <w:lvl w:ilvl="7" w:tplc="04150003" w:tentative="1">
      <w:start w:val="1"/>
      <w:numFmt w:val="bullet"/>
      <w:lvlText w:val="o"/>
      <w:lvlJc w:val="left"/>
      <w:pPr>
        <w:tabs>
          <w:tab w:val="num" w:pos="7920"/>
        </w:tabs>
        <w:ind w:left="7920" w:hanging="360"/>
      </w:pPr>
      <w:rPr>
        <w:rFonts w:ascii="Courier New" w:hAnsi="Courier New" w:hint="default"/>
      </w:rPr>
    </w:lvl>
    <w:lvl w:ilvl="8" w:tplc="04150005" w:tentative="1">
      <w:start w:val="1"/>
      <w:numFmt w:val="bullet"/>
      <w:lvlText w:val=""/>
      <w:lvlJc w:val="left"/>
      <w:pPr>
        <w:tabs>
          <w:tab w:val="num" w:pos="8640"/>
        </w:tabs>
        <w:ind w:left="8640" w:hanging="360"/>
      </w:pPr>
      <w:rPr>
        <w:rFonts w:ascii="Wingdings" w:hAnsi="Wingdings" w:hint="default"/>
      </w:rPr>
    </w:lvl>
  </w:abstractNum>
  <w:abstractNum w:abstractNumId="27">
    <w:nsid w:val="58625F6A"/>
    <w:multiLevelType w:val="multilevel"/>
    <w:tmpl w:val="86B0ABF4"/>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28">
    <w:nsid w:val="5B691889"/>
    <w:multiLevelType w:val="multilevel"/>
    <w:tmpl w:val="DF788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3F44916"/>
    <w:multiLevelType w:val="hybridMultilevel"/>
    <w:tmpl w:val="15189A9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nsid w:val="68705F74"/>
    <w:multiLevelType w:val="hybridMultilevel"/>
    <w:tmpl w:val="72ACC3C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nsid w:val="694B3C69"/>
    <w:multiLevelType w:val="hybridMultilevel"/>
    <w:tmpl w:val="95F2E158"/>
    <w:lvl w:ilvl="0" w:tplc="04150001">
      <w:start w:val="1"/>
      <w:numFmt w:val="bullet"/>
      <w:lvlText w:val=""/>
      <w:lvlJc w:val="left"/>
      <w:pPr>
        <w:tabs>
          <w:tab w:val="num" w:pos="1800"/>
        </w:tabs>
        <w:ind w:left="1800" w:hanging="360"/>
      </w:pPr>
      <w:rPr>
        <w:rFonts w:ascii="Symbol" w:hAnsi="Symbol" w:hint="default"/>
      </w:rPr>
    </w:lvl>
    <w:lvl w:ilvl="1" w:tplc="04150003" w:tentative="1">
      <w:start w:val="1"/>
      <w:numFmt w:val="bullet"/>
      <w:lvlText w:val="o"/>
      <w:lvlJc w:val="left"/>
      <w:pPr>
        <w:tabs>
          <w:tab w:val="num" w:pos="2520"/>
        </w:tabs>
        <w:ind w:left="2520" w:hanging="360"/>
      </w:pPr>
      <w:rPr>
        <w:rFonts w:ascii="Courier New" w:hAnsi="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32">
    <w:nsid w:val="6EE33C57"/>
    <w:multiLevelType w:val="multilevel"/>
    <w:tmpl w:val="32EE3F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3">
    <w:nsid w:val="748E37FC"/>
    <w:multiLevelType w:val="hybridMultilevel"/>
    <w:tmpl w:val="F4BA1122"/>
    <w:lvl w:ilvl="0" w:tplc="04150001">
      <w:start w:val="1"/>
      <w:numFmt w:val="bullet"/>
      <w:lvlText w:val=""/>
      <w:lvlJc w:val="left"/>
      <w:pPr>
        <w:tabs>
          <w:tab w:val="num" w:pos="1440"/>
        </w:tabs>
        <w:ind w:left="1440" w:hanging="360"/>
      </w:pPr>
      <w:rPr>
        <w:rFonts w:ascii="Symbol" w:hAnsi="Symbol"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34">
    <w:nsid w:val="778D3123"/>
    <w:multiLevelType w:val="multilevel"/>
    <w:tmpl w:val="AD900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8582D60"/>
    <w:multiLevelType w:val="multilevel"/>
    <w:tmpl w:val="E808FC72"/>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36">
    <w:nsid w:val="7A6252C0"/>
    <w:multiLevelType w:val="hybridMultilevel"/>
    <w:tmpl w:val="919C8CF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nsid w:val="7DBD1577"/>
    <w:multiLevelType w:val="multilevel"/>
    <w:tmpl w:val="303CE280"/>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38">
    <w:nsid w:val="7E8B00D6"/>
    <w:multiLevelType w:val="multilevel"/>
    <w:tmpl w:val="75084C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27"/>
  </w:num>
  <w:num w:numId="4">
    <w:abstractNumId w:val="37"/>
  </w:num>
  <w:num w:numId="5">
    <w:abstractNumId w:val="10"/>
  </w:num>
  <w:num w:numId="6">
    <w:abstractNumId w:val="35"/>
  </w:num>
  <w:num w:numId="7">
    <w:abstractNumId w:val="7"/>
  </w:num>
  <w:num w:numId="8">
    <w:abstractNumId w:val="13"/>
  </w:num>
  <w:num w:numId="9">
    <w:abstractNumId w:val="18"/>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23"/>
  </w:num>
  <w:num w:numId="13">
    <w:abstractNumId w:val="0"/>
  </w:num>
  <w:num w:numId="14">
    <w:abstractNumId w:val="33"/>
  </w:num>
  <w:num w:numId="15">
    <w:abstractNumId w:val="29"/>
  </w:num>
  <w:num w:numId="16">
    <w:abstractNumId w:val="30"/>
  </w:num>
  <w:num w:numId="17">
    <w:abstractNumId w:val="9"/>
  </w:num>
  <w:num w:numId="18">
    <w:abstractNumId w:val="24"/>
  </w:num>
  <w:num w:numId="19">
    <w:abstractNumId w:val="36"/>
  </w:num>
  <w:num w:numId="20">
    <w:abstractNumId w:val="12"/>
  </w:num>
  <w:num w:numId="21">
    <w:abstractNumId w:val="2"/>
  </w:num>
  <w:num w:numId="22">
    <w:abstractNumId w:val="31"/>
  </w:num>
  <w:num w:numId="23">
    <w:abstractNumId w:val="26"/>
  </w:num>
  <w:num w:numId="24">
    <w:abstractNumId w:val="11"/>
  </w:num>
  <w:num w:numId="25">
    <w:abstractNumId w:val="8"/>
  </w:num>
  <w:num w:numId="26">
    <w:abstractNumId w:val="15"/>
  </w:num>
  <w:num w:numId="27">
    <w:abstractNumId w:val="14"/>
  </w:num>
  <w:num w:numId="28">
    <w:abstractNumId w:val="32"/>
  </w:num>
  <w:num w:numId="29">
    <w:abstractNumId w:val="3"/>
  </w:num>
  <w:num w:numId="30">
    <w:abstractNumId w:val="25"/>
  </w:num>
  <w:num w:numId="31">
    <w:abstractNumId w:val="17"/>
  </w:num>
  <w:num w:numId="32">
    <w:abstractNumId w:val="38"/>
  </w:num>
  <w:num w:numId="33">
    <w:abstractNumId w:val="4"/>
  </w:num>
  <w:num w:numId="34">
    <w:abstractNumId w:val="19"/>
  </w:num>
  <w:num w:numId="35">
    <w:abstractNumId w:val="20"/>
  </w:num>
  <w:num w:numId="36">
    <w:abstractNumId w:val="22"/>
  </w:num>
  <w:num w:numId="37">
    <w:abstractNumId w:val="34"/>
  </w:num>
  <w:num w:numId="38">
    <w:abstractNumId w:val="28"/>
  </w:num>
  <w:num w:numId="39">
    <w:abstractNumId w:val="16"/>
  </w:num>
  <w:num w:numId="4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84E4F"/>
    <w:rsid w:val="000105E2"/>
    <w:rsid w:val="00014B06"/>
    <w:rsid w:val="00024F33"/>
    <w:rsid w:val="000270CC"/>
    <w:rsid w:val="00031A1C"/>
    <w:rsid w:val="00081DF6"/>
    <w:rsid w:val="00101F90"/>
    <w:rsid w:val="00104024"/>
    <w:rsid w:val="00114740"/>
    <w:rsid w:val="00127786"/>
    <w:rsid w:val="001279A9"/>
    <w:rsid w:val="001513E8"/>
    <w:rsid w:val="00162A72"/>
    <w:rsid w:val="001821EB"/>
    <w:rsid w:val="001F0605"/>
    <w:rsid w:val="001F79AD"/>
    <w:rsid w:val="00214D7A"/>
    <w:rsid w:val="0025661D"/>
    <w:rsid w:val="00276C2F"/>
    <w:rsid w:val="002878F1"/>
    <w:rsid w:val="002A2E84"/>
    <w:rsid w:val="002B767A"/>
    <w:rsid w:val="002B7AA9"/>
    <w:rsid w:val="002D6BB1"/>
    <w:rsid w:val="003C14B6"/>
    <w:rsid w:val="0041228C"/>
    <w:rsid w:val="00420B20"/>
    <w:rsid w:val="0043246E"/>
    <w:rsid w:val="004812A5"/>
    <w:rsid w:val="004A1C01"/>
    <w:rsid w:val="005024C7"/>
    <w:rsid w:val="00504473"/>
    <w:rsid w:val="00526CD6"/>
    <w:rsid w:val="00537BEC"/>
    <w:rsid w:val="0056547A"/>
    <w:rsid w:val="005B5C49"/>
    <w:rsid w:val="005F3A82"/>
    <w:rsid w:val="00616D69"/>
    <w:rsid w:val="006242E0"/>
    <w:rsid w:val="00643B15"/>
    <w:rsid w:val="00653B5C"/>
    <w:rsid w:val="006610DD"/>
    <w:rsid w:val="00676031"/>
    <w:rsid w:val="00706F67"/>
    <w:rsid w:val="007A4A93"/>
    <w:rsid w:val="007C7992"/>
    <w:rsid w:val="00826037"/>
    <w:rsid w:val="00852BA7"/>
    <w:rsid w:val="00855C30"/>
    <w:rsid w:val="008737B3"/>
    <w:rsid w:val="00886687"/>
    <w:rsid w:val="008A3EF5"/>
    <w:rsid w:val="008C5BDA"/>
    <w:rsid w:val="00981710"/>
    <w:rsid w:val="009A291F"/>
    <w:rsid w:val="00A230EC"/>
    <w:rsid w:val="00AB169F"/>
    <w:rsid w:val="00AB5CF8"/>
    <w:rsid w:val="00B10C5F"/>
    <w:rsid w:val="00B17710"/>
    <w:rsid w:val="00C5528D"/>
    <w:rsid w:val="00C629FC"/>
    <w:rsid w:val="00C82FB2"/>
    <w:rsid w:val="00C83B47"/>
    <w:rsid w:val="00C90C3D"/>
    <w:rsid w:val="00CD1116"/>
    <w:rsid w:val="00CF3D20"/>
    <w:rsid w:val="00D079E8"/>
    <w:rsid w:val="00D417A4"/>
    <w:rsid w:val="00DD7E74"/>
    <w:rsid w:val="00DE58DC"/>
    <w:rsid w:val="00DF72E2"/>
    <w:rsid w:val="00E24965"/>
    <w:rsid w:val="00E32EE4"/>
    <w:rsid w:val="00E434A3"/>
    <w:rsid w:val="00E84E4F"/>
    <w:rsid w:val="00EA581E"/>
    <w:rsid w:val="00F05FBB"/>
    <w:rsid w:val="00F86A2B"/>
    <w:rsid w:val="00FA466A"/>
    <w:rsid w:val="00FF2AE2"/>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47A"/>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semiHidden/>
    <w:rsid w:val="00855C30"/>
    <w:pPr>
      <w:suppressAutoHyphens/>
      <w:autoSpaceDN w:val="0"/>
      <w:spacing w:before="280" w:after="280" w:line="240" w:lineRule="auto"/>
    </w:pPr>
    <w:rPr>
      <w:rFonts w:ascii="Times New Roman" w:eastAsia="Times New Roman" w:hAnsi="Times New Roman"/>
      <w:kern w:val="3"/>
      <w:sz w:val="24"/>
      <w:szCs w:val="24"/>
      <w:lang w:eastAsia="zh-CN"/>
    </w:rPr>
  </w:style>
  <w:style w:type="character" w:customStyle="1" w:styleId="HeaderChar1">
    <w:name w:val="Header Char1"/>
    <w:uiPriority w:val="99"/>
    <w:locked/>
    <w:rsid w:val="00104024"/>
    <w:rPr>
      <w:sz w:val="24"/>
      <w:lang w:val="pl-PL" w:eastAsia="pl-PL"/>
    </w:rPr>
  </w:style>
  <w:style w:type="paragraph" w:styleId="Header">
    <w:name w:val="header"/>
    <w:basedOn w:val="Normal"/>
    <w:link w:val="HeaderChar"/>
    <w:uiPriority w:val="99"/>
    <w:rsid w:val="00104024"/>
    <w:pPr>
      <w:tabs>
        <w:tab w:val="center" w:pos="4536"/>
        <w:tab w:val="right" w:pos="9072"/>
      </w:tabs>
      <w:spacing w:after="0" w:line="240" w:lineRule="auto"/>
    </w:pPr>
    <w:rPr>
      <w:sz w:val="24"/>
      <w:szCs w:val="24"/>
      <w:lang w:eastAsia="pl-PL"/>
    </w:rPr>
  </w:style>
  <w:style w:type="character" w:customStyle="1" w:styleId="HeaderChar">
    <w:name w:val="Header Char"/>
    <w:basedOn w:val="DefaultParagraphFont"/>
    <w:link w:val="Header"/>
    <w:uiPriority w:val="99"/>
    <w:semiHidden/>
    <w:locked/>
    <w:rsid w:val="00B10C5F"/>
    <w:rPr>
      <w:rFonts w:cs="Times New Roman"/>
      <w:lang w:eastAsia="en-US"/>
    </w:rPr>
  </w:style>
  <w:style w:type="paragraph" w:styleId="Title">
    <w:name w:val="Title"/>
    <w:basedOn w:val="Normal"/>
    <w:link w:val="TitleChar"/>
    <w:uiPriority w:val="99"/>
    <w:qFormat/>
    <w:locked/>
    <w:rsid w:val="00104024"/>
    <w:pPr>
      <w:widowControl w:val="0"/>
      <w:autoSpaceDE w:val="0"/>
      <w:autoSpaceDN w:val="0"/>
      <w:adjustRightInd w:val="0"/>
      <w:spacing w:before="160" w:after="0" w:line="240" w:lineRule="auto"/>
      <w:jc w:val="center"/>
    </w:pPr>
    <w:rPr>
      <w:rFonts w:ascii="Times New Roman" w:hAnsi="Times New Roman"/>
      <w:sz w:val="36"/>
      <w:szCs w:val="20"/>
      <w:lang w:eastAsia="pl-PL"/>
    </w:rPr>
  </w:style>
  <w:style w:type="character" w:customStyle="1" w:styleId="TitleChar">
    <w:name w:val="Title Char"/>
    <w:basedOn w:val="DefaultParagraphFont"/>
    <w:link w:val="Title"/>
    <w:uiPriority w:val="99"/>
    <w:locked/>
    <w:rsid w:val="00B10C5F"/>
    <w:rPr>
      <w:rFonts w:ascii="Cambria" w:hAnsi="Cambria" w:cs="Times New Roman"/>
      <w:b/>
      <w:bCs/>
      <w:kern w:val="28"/>
      <w:sz w:val="32"/>
      <w:szCs w:val="32"/>
      <w:lang w:eastAsia="en-US"/>
    </w:rPr>
  </w:style>
  <w:style w:type="character" w:customStyle="1" w:styleId="NormalWebChar">
    <w:name w:val="Normal (Web) Char"/>
    <w:basedOn w:val="DefaultParagraphFont"/>
    <w:link w:val="NormalWeb"/>
    <w:uiPriority w:val="99"/>
    <w:locked/>
    <w:rsid w:val="00104024"/>
    <w:rPr>
      <w:rFonts w:eastAsia="Times New Roman" w:cs="Times New Roman"/>
      <w:kern w:val="3"/>
      <w:sz w:val="24"/>
      <w:szCs w:val="24"/>
      <w:lang w:val="pl-PL" w:eastAsia="zh-CN" w:bidi="ar-SA"/>
    </w:rPr>
  </w:style>
  <w:style w:type="paragraph" w:styleId="BodyText">
    <w:name w:val="Body Text"/>
    <w:basedOn w:val="Normal"/>
    <w:link w:val="BodyTextChar1"/>
    <w:uiPriority w:val="99"/>
    <w:rsid w:val="00104024"/>
    <w:pPr>
      <w:spacing w:after="120" w:line="240" w:lineRule="auto"/>
    </w:pPr>
    <w:rPr>
      <w:rFonts w:ascii="Times New Roman" w:hAnsi="Times New Roman"/>
      <w:sz w:val="24"/>
      <w:szCs w:val="24"/>
      <w:lang w:eastAsia="pl-PL"/>
    </w:rPr>
  </w:style>
  <w:style w:type="character" w:customStyle="1" w:styleId="BodyTextChar">
    <w:name w:val="Body Text Char"/>
    <w:basedOn w:val="DefaultParagraphFont"/>
    <w:link w:val="BodyText"/>
    <w:uiPriority w:val="99"/>
    <w:semiHidden/>
    <w:locked/>
    <w:rsid w:val="00B10C5F"/>
    <w:rPr>
      <w:rFonts w:cs="Times New Roman"/>
      <w:lang w:eastAsia="en-US"/>
    </w:rPr>
  </w:style>
  <w:style w:type="character" w:customStyle="1" w:styleId="BodyTextChar1">
    <w:name w:val="Body Text Char1"/>
    <w:basedOn w:val="DefaultParagraphFont"/>
    <w:link w:val="BodyText"/>
    <w:uiPriority w:val="99"/>
    <w:locked/>
    <w:rsid w:val="00104024"/>
    <w:rPr>
      <w:rFonts w:cs="Times New Roman"/>
      <w:sz w:val="24"/>
      <w:szCs w:val="24"/>
      <w:lang w:val="pl-PL" w:eastAsia="pl-PL" w:bidi="ar-SA"/>
    </w:rPr>
  </w:style>
  <w:style w:type="paragraph" w:styleId="BodyTextIndent3">
    <w:name w:val="Body Text Indent 3"/>
    <w:basedOn w:val="Normal"/>
    <w:link w:val="BodyTextIndent3Char"/>
    <w:uiPriority w:val="99"/>
    <w:rsid w:val="00104024"/>
    <w:pPr>
      <w:spacing w:after="120" w:line="240" w:lineRule="auto"/>
      <w:ind w:left="283"/>
    </w:pPr>
    <w:rPr>
      <w:rFonts w:ascii="Times New Roman" w:hAnsi="Times New Roman"/>
      <w:sz w:val="16"/>
      <w:szCs w:val="16"/>
      <w:lang w:eastAsia="pl-PL"/>
    </w:rPr>
  </w:style>
  <w:style w:type="character" w:customStyle="1" w:styleId="BodyTextIndent3Char">
    <w:name w:val="Body Text Indent 3 Char"/>
    <w:basedOn w:val="DefaultParagraphFont"/>
    <w:link w:val="BodyTextIndent3"/>
    <w:uiPriority w:val="99"/>
    <w:semiHidden/>
    <w:locked/>
    <w:rsid w:val="00B10C5F"/>
    <w:rPr>
      <w:rFonts w:cs="Times New Roman"/>
      <w:sz w:val="16"/>
      <w:szCs w:val="16"/>
      <w:lang w:eastAsia="en-US"/>
    </w:rPr>
  </w:style>
  <w:style w:type="paragraph" w:customStyle="1" w:styleId="Bezodstpw">
    <w:name w:val="Bez odstępów"/>
    <w:uiPriority w:val="99"/>
    <w:rsid w:val="007A4A93"/>
    <w:rPr>
      <w:rFonts w:eastAsia="Times New Roman"/>
      <w:lang w:eastAsia="en-US"/>
    </w:rPr>
  </w:style>
</w:styles>
</file>

<file path=word/webSettings.xml><?xml version="1.0" encoding="utf-8"?>
<w:webSettings xmlns:r="http://schemas.openxmlformats.org/officeDocument/2006/relationships" xmlns:w="http://schemas.openxmlformats.org/wordprocessingml/2006/main">
  <w:divs>
    <w:div w:id="766583343">
      <w:marLeft w:val="0"/>
      <w:marRight w:val="0"/>
      <w:marTop w:val="0"/>
      <w:marBottom w:val="0"/>
      <w:divBdr>
        <w:top w:val="none" w:sz="0" w:space="0" w:color="auto"/>
        <w:left w:val="none" w:sz="0" w:space="0" w:color="auto"/>
        <w:bottom w:val="none" w:sz="0" w:space="0" w:color="auto"/>
        <w:right w:val="none" w:sz="0" w:space="0" w:color="auto"/>
      </w:divBdr>
    </w:div>
    <w:div w:id="7665833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64</TotalTime>
  <Pages>3</Pages>
  <Words>1256</Words>
  <Characters>7536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 Opis przedmiotu zamówienia                                ZOZ/DZP/ZO//20</dc:title>
  <dc:subject/>
  <dc:creator>Michał</dc:creator>
  <cp:keywords/>
  <dc:description/>
  <cp:lastModifiedBy>psitnik</cp:lastModifiedBy>
  <cp:revision>6</cp:revision>
  <cp:lastPrinted>2020-10-27T06:38:00Z</cp:lastPrinted>
  <dcterms:created xsi:type="dcterms:W3CDTF">2021-09-17T08:32:00Z</dcterms:created>
  <dcterms:modified xsi:type="dcterms:W3CDTF">2021-09-28T08:45:00Z</dcterms:modified>
</cp:coreProperties>
</file>